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A9" w:rsidRDefault="006B10A9" w:rsidP="006B10A9">
      <w:pPr>
        <w:tabs>
          <w:tab w:val="left" w:pos="2520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  <w:r w:rsidRPr="004179DC">
        <w:rPr>
          <w:rFonts w:ascii="Times New Roman" w:hAnsi="Times New Roman"/>
          <w:b/>
          <w:bCs/>
        </w:rPr>
        <w:t>Правовое регулирование налогообложения физических лиц в Республике Казахстан</w:t>
      </w:r>
    </w:p>
    <w:p w:rsidR="006B10A9" w:rsidRDefault="006B10A9" w:rsidP="006B10A9">
      <w:pPr>
        <w:tabs>
          <w:tab w:val="left" w:pos="2520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Стр-50</w:t>
      </w:r>
    </w:p>
    <w:p w:rsidR="006B10A9" w:rsidRPr="004179DC" w:rsidRDefault="006B10A9" w:rsidP="006B10A9">
      <w:pPr>
        <w:tabs>
          <w:tab w:val="left" w:pos="2520"/>
        </w:tabs>
        <w:spacing w:after="0" w:line="240" w:lineRule="auto"/>
        <w:ind w:firstLine="284"/>
        <w:rPr>
          <w:rFonts w:ascii="Times New Roman" w:hAnsi="Times New Roman"/>
          <w:b/>
          <w:bCs/>
        </w:rPr>
      </w:pPr>
    </w:p>
    <w:p w:rsidR="006B10A9" w:rsidRPr="004179DC" w:rsidRDefault="006B10A9" w:rsidP="006B10A9">
      <w:pPr>
        <w:pStyle w:val="a4"/>
        <w:ind w:firstLine="284"/>
        <w:jc w:val="center"/>
        <w:rPr>
          <w:rFonts w:ascii="Times New Roman" w:hAnsi="Times New Roman"/>
          <w:color w:val="auto"/>
          <w:szCs w:val="20"/>
        </w:rPr>
      </w:pPr>
      <w:r w:rsidRPr="004179DC">
        <w:rPr>
          <w:rFonts w:ascii="Times New Roman" w:hAnsi="Times New Roman"/>
          <w:color w:val="auto"/>
          <w:szCs w:val="20"/>
        </w:rPr>
        <w:t>Содержание</w: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32711266"/>
        <w:docPartObj>
          <w:docPartGallery w:val="Table of Contents"/>
          <w:docPartUnique/>
        </w:docPartObj>
      </w:sdtPr>
      <w:sdtEndPr/>
      <w:sdtContent>
        <w:p w:rsidR="006B10A9" w:rsidRPr="006B10A9" w:rsidRDefault="006B10A9" w:rsidP="006B10A9">
          <w:pPr>
            <w:pStyle w:val="a4"/>
            <w:rPr>
              <w:rStyle w:val="a3"/>
              <w:rFonts w:ascii="Times New Roman" w:hAnsi="Times New Roman"/>
              <w:b w:val="0"/>
              <w:noProof/>
              <w:color w:val="auto"/>
              <w:sz w:val="24"/>
              <w:szCs w:val="24"/>
            </w:rPr>
          </w:pPr>
          <w:r w:rsidRPr="006B10A9">
            <w:rPr>
              <w:rFonts w:ascii="Times New Roman" w:hAnsi="Times New Roman"/>
              <w:color w:val="auto"/>
              <w:sz w:val="24"/>
              <w:szCs w:val="24"/>
            </w:rPr>
            <w:fldChar w:fldCharType="begin"/>
          </w:r>
          <w:r w:rsidRPr="006B10A9">
            <w:rPr>
              <w:rFonts w:ascii="Times New Roman" w:hAnsi="Times New Roman"/>
              <w:color w:val="auto"/>
              <w:sz w:val="24"/>
              <w:szCs w:val="24"/>
            </w:rPr>
            <w:instrText xml:space="preserve"> TOC \o "1-3" \h \z \u </w:instrText>
          </w:r>
          <w:r w:rsidRPr="006B10A9">
            <w:rPr>
              <w:rFonts w:ascii="Times New Roman" w:hAnsi="Times New Roman"/>
              <w:color w:val="auto"/>
              <w:sz w:val="24"/>
              <w:szCs w:val="24"/>
            </w:rPr>
            <w:fldChar w:fldCharType="separate"/>
          </w:r>
          <w:hyperlink w:anchor="_Toc449284137" w:history="1">
            <w:r w:rsidRPr="006B10A9">
              <w:rPr>
                <w:rStyle w:val="a3"/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 xml:space="preserve">Введение                                                                                                            </w:t>
            </w:r>
          </w:hyperlink>
        </w:p>
        <w:p w:rsidR="006B10A9" w:rsidRPr="006B10A9" w:rsidRDefault="006B10A9" w:rsidP="006B10A9">
          <w:pPr>
            <w:pStyle w:val="11"/>
            <w:ind w:firstLine="284"/>
            <w:rPr>
              <w:rStyle w:val="a3"/>
              <w:rFonts w:ascii="Times New Roman" w:hAnsi="Times New Roman"/>
              <w:noProof/>
              <w:sz w:val="24"/>
              <w:szCs w:val="24"/>
            </w:rPr>
          </w:pPr>
        </w:p>
        <w:p w:rsidR="006B10A9" w:rsidRPr="006B10A9" w:rsidRDefault="0001707F" w:rsidP="006B10A9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49284138" w:history="1"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 xml:space="preserve">Раздел 1 Теоретико-правовые основы налогообложения физических лиц в РК                                                                                                                           </w:t>
            </w:r>
          </w:hyperlink>
        </w:p>
        <w:p w:rsidR="006B10A9" w:rsidRPr="006B10A9" w:rsidRDefault="0001707F" w:rsidP="006B10A9">
          <w:pPr>
            <w:pStyle w:val="2"/>
            <w:tabs>
              <w:tab w:val="right" w:leader="dot" w:pos="6509"/>
            </w:tabs>
            <w:spacing w:after="0" w:line="240" w:lineRule="auto"/>
            <w:ind w:left="0" w:firstLine="284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49284139" w:history="1"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 xml:space="preserve">1. Правовой статус налогоплательщика физического лица                      </w:t>
            </w:r>
          </w:hyperlink>
        </w:p>
        <w:p w:rsidR="006B10A9" w:rsidRPr="006B10A9" w:rsidRDefault="0001707F" w:rsidP="006B10A9">
          <w:pPr>
            <w:pStyle w:val="2"/>
            <w:tabs>
              <w:tab w:val="right" w:leader="dot" w:pos="6509"/>
            </w:tabs>
            <w:spacing w:after="0" w:line="240" w:lineRule="auto"/>
            <w:ind w:left="0" w:firstLine="284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49284140" w:history="1"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 xml:space="preserve">2. Права и обязанности физических лиц-налогоплательщиков               </w:t>
            </w:r>
          </w:hyperlink>
        </w:p>
        <w:p w:rsidR="006B10A9" w:rsidRPr="006B10A9" w:rsidRDefault="0001707F" w:rsidP="006B10A9">
          <w:pPr>
            <w:pStyle w:val="2"/>
            <w:tabs>
              <w:tab w:val="right" w:leader="dot" w:pos="6509"/>
            </w:tabs>
            <w:spacing w:after="0" w:line="240" w:lineRule="auto"/>
            <w:ind w:left="0" w:firstLine="284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49284141" w:history="1"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 xml:space="preserve">3. Виды и характеристика налогов, взимаемых с физических лиц в Республике Казахстан                                                                                        </w:t>
            </w:r>
          </w:hyperlink>
        </w:p>
        <w:p w:rsidR="006B10A9" w:rsidRPr="006B10A9" w:rsidRDefault="0001707F" w:rsidP="006B10A9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49284142" w:history="1"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 xml:space="preserve">Вывод А.                                                                                                           </w:t>
            </w:r>
          </w:hyperlink>
        </w:p>
        <w:p w:rsidR="006B10A9" w:rsidRPr="006B10A9" w:rsidRDefault="006B10A9" w:rsidP="006B10A9">
          <w:pPr>
            <w:pStyle w:val="11"/>
            <w:ind w:firstLine="284"/>
            <w:rPr>
              <w:rStyle w:val="a3"/>
              <w:rFonts w:ascii="Times New Roman" w:hAnsi="Times New Roman"/>
              <w:noProof/>
              <w:sz w:val="24"/>
              <w:szCs w:val="24"/>
            </w:rPr>
          </w:pPr>
        </w:p>
        <w:p w:rsidR="006B10A9" w:rsidRPr="006B10A9" w:rsidRDefault="0001707F" w:rsidP="006B10A9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49284143" w:history="1"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 xml:space="preserve">Раздел 2. Проблемы и перспективы налогообложения физических лиц      </w:t>
            </w:r>
          </w:hyperlink>
        </w:p>
        <w:p w:rsidR="006B10A9" w:rsidRPr="006B10A9" w:rsidRDefault="0001707F" w:rsidP="006B10A9">
          <w:pPr>
            <w:pStyle w:val="2"/>
            <w:tabs>
              <w:tab w:val="right" w:leader="dot" w:pos="6509"/>
            </w:tabs>
            <w:spacing w:after="0" w:line="240" w:lineRule="auto"/>
            <w:ind w:left="0" w:firstLine="284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49284144" w:history="1">
            <w:r w:rsidR="006B10A9" w:rsidRPr="006B10A9">
              <w:rPr>
                <w:rStyle w:val="a3"/>
                <w:rFonts w:ascii="Times New Roman" w:hAnsi="Times New Roman"/>
                <w:caps/>
                <w:noProof/>
                <w:sz w:val="24"/>
                <w:szCs w:val="24"/>
              </w:rPr>
              <w:t xml:space="preserve">1. </w:t>
            </w:r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>Проблемы</w:t>
            </w:r>
            <w:r w:rsidR="006B10A9" w:rsidRPr="006B10A9">
              <w:rPr>
                <w:rStyle w:val="a3"/>
                <w:rFonts w:ascii="Times New Roman" w:hAnsi="Times New Roman"/>
                <w:noProof/>
                <w:spacing w:val="-8"/>
                <w:sz w:val="24"/>
                <w:szCs w:val="24"/>
              </w:rPr>
              <w:t xml:space="preserve"> налогообложения физических</w:t>
            </w:r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 xml:space="preserve"> лиц в Республике Казахстан </w:t>
            </w:r>
          </w:hyperlink>
        </w:p>
        <w:p w:rsidR="006B10A9" w:rsidRPr="006B10A9" w:rsidRDefault="0001707F" w:rsidP="006B10A9">
          <w:pPr>
            <w:pStyle w:val="2"/>
            <w:tabs>
              <w:tab w:val="right" w:leader="dot" w:pos="6509"/>
            </w:tabs>
            <w:spacing w:after="0" w:line="240" w:lineRule="auto"/>
            <w:ind w:left="0" w:firstLine="284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49284145" w:history="1"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 xml:space="preserve">2. Рекомендации по совершенствованию законодательства с учетом зарубежного опыта                                                                                             </w:t>
            </w:r>
          </w:hyperlink>
        </w:p>
        <w:p w:rsidR="006B10A9" w:rsidRPr="006B10A9" w:rsidRDefault="0001707F" w:rsidP="006B10A9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49284146" w:history="1"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 xml:space="preserve">Вывод Б.                                                                                                        </w:t>
            </w:r>
          </w:hyperlink>
        </w:p>
        <w:p w:rsidR="006B10A9" w:rsidRPr="006B10A9" w:rsidRDefault="006B10A9" w:rsidP="006B10A9">
          <w:pPr>
            <w:pStyle w:val="11"/>
            <w:rPr>
              <w:rStyle w:val="a3"/>
              <w:rFonts w:ascii="Times New Roman" w:hAnsi="Times New Roman"/>
              <w:noProof/>
              <w:sz w:val="24"/>
              <w:szCs w:val="24"/>
            </w:rPr>
          </w:pPr>
        </w:p>
        <w:p w:rsidR="006B10A9" w:rsidRPr="006B10A9" w:rsidRDefault="0001707F" w:rsidP="006B10A9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49284147" w:history="1"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 xml:space="preserve">Заключение                                                                                                         </w:t>
            </w:r>
          </w:hyperlink>
        </w:p>
        <w:p w:rsidR="006B10A9" w:rsidRPr="006B10A9" w:rsidRDefault="0001707F" w:rsidP="006B10A9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49284148" w:history="1">
            <w:r w:rsidR="006B10A9" w:rsidRPr="006B10A9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 xml:space="preserve">Список использованной литературы                                                               </w:t>
            </w:r>
          </w:hyperlink>
        </w:p>
        <w:p w:rsidR="006B10A9" w:rsidRDefault="006B10A9" w:rsidP="006B10A9">
          <w:pPr>
            <w:rPr>
              <w:rFonts w:ascii="Times New Roman" w:hAnsi="Times New Roman"/>
              <w:sz w:val="24"/>
              <w:szCs w:val="24"/>
            </w:rPr>
          </w:pPr>
          <w:r w:rsidRPr="006B10A9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6B10A9" w:rsidRDefault="006B10A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10A9" w:rsidRPr="006B10A9" w:rsidRDefault="006B10A9" w:rsidP="006B10A9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0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</w:p>
    <w:p w:rsidR="006B10A9" w:rsidRPr="006B10A9" w:rsidRDefault="006B10A9" w:rsidP="006B10A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B10A9" w:rsidRPr="006B10A9" w:rsidRDefault="006B10A9" w:rsidP="006B10A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10A9">
        <w:rPr>
          <w:rFonts w:ascii="Times New Roman" w:hAnsi="Times New Roman"/>
          <w:sz w:val="28"/>
          <w:szCs w:val="28"/>
        </w:rPr>
        <w:t>Подводя итоги дипломному исследованию, следует отметить основные выводы по теме:</w:t>
      </w:r>
    </w:p>
    <w:p w:rsidR="006B10A9" w:rsidRPr="006B10A9" w:rsidRDefault="006B10A9" w:rsidP="006B10A9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10A9">
        <w:rPr>
          <w:rFonts w:ascii="Times New Roman" w:hAnsi="Times New Roman"/>
          <w:sz w:val="28"/>
          <w:szCs w:val="28"/>
        </w:rPr>
        <w:t>На основе изучения основных видов налогов физических лиц в Казахстане оценены возможности их эффективного применения, определено их значение для современной экономики страны.</w:t>
      </w:r>
    </w:p>
    <w:p w:rsidR="006B10A9" w:rsidRPr="006B10A9" w:rsidRDefault="006B10A9" w:rsidP="006B10A9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10A9">
        <w:rPr>
          <w:rFonts w:ascii="Times New Roman" w:hAnsi="Times New Roman"/>
          <w:sz w:val="28"/>
          <w:szCs w:val="28"/>
        </w:rPr>
        <w:t>Рассмотрены основные условия, необходимые для устранения в налоговом законодательстве пробела относительно возраста наступления налоговой дееспособности. Под налоговой дееспособностью следует понимать способность физических лиц своими действиями реализовывать обязанности и права, предусмотренные налоговым законодательством. Определить возраст наступления налоговой дееспособности с 18 лет.</w:t>
      </w:r>
    </w:p>
    <w:p w:rsidR="006B10A9" w:rsidRPr="006B10A9" w:rsidRDefault="006B10A9" w:rsidP="006B10A9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10A9">
        <w:rPr>
          <w:rFonts w:ascii="Times New Roman" w:hAnsi="Times New Roman"/>
          <w:sz w:val="28"/>
          <w:szCs w:val="28"/>
        </w:rPr>
        <w:t>Проанализированы основные права, обязанности и ответственность физических лиц – налогоплательщиков. Определяется необходимость четкого выделения прав и обязанностей налогоплательщиков - физических лиц. Дается понятие налогового правонарушения и определяется необходимость введения его в Налоговый кодекс Республики Казахстан.</w:t>
      </w:r>
    </w:p>
    <w:p w:rsidR="006B10A9" w:rsidRPr="006B10A9" w:rsidRDefault="006B10A9" w:rsidP="006B10A9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10A9">
        <w:rPr>
          <w:rFonts w:ascii="Times New Roman" w:hAnsi="Times New Roman"/>
          <w:sz w:val="28"/>
          <w:szCs w:val="28"/>
        </w:rPr>
        <w:t>Рассмотрены основные виды налогов, которые применяются к физическому лицу, проанализированы их особенности. Определено, что ИПН является одним из потенциально продуктивных и перспективных налогов.</w:t>
      </w:r>
    </w:p>
    <w:p w:rsidR="006B10A9" w:rsidRDefault="006B10A9">
      <w:pPr>
        <w:spacing w:after="160" w:line="259" w:lineRule="auto"/>
      </w:pPr>
      <w:r>
        <w:br w:type="page"/>
      </w:r>
    </w:p>
    <w:p w:rsidR="006B10A9" w:rsidRPr="006B10A9" w:rsidRDefault="006B10A9" w:rsidP="006B10A9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bookmarkStart w:id="0" w:name="_GoBack"/>
      <w:r w:rsidRPr="006B10A9">
        <w:rPr>
          <w:rFonts w:ascii="Times New Roman" w:hAnsi="Times New Roman"/>
          <w:sz w:val="24"/>
          <w:szCs w:val="24"/>
        </w:rPr>
        <w:lastRenderedPageBreak/>
        <w:t>Нормативные источники</w:t>
      </w:r>
    </w:p>
    <w:p w:rsidR="006B10A9" w:rsidRPr="006B10A9" w:rsidRDefault="006B10A9" w:rsidP="006B10A9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10A9">
        <w:rPr>
          <w:rFonts w:ascii="Times New Roman" w:hAnsi="Times New Roman"/>
          <w:sz w:val="24"/>
          <w:szCs w:val="24"/>
        </w:rPr>
        <w:t xml:space="preserve">Конституция Республики Казахстан (принята на республиканском референдуме 30 августа 1995 года) (с изменениями и дополнениями по состоянию на 02.02.2011 г.) </w:t>
      </w:r>
      <w:r w:rsidRPr="006B10A9">
        <w:rPr>
          <w:rFonts w:ascii="Times New Roman" w:hAnsi="Times New Roman"/>
          <w:b/>
          <w:bCs/>
          <w:sz w:val="24"/>
          <w:szCs w:val="24"/>
        </w:rPr>
        <w:t xml:space="preserve">// </w:t>
      </w:r>
      <w:r w:rsidRPr="006B10A9">
        <w:rPr>
          <w:rFonts w:ascii="Times New Roman" w:hAnsi="Times New Roman"/>
          <w:sz w:val="24"/>
          <w:szCs w:val="24"/>
        </w:rPr>
        <w:t>Информационно-правовая система нормативных правовых актов Республики Казахстан «</w:t>
      </w:r>
      <w:proofErr w:type="spellStart"/>
      <w:r w:rsidRPr="006B10A9">
        <w:rPr>
          <w:rFonts w:ascii="Times New Roman" w:hAnsi="Times New Roman"/>
          <w:sz w:val="24"/>
          <w:szCs w:val="24"/>
        </w:rPr>
        <w:t>Әділет</w:t>
      </w:r>
      <w:proofErr w:type="spellEnd"/>
      <w:r w:rsidRPr="006B10A9">
        <w:rPr>
          <w:rFonts w:ascii="Times New Roman" w:hAnsi="Times New Roman"/>
          <w:sz w:val="24"/>
          <w:szCs w:val="24"/>
        </w:rPr>
        <w:t>», &lt;http://adilet.zan.kz/rus/docs/Z960000001_&gt; (дата обращения: 15.12.2015 г.).</w:t>
      </w:r>
    </w:p>
    <w:p w:rsidR="006B10A9" w:rsidRPr="006B10A9" w:rsidRDefault="006B10A9" w:rsidP="006B10A9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10A9">
        <w:rPr>
          <w:rFonts w:ascii="Times New Roman" w:hAnsi="Times New Roman"/>
          <w:sz w:val="24"/>
          <w:szCs w:val="24"/>
        </w:rPr>
        <w:t>Всеобщая декларация прав человека и гражданина Принята </w:t>
      </w:r>
      <w:hyperlink r:id="rId5" w:history="1">
        <w:r w:rsidRPr="006B10A9">
          <w:rPr>
            <w:rFonts w:ascii="Times New Roman" w:hAnsi="Times New Roman"/>
            <w:sz w:val="24"/>
            <w:szCs w:val="24"/>
          </w:rPr>
          <w:t>резолюцией 217 А (III)</w:t>
        </w:r>
      </w:hyperlink>
      <w:r w:rsidRPr="006B10A9">
        <w:rPr>
          <w:rFonts w:ascii="Times New Roman" w:hAnsi="Times New Roman"/>
          <w:sz w:val="24"/>
          <w:szCs w:val="24"/>
        </w:rPr>
        <w:t xml:space="preserve"> Генеральной Ассамблеи ООН от 10 декабря 1948 года </w:t>
      </w:r>
      <w:r w:rsidRPr="006B10A9">
        <w:rPr>
          <w:rFonts w:ascii="Times New Roman" w:hAnsi="Times New Roman"/>
          <w:b/>
          <w:bCs/>
          <w:sz w:val="24"/>
          <w:szCs w:val="24"/>
        </w:rPr>
        <w:t xml:space="preserve">// </w:t>
      </w:r>
      <w:r w:rsidRPr="006B10A9">
        <w:rPr>
          <w:rFonts w:ascii="Times New Roman" w:hAnsi="Times New Roman"/>
          <w:sz w:val="24"/>
          <w:szCs w:val="24"/>
        </w:rPr>
        <w:t>Информационно-правовая система нормативных правовых актов Республики Казахстан «</w:t>
      </w:r>
      <w:proofErr w:type="spellStart"/>
      <w:r w:rsidRPr="006B10A9">
        <w:rPr>
          <w:rFonts w:ascii="Times New Roman" w:hAnsi="Times New Roman"/>
          <w:sz w:val="24"/>
          <w:szCs w:val="24"/>
        </w:rPr>
        <w:t>Әділет</w:t>
      </w:r>
      <w:proofErr w:type="spellEnd"/>
      <w:r w:rsidRPr="006B10A9">
        <w:rPr>
          <w:rFonts w:ascii="Times New Roman" w:hAnsi="Times New Roman"/>
          <w:sz w:val="24"/>
          <w:szCs w:val="24"/>
        </w:rPr>
        <w:t>», &lt;http://adilet.zan.kz/rus/docs/Z960000001_&gt; (дата обращения: 15.12.2015 г.).</w:t>
      </w:r>
    </w:p>
    <w:p w:rsidR="006B10A9" w:rsidRPr="006B10A9" w:rsidRDefault="006B10A9" w:rsidP="006B10A9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10A9">
        <w:rPr>
          <w:rFonts w:ascii="Times New Roman" w:hAnsi="Times New Roman"/>
          <w:sz w:val="24"/>
          <w:szCs w:val="24"/>
        </w:rPr>
        <w:t xml:space="preserve">Кодекс Республики Казахстан от 10 декабря 2008 года № 99-IV «О налогах и других обязательных платежах в бюджет (Налоговый кодекс)» </w:t>
      </w:r>
      <w:bookmarkStart w:id="1" w:name="_Toc449284149"/>
      <w:r w:rsidRPr="006B10A9">
        <w:rPr>
          <w:rFonts w:ascii="Times New Roman" w:hAnsi="Times New Roman"/>
          <w:b/>
          <w:bCs/>
          <w:sz w:val="24"/>
          <w:szCs w:val="24"/>
        </w:rPr>
        <w:t xml:space="preserve">// </w:t>
      </w:r>
      <w:r w:rsidRPr="006B10A9">
        <w:rPr>
          <w:rFonts w:ascii="Times New Roman" w:hAnsi="Times New Roman"/>
          <w:sz w:val="24"/>
          <w:szCs w:val="24"/>
        </w:rPr>
        <w:t>Информационно-правовая система нормативных правовых актов Республики Казахстан «</w:t>
      </w:r>
      <w:proofErr w:type="spellStart"/>
      <w:r w:rsidRPr="006B10A9">
        <w:rPr>
          <w:rFonts w:ascii="Times New Roman" w:hAnsi="Times New Roman"/>
          <w:sz w:val="24"/>
          <w:szCs w:val="24"/>
        </w:rPr>
        <w:t>Әділет</w:t>
      </w:r>
      <w:proofErr w:type="spellEnd"/>
      <w:r w:rsidRPr="006B10A9">
        <w:rPr>
          <w:rFonts w:ascii="Times New Roman" w:hAnsi="Times New Roman"/>
          <w:sz w:val="24"/>
          <w:szCs w:val="24"/>
        </w:rPr>
        <w:t>», &lt;http://adilet.zan.kz/rus/docs/Z960000001_&gt; (дата обращения: 15.12.2015 г.).</w:t>
      </w:r>
    </w:p>
    <w:bookmarkEnd w:id="1"/>
    <w:p w:rsidR="006B10A9" w:rsidRPr="006B10A9" w:rsidRDefault="006B10A9" w:rsidP="006B10A9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10A9">
        <w:rPr>
          <w:rFonts w:ascii="Times New Roman" w:hAnsi="Times New Roman"/>
          <w:sz w:val="24"/>
          <w:szCs w:val="24"/>
        </w:rPr>
        <w:t>Уголовный кодекс Республики Казахстан от 3 июля 2014 года № 226-V (с изменениями и дополнениями по состоянию на 24.11.2015 г.)</w:t>
      </w:r>
      <w:r w:rsidRPr="006B10A9">
        <w:rPr>
          <w:rFonts w:ascii="Times New Roman" w:hAnsi="Times New Roman"/>
          <w:b/>
          <w:bCs/>
          <w:sz w:val="24"/>
          <w:szCs w:val="24"/>
        </w:rPr>
        <w:t xml:space="preserve"> // </w:t>
      </w:r>
      <w:r w:rsidRPr="006B10A9">
        <w:rPr>
          <w:rFonts w:ascii="Times New Roman" w:hAnsi="Times New Roman"/>
          <w:sz w:val="24"/>
          <w:szCs w:val="24"/>
        </w:rPr>
        <w:t>Информационно-правовая система нормативных правовых актов Республики Казахстан «</w:t>
      </w:r>
      <w:proofErr w:type="spellStart"/>
      <w:r w:rsidRPr="006B10A9">
        <w:rPr>
          <w:rFonts w:ascii="Times New Roman" w:hAnsi="Times New Roman"/>
          <w:sz w:val="24"/>
          <w:szCs w:val="24"/>
        </w:rPr>
        <w:t>Әділет</w:t>
      </w:r>
      <w:proofErr w:type="spellEnd"/>
      <w:r w:rsidRPr="006B10A9">
        <w:rPr>
          <w:rFonts w:ascii="Times New Roman" w:hAnsi="Times New Roman"/>
          <w:sz w:val="24"/>
          <w:szCs w:val="24"/>
        </w:rPr>
        <w:t>», &lt;http://adilet.zan.kz/rus/docs/Z960000001_&gt; (дата обращения: 15.12.2015 г.).</w:t>
      </w:r>
    </w:p>
    <w:p w:rsidR="006B10A9" w:rsidRPr="006B10A9" w:rsidRDefault="006B10A9" w:rsidP="006B10A9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2" w:name="_Toc449284150"/>
      <w:r w:rsidRPr="006B10A9">
        <w:rPr>
          <w:rFonts w:ascii="Times New Roman" w:hAnsi="Times New Roman"/>
          <w:sz w:val="24"/>
          <w:szCs w:val="24"/>
        </w:rPr>
        <w:t xml:space="preserve">Закон Республики Казахстан от 18 ноября 2015 года № 412-V «О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лиц» </w:t>
      </w:r>
      <w:bookmarkEnd w:id="2"/>
      <w:r w:rsidRPr="006B10A9">
        <w:rPr>
          <w:rFonts w:ascii="Times New Roman" w:hAnsi="Times New Roman"/>
          <w:b/>
          <w:bCs/>
          <w:sz w:val="24"/>
          <w:szCs w:val="24"/>
        </w:rPr>
        <w:t xml:space="preserve">// </w:t>
      </w:r>
      <w:r w:rsidRPr="006B10A9">
        <w:rPr>
          <w:rFonts w:ascii="Times New Roman" w:hAnsi="Times New Roman"/>
          <w:sz w:val="24"/>
          <w:szCs w:val="24"/>
        </w:rPr>
        <w:t>Информационно-правовая система нормативных правовых актов Республики Казахстан «</w:t>
      </w:r>
      <w:proofErr w:type="spellStart"/>
      <w:r w:rsidRPr="006B10A9">
        <w:rPr>
          <w:rFonts w:ascii="Times New Roman" w:hAnsi="Times New Roman"/>
          <w:sz w:val="24"/>
          <w:szCs w:val="24"/>
        </w:rPr>
        <w:t>Әділет</w:t>
      </w:r>
      <w:proofErr w:type="spellEnd"/>
      <w:r w:rsidRPr="006B10A9">
        <w:rPr>
          <w:rFonts w:ascii="Times New Roman" w:hAnsi="Times New Roman"/>
          <w:sz w:val="24"/>
          <w:szCs w:val="24"/>
        </w:rPr>
        <w:t>», &lt;http://adilet.zan.kz/rus/docs/Z960000001_&gt; (дата обращения: 15.12.2015 г.).</w:t>
      </w:r>
    </w:p>
    <w:bookmarkEnd w:id="0"/>
    <w:p w:rsidR="00FE4477" w:rsidRDefault="0001707F" w:rsidP="006B10A9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B1C"/>
    <w:multiLevelType w:val="hybridMultilevel"/>
    <w:tmpl w:val="7B44533C"/>
    <w:lvl w:ilvl="0" w:tplc="A93C0C64">
      <w:start w:val="1"/>
      <w:numFmt w:val="decimal"/>
      <w:lvlText w:val="%1."/>
      <w:lvlJc w:val="left"/>
      <w:pPr>
        <w:ind w:left="540" w:hanging="5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02DF5"/>
    <w:multiLevelType w:val="hybridMultilevel"/>
    <w:tmpl w:val="B95A2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73"/>
    <w:rsid w:val="0001707F"/>
    <w:rsid w:val="006B10A9"/>
    <w:rsid w:val="00704E55"/>
    <w:rsid w:val="00FA78D0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6994-C337-4281-887F-E844692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10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10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6B10A9"/>
    <w:pPr>
      <w:spacing w:before="480"/>
      <w:jc w:val="both"/>
      <w:outlineLvl w:val="9"/>
    </w:pPr>
    <w:rPr>
      <w:rFonts w:ascii="Cambria" w:eastAsia="Times New Roman" w:hAnsi="Cambria" w:cs="Times New Roman"/>
      <w:b/>
      <w:bCs/>
      <w:color w:val="365F91"/>
      <w:sz w:val="2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B10A9"/>
    <w:pPr>
      <w:tabs>
        <w:tab w:val="right" w:leader="dot" w:pos="6509"/>
      </w:tabs>
      <w:spacing w:after="0" w:line="240" w:lineRule="auto"/>
      <w:jc w:val="both"/>
    </w:pPr>
  </w:style>
  <w:style w:type="paragraph" w:styleId="2">
    <w:name w:val="toc 2"/>
    <w:basedOn w:val="a"/>
    <w:next w:val="a"/>
    <w:autoRedefine/>
    <w:uiPriority w:val="39"/>
    <w:unhideWhenUsed/>
    <w:rsid w:val="006B10A9"/>
    <w:pPr>
      <w:ind w:left="220"/>
    </w:pPr>
  </w:style>
  <w:style w:type="paragraph" w:styleId="a5">
    <w:name w:val="List Paragraph"/>
    <w:basedOn w:val="a"/>
    <w:uiPriority w:val="34"/>
    <w:qFormat/>
    <w:rsid w:val="006B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.org/ru/documents/ods.asp?m=A/RES/217(III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</Words>
  <Characters>4072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2017-03-02T09:48:00Z</dcterms:created>
  <dcterms:modified xsi:type="dcterms:W3CDTF">2017-05-05T11:07:00Z</dcterms:modified>
</cp:coreProperties>
</file>