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1D" w:rsidRPr="004F351D" w:rsidRDefault="004F351D" w:rsidP="004F3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351D" w:rsidRDefault="004F351D" w:rsidP="004F351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F351D">
        <w:rPr>
          <w:rFonts w:ascii="Times New Roman" w:hAnsi="Times New Roman"/>
          <w:color w:val="000000" w:themeColor="text1"/>
          <w:sz w:val="28"/>
          <w:szCs w:val="28"/>
        </w:rPr>
        <w:t>Др_</w:t>
      </w:r>
      <w:r w:rsidRPr="004F351D">
        <w:rPr>
          <w:rFonts w:ascii="Times New Roman" w:hAnsi="Times New Roman"/>
          <w:color w:val="000000" w:themeColor="text1"/>
          <w:sz w:val="28"/>
          <w:szCs w:val="28"/>
        </w:rPr>
        <w:t>НЕЗАВИСИМОСТЬ</w:t>
      </w:r>
      <w:proofErr w:type="spellEnd"/>
      <w:r w:rsidRPr="004F351D">
        <w:rPr>
          <w:rFonts w:ascii="Times New Roman" w:hAnsi="Times New Roman"/>
          <w:color w:val="000000" w:themeColor="text1"/>
          <w:sz w:val="28"/>
          <w:szCs w:val="28"/>
        </w:rPr>
        <w:t xml:space="preserve"> И БЕСПРИСТРАСТНОСТЬ АРБИТРОВ: НОВЫЕ МЕЖДУНАРОДНЫЕ СТАНДАРТЫ </w:t>
      </w:r>
    </w:p>
    <w:p w:rsidR="004F351D" w:rsidRDefault="004F351D" w:rsidP="004F351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Стр_63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7"/>
        <w:gridCol w:w="488"/>
      </w:tblGrid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Введение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 w:rsidRPr="004F351D">
              <w:rPr>
                <w:rFonts w:ascii="Times New Roman" w:hAnsi="Times New Roman"/>
                <w:sz w:val="28"/>
                <w:szCs w:val="28"/>
              </w:rPr>
              <w:t>Теоретические основы независимости и беспристрастности арбитров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1.1 </w:t>
            </w:r>
            <w:r w:rsidRPr="004F351D">
              <w:rPr>
                <w:rFonts w:ascii="Times New Roman" w:hAnsi="Times New Roman"/>
                <w:sz w:val="28"/>
                <w:szCs w:val="28"/>
              </w:rPr>
              <w:t>Исторический аспект и развитие арбитража за рубежом и в Казахстане</w:t>
            </w:r>
          </w:p>
        </w:tc>
      </w:tr>
      <w:tr w:rsidR="004F351D" w:rsidRPr="004F351D" w:rsidTr="004F351D">
        <w:trPr>
          <w:gridAfter w:val="1"/>
          <w:wAfter w:w="488" w:type="dxa"/>
          <w:trHeight w:val="894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1.2 </w:t>
            </w:r>
            <w:r w:rsidRPr="004F3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Требования к арбитрам и стандарты их независимости и беспристрастности 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r w:rsidRPr="004F351D">
              <w:rPr>
                <w:rFonts w:ascii="Times New Roman" w:hAnsi="Times New Roman"/>
                <w:sz w:val="28"/>
                <w:szCs w:val="28"/>
              </w:rPr>
              <w:t>Международные стандарты независимости и беспристрастности арбитров и проблемы их реализации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2.1 Основные международные документы о требованиях к арбитрам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2.2  Современные риски и угрозы для независимого арбитража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2.3 Арбитражная практика разрешения споров на основании принципов независимости и беспристрастности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3 Перспективы развития международных стандартов независимости и беспристрастности арбитров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3.1 </w:t>
            </w:r>
            <w:r w:rsidRPr="004F35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Анализ реформ МЦУИС и их влияние на стандарты независимости и беспристрастности арбитров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3.2 Примеры успешных практик международных организаций: </w:t>
            </w:r>
            <w:r w:rsidRPr="004F351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Постоянный инвестиционный суд (MIC) в ЕС, Канадская модель BIT и SADC (Южноафриканское сообщество развития)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 xml:space="preserve">3.3 Рекомендации по укреплению независимости и беспристрастности арбитров 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Заключение</w:t>
            </w: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351D" w:rsidRPr="004F351D" w:rsidTr="004F351D">
        <w:trPr>
          <w:gridAfter w:val="1"/>
          <w:wAfter w:w="488" w:type="dxa"/>
        </w:trPr>
        <w:tc>
          <w:tcPr>
            <w:tcW w:w="8867" w:type="dxa"/>
            <w:shd w:val="clear" w:color="auto" w:fill="auto"/>
          </w:tcPr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F351D">
              <w:rPr>
                <w:rFonts w:ascii="Times New Roman" w:eastAsia="Calibri" w:hAnsi="Times New Roman"/>
                <w:sz w:val="28"/>
                <w:szCs w:val="28"/>
              </w:rPr>
              <w:t>Список использованной литературы</w:t>
            </w: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Pr="009411DE" w:rsidRDefault="004F351D" w:rsidP="004F351D">
            <w:pPr>
              <w:pStyle w:val="1"/>
              <w:spacing w:before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9411DE">
              <w:rPr>
                <w:rFonts w:ascii="Times New Roman" w:hAnsi="Times New Roman"/>
                <w:color w:val="000000" w:themeColor="text1"/>
              </w:rPr>
              <w:lastRenderedPageBreak/>
              <w:t>Заключение</w:t>
            </w: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F351D" w:rsidRPr="00507FEC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7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Исторически арбитраж прошел значительный путь эволюции, начиная с древних времён, когда первые формы арбитражного разбирательства использовались для урегулирования коммерческих споров между торговцами различных государств, до современного международного арбитража, урегулированного множеством конвенций и правил, признаваемых на глобальном уровне.</w:t>
            </w:r>
          </w:p>
          <w:p w:rsidR="004F351D" w:rsidRPr="00507FEC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7F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Арбитраж развивался как необходимый механизм, обеспечивающий надёжность и эффективность в решении трансграничных коммерческих споров. Эта форма разрешения споров стала важным инструментом, который позволяет субъектам международной торговли избегать длительного и затратного судебного процесса, предлагая взамен более гибкие и специализированные решения. Важным аспектом арбитража является его способность адаптироваться к постоянно изменяющемуся экономическому ландшафту и культурным различиям сторон, участвующих в споре.</w:t>
            </w: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F351D" w:rsidRPr="009411DE" w:rsidRDefault="004F351D" w:rsidP="004F351D">
            <w:pPr>
              <w:pStyle w:val="1"/>
              <w:spacing w:before="0" w:line="24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9411DE">
              <w:rPr>
                <w:rFonts w:ascii="Times New Roman" w:hAnsi="Times New Roman"/>
                <w:color w:val="000000" w:themeColor="text1"/>
              </w:rPr>
              <w:t>Список использованной литературы</w:t>
            </w:r>
          </w:p>
          <w:p w:rsid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F351D" w:rsidRPr="00444AE6" w:rsidRDefault="004F351D" w:rsidP="004F35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Скворцов О.Ю. Правовое положение арбитров в международном коммерческом арбитраже // </w:t>
            </w:r>
            <w:hyperlink r:id="rId5" w:history="1">
              <w:r w:rsidRPr="00444A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https://cyberleninka.ru/article/n/pravovoe-polozhenie-arbitrov-v-mezhdunarodnom-kommercheskom-arbitrazhe</w:t>
              </w:r>
            </w:hyperlink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состоянию на 2011 г.).</w:t>
            </w:r>
          </w:p>
          <w:p w:rsidR="004F351D" w:rsidRPr="00444AE6" w:rsidRDefault="004F351D" w:rsidP="004F35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Зайцева А.Г. Проблема регулирования беспристрастности и независимости арбитров в России // </w:t>
            </w:r>
            <w:hyperlink r:id="rId6" w:history="1">
              <w:r w:rsidRPr="00444A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https://cyberleninka.ru/article/n/problema-regulirovaniya-bespristrastnosti-i-nezavisimosti-arbitrov-v-rossii</w:t>
              </w:r>
            </w:hyperlink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состоянию на 2016 г.).</w:t>
            </w:r>
          </w:p>
          <w:p w:rsidR="004F351D" w:rsidRPr="00444AE6" w:rsidRDefault="004F351D" w:rsidP="004F35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Илькевич</w:t>
            </w:r>
            <w:proofErr w:type="spellEnd"/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 Беспристрастность арбитров как основа профессионального стандарта их деятельности // </w:t>
            </w:r>
            <w:hyperlink r:id="rId7" w:history="1">
              <w:r w:rsidRPr="00444A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https://cyberleninka.ru/article/n/bespristrastnost-arbitrov-kak-osnova-professionalnogo-standarta-ih-deyatelnosti</w:t>
              </w:r>
            </w:hyperlink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состоянию на 2019 г.).</w:t>
            </w:r>
          </w:p>
          <w:p w:rsidR="004F351D" w:rsidRPr="00444AE6" w:rsidRDefault="004F351D" w:rsidP="004F35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Волгина А.С. Беспристрастность арбитров. от теории к практике // </w:t>
            </w:r>
            <w:hyperlink r:id="rId8" w:history="1">
              <w:r w:rsidRPr="00444A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https://cyberleninka.ru/article/n/bespristrastnost-arbitrov-ot-teorii-k-praktike</w:t>
              </w:r>
            </w:hyperlink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состоянию на 2021 г.).</w:t>
            </w:r>
          </w:p>
          <w:p w:rsidR="004F351D" w:rsidRPr="00444AE6" w:rsidRDefault="004F351D" w:rsidP="004F35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Сулейменов М.К., </w:t>
            </w:r>
            <w:proofErr w:type="spellStart"/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Дуйсенова</w:t>
            </w:r>
            <w:proofErr w:type="spellEnd"/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А.Е. Арбитры в Казахстане: Законодательные требования и реалии // </w:t>
            </w:r>
            <w:hyperlink r:id="rId9" w:history="1">
              <w:r w:rsidRPr="00444A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https://online.zakon.kz/Document/?doc_id=38105845</w:t>
              </w:r>
            </w:hyperlink>
            <w:r w:rsidRPr="00444A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состоянию на 2018 г.).</w:t>
            </w:r>
          </w:p>
          <w:p w:rsidR="004F351D" w:rsidRPr="004F351D" w:rsidRDefault="004F351D" w:rsidP="004F35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351D" w:rsidRPr="004F351D" w:rsidTr="004F351D">
        <w:tc>
          <w:tcPr>
            <w:tcW w:w="8867" w:type="dxa"/>
            <w:shd w:val="clear" w:color="auto" w:fill="auto"/>
          </w:tcPr>
          <w:p w:rsidR="004F351D" w:rsidRPr="004F351D" w:rsidRDefault="004F351D" w:rsidP="00985DD6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4F351D" w:rsidRPr="004F351D" w:rsidRDefault="004F351D" w:rsidP="00985D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F351D" w:rsidRPr="004F351D" w:rsidRDefault="004F351D" w:rsidP="004F3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B5B" w:rsidRDefault="00933B5B"/>
    <w:sectPr w:rsidR="0093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1B79"/>
    <w:multiLevelType w:val="hybridMultilevel"/>
    <w:tmpl w:val="585AE7D2"/>
    <w:lvl w:ilvl="0" w:tplc="CDC6A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A2"/>
    <w:rsid w:val="004F351D"/>
    <w:rsid w:val="00933B5B"/>
    <w:rsid w:val="00B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219"/>
  <w15:chartTrackingRefBased/>
  <w15:docId w15:val="{EC25CDCF-3A9F-4541-A613-F4614C4F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351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51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4F35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351D"/>
    <w:pPr>
      <w:ind w:left="720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bespristrastnost-arbitrov-ot-teorii-k-prakti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bespristrastnost-arbitrov-kak-osnova-professionalnogo-standarta-ih-deyatel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roblema-regulirovaniya-bespristrastnosti-i-nezavisimosti-arbitrov-v-ross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pravovoe-polozhenie-arbitrov-v-mezhdunarodnom-kommercheskom-arbitrazh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8105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2025-12-13T07:14:00Z</dcterms:created>
  <dcterms:modified xsi:type="dcterms:W3CDTF">2025-12-13T07:16:00Z</dcterms:modified>
</cp:coreProperties>
</file>