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F2" w:rsidRDefault="00D96D87" w:rsidP="00D96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Др_</w:t>
      </w:r>
      <w:r w:rsidRPr="00D96D87">
        <w:rPr>
          <w:rFonts w:ascii="Times New Roman" w:hAnsi="Times New Roman" w:cs="Times New Roman"/>
          <w:sz w:val="28"/>
          <w:szCs w:val="28"/>
        </w:rPr>
        <w:t>Оценка современного состояния развития выездного туризма и разработ</w:t>
      </w:r>
      <w:r>
        <w:rPr>
          <w:rFonts w:ascii="Times New Roman" w:hAnsi="Times New Roman" w:cs="Times New Roman"/>
          <w:sz w:val="28"/>
          <w:szCs w:val="28"/>
        </w:rPr>
        <w:t>ка предложений по его улучшению</w:t>
      </w:r>
    </w:p>
    <w:p w:rsidR="00D96D87" w:rsidRDefault="00D96D87" w:rsidP="00D96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Стр_47</w:t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1 ТЕОРЕТИЧЕСКИЕ АСП</w:t>
      </w:r>
      <w:r>
        <w:rPr>
          <w:rFonts w:ascii="Times New Roman" w:hAnsi="Times New Roman" w:cs="Times New Roman"/>
          <w:sz w:val="28"/>
          <w:szCs w:val="28"/>
        </w:rPr>
        <w:t>ЕКТЫ РАЗВИТИЯ ВЫЕЗДНОГО ТУРИЗМА</w:t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1.1 Понятие и факт</w:t>
      </w:r>
      <w:r>
        <w:rPr>
          <w:rFonts w:ascii="Times New Roman" w:hAnsi="Times New Roman" w:cs="Times New Roman"/>
          <w:sz w:val="28"/>
          <w:szCs w:val="28"/>
        </w:rPr>
        <w:t>оры развития выездного туризма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1.2 Типы и формы в</w:t>
      </w:r>
      <w:r>
        <w:rPr>
          <w:rFonts w:ascii="Times New Roman" w:hAnsi="Times New Roman" w:cs="Times New Roman"/>
          <w:sz w:val="28"/>
          <w:szCs w:val="28"/>
        </w:rPr>
        <w:t>ыездного туризма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2 АНАЛИЗ СОВРЕМЕННОГО СОСТОЯНИЯ РАЗВИТИЯ ВЫЕЗДНОГО Т</w:t>
      </w:r>
      <w:r>
        <w:rPr>
          <w:rFonts w:ascii="Times New Roman" w:hAnsi="Times New Roman" w:cs="Times New Roman"/>
          <w:sz w:val="28"/>
          <w:szCs w:val="28"/>
        </w:rPr>
        <w:t>УРИЗМА В РЕСПУБЛИКЕ КАЗАХСТАН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2.1 Анализ статистических показателей развития выездного т</w:t>
      </w:r>
      <w:r>
        <w:rPr>
          <w:rFonts w:ascii="Times New Roman" w:hAnsi="Times New Roman" w:cs="Times New Roman"/>
          <w:sz w:val="28"/>
          <w:szCs w:val="28"/>
        </w:rPr>
        <w:t>уризма в Республике Казахстан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2.2 Оценка государственной политики поддержки развития выезд</w:t>
      </w:r>
      <w:r>
        <w:rPr>
          <w:rFonts w:ascii="Times New Roman" w:hAnsi="Times New Roman" w:cs="Times New Roman"/>
          <w:sz w:val="28"/>
          <w:szCs w:val="28"/>
        </w:rPr>
        <w:t>ного туризма в Казахстане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 xml:space="preserve">2.3 Оценка спроса и предложения на рынке выездного туризма </w:t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3 РАЗРАБОТКА РЕКОМЕНДАЦИЙ ПО РАЗВИТИЮ ВЫЕЗДНОГО Т</w:t>
      </w:r>
      <w:r>
        <w:rPr>
          <w:rFonts w:ascii="Times New Roman" w:hAnsi="Times New Roman" w:cs="Times New Roman"/>
          <w:sz w:val="28"/>
          <w:szCs w:val="28"/>
        </w:rPr>
        <w:t>УРИЗМА В РЕСПУБЛИКЕ КАЗАХСТАН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3.1 Мероприятия по развитию в</w:t>
      </w:r>
      <w:r>
        <w:rPr>
          <w:rFonts w:ascii="Times New Roman" w:hAnsi="Times New Roman" w:cs="Times New Roman"/>
          <w:sz w:val="28"/>
          <w:szCs w:val="28"/>
        </w:rPr>
        <w:t>ыездного туризма в Казахстане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 w:rsidRPr="00D96D87">
        <w:rPr>
          <w:rFonts w:ascii="Times New Roman" w:hAnsi="Times New Roman" w:cs="Times New Roman"/>
          <w:sz w:val="28"/>
          <w:szCs w:val="28"/>
        </w:rPr>
        <w:t>3.2 Рекомендации по использованию российского опыта поддержки туроператоров в сфере в</w:t>
      </w:r>
      <w:r>
        <w:rPr>
          <w:rFonts w:ascii="Times New Roman" w:hAnsi="Times New Roman" w:cs="Times New Roman"/>
          <w:sz w:val="28"/>
          <w:szCs w:val="28"/>
        </w:rPr>
        <w:t>ыездного туризма в Казахстане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Pr="00D96D87" w:rsidRDefault="00D96D87" w:rsidP="00D96D87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mbria" w:hAnsi="Times New Roman" w:cs="Cambria"/>
          <w:b/>
          <w:color w:val="000000"/>
          <w:sz w:val="28"/>
          <w:szCs w:val="28"/>
        </w:rPr>
      </w:pPr>
      <w:bookmarkStart w:id="0" w:name="_Toc130132437"/>
      <w:r w:rsidRPr="00D96D87">
        <w:rPr>
          <w:rFonts w:ascii="Times New Roman" w:eastAsia="Cambria" w:hAnsi="Times New Roman" w:cs="Cambria"/>
          <w:b/>
          <w:color w:val="000000"/>
          <w:sz w:val="28"/>
          <w:szCs w:val="28"/>
        </w:rPr>
        <w:lastRenderedPageBreak/>
        <w:t>ЗАКЛЮЧЕНИЕ</w:t>
      </w:r>
      <w:bookmarkEnd w:id="0"/>
    </w:p>
    <w:p w:rsidR="00D96D87" w:rsidRPr="00D96D87" w:rsidRDefault="00D96D87" w:rsidP="00D96D87">
      <w:pPr>
        <w:spacing w:after="0" w:line="240" w:lineRule="auto"/>
        <w:rPr>
          <w:rFonts w:ascii="Times New Roman" w:eastAsia="Calibri" w:hAnsi="Times New Roman" w:cs="Calibri"/>
        </w:rPr>
      </w:pPr>
    </w:p>
    <w:p w:rsidR="00D96D87" w:rsidRPr="00D96D87" w:rsidRDefault="00D96D87" w:rsidP="00D96D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D96D87">
        <w:rPr>
          <w:rFonts w:ascii="Times New Roman" w:eastAsia="Calibri" w:hAnsi="Times New Roman" w:cs="Calibri"/>
          <w:sz w:val="28"/>
          <w:szCs w:val="28"/>
        </w:rPr>
        <w:t>Проведенное в ходе исследовательской практики исследование позволило сделать следующие выводы.</w:t>
      </w:r>
    </w:p>
    <w:p w:rsidR="00D96D87" w:rsidRPr="00D96D87" w:rsidRDefault="00D96D87" w:rsidP="00D96D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Выездной туризм представляет собой упорядоченную систему взаимодействия представителей межотраслевого хозяйственного комплекса, чья деятельность предполагает создание, сбыт и потребление туристического продукта, способного приносить значительный экономический и социальный эффект для национальной экономики за счет удовлетворения специфических потребностей населения в проведении досуга во время путешествия в зарубежные страны. </w:t>
      </w: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</w:p>
    <w:p w:rsidR="00D96D87" w:rsidRDefault="00D96D87" w:rsidP="00D96D87"/>
    <w:p w:rsidR="00D96D87" w:rsidRDefault="00D96D87" w:rsidP="00D96D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03.03.2023 г.) [Электронный ресурс]. - URL: </w:t>
      </w:r>
      <w:hyperlink r:id="rId5">
        <w:r>
          <w:rPr>
            <w:rStyle w:val="ListLabel130"/>
            <w:rFonts w:eastAsiaTheme="minorHAnsi"/>
          </w:rPr>
          <w:t>https://online.zakon.kz/Document/?doc_id=1006061</w:t>
        </w:r>
      </w:hyperlink>
    </w:p>
    <w:p w:rsidR="00D96D87" w:rsidRDefault="00D96D87" w:rsidP="00D96D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24.11.2021 г.) [Электронный ресурс]. - URL: </w:t>
      </w:r>
      <w:hyperlink r:id="rId6">
        <w:r>
          <w:rPr>
            <w:rStyle w:val="ListLabel130"/>
            <w:rFonts w:eastAsiaTheme="minorHAnsi"/>
          </w:rPr>
          <w:t>https://online.zakon.kz/Document/?doc_id=1009179</w:t>
        </w:r>
      </w:hyperlink>
    </w:p>
    <w:p w:rsidR="00D96D87" w:rsidRDefault="00D96D87" w:rsidP="00D96D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Закон Республики Казахстан от 13 июня 2001 года № 211-II «О туристской деятельности в Республике Казахстан» (с изменениями и дополнениями по состоянию на 01.03.2023 г.) [Электронный ресурс]. - URL: </w:t>
      </w:r>
      <w:hyperlink r:id="rId7">
        <w:r>
          <w:rPr>
            <w:rStyle w:val="ListLabel130"/>
            <w:rFonts w:eastAsiaTheme="minorHAnsi"/>
          </w:rPr>
          <w:t>https://online.zakon.kz/Document/?doc_id=1023618</w:t>
        </w:r>
      </w:hyperlink>
    </w:p>
    <w:p w:rsidR="00D96D87" w:rsidRDefault="00D96D87" w:rsidP="00D96D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Веселова, Н. Ю. Организация туристской </w:t>
      </w:r>
      <w:proofErr w:type="gramStart"/>
      <w:r>
        <w:rPr>
          <w:rFonts w:eastAsia="Times New Roman" w:cs="Times New Roman"/>
          <w:sz w:val="28"/>
          <w:szCs w:val="28"/>
        </w:rPr>
        <w:t>деятельности :</w:t>
      </w:r>
      <w:proofErr w:type="gramEnd"/>
      <w:r>
        <w:rPr>
          <w:rFonts w:eastAsia="Times New Roman" w:cs="Times New Roman"/>
          <w:sz w:val="28"/>
          <w:szCs w:val="28"/>
        </w:rPr>
        <w:t xml:space="preserve"> Учебное пособие для бакалавров / Н. Ю. Веселова. – </w:t>
      </w:r>
      <w:proofErr w:type="gramStart"/>
      <w:r>
        <w:rPr>
          <w:rFonts w:eastAsia="Times New Roman" w:cs="Times New Roman"/>
          <w:sz w:val="28"/>
          <w:szCs w:val="28"/>
        </w:rPr>
        <w:t>Москва :</w:t>
      </w:r>
      <w:proofErr w:type="gramEnd"/>
      <w:r>
        <w:rPr>
          <w:rFonts w:eastAsia="Times New Roman" w:cs="Times New Roman"/>
          <w:sz w:val="28"/>
          <w:szCs w:val="28"/>
        </w:rPr>
        <w:t xml:space="preserve"> Дашков и К; Ай Пи Эр Медиа, 2019. – 255 с.</w:t>
      </w:r>
    </w:p>
    <w:p w:rsidR="00D96D87" w:rsidRDefault="00D96D87" w:rsidP="00D96D8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Воропай</w:t>
      </w:r>
      <w:proofErr w:type="spellEnd"/>
      <w:r>
        <w:rPr>
          <w:rFonts w:eastAsia="Times New Roman" w:cs="Times New Roman"/>
          <w:sz w:val="28"/>
          <w:szCs w:val="28"/>
        </w:rPr>
        <w:t xml:space="preserve">, М. В. Технология организации въездного и выездного туризма / М. В. </w:t>
      </w:r>
      <w:proofErr w:type="spellStart"/>
      <w:r>
        <w:rPr>
          <w:rFonts w:eastAsia="Times New Roman" w:cs="Times New Roman"/>
          <w:sz w:val="28"/>
          <w:szCs w:val="28"/>
        </w:rPr>
        <w:t>Воропай</w:t>
      </w:r>
      <w:proofErr w:type="spellEnd"/>
      <w:r>
        <w:rPr>
          <w:rFonts w:eastAsia="Times New Roman" w:cs="Times New Roman"/>
          <w:sz w:val="28"/>
          <w:szCs w:val="28"/>
        </w:rPr>
        <w:t xml:space="preserve"> // Туризм и гостиничное </w:t>
      </w:r>
      <w:proofErr w:type="gramStart"/>
      <w:r>
        <w:rPr>
          <w:rFonts w:eastAsia="Times New Roman" w:cs="Times New Roman"/>
          <w:sz w:val="28"/>
          <w:szCs w:val="28"/>
        </w:rPr>
        <w:t>дело :</w:t>
      </w:r>
      <w:proofErr w:type="gramEnd"/>
      <w:r>
        <w:rPr>
          <w:rFonts w:eastAsia="Times New Roman" w:cs="Times New Roman"/>
          <w:sz w:val="28"/>
          <w:szCs w:val="28"/>
        </w:rPr>
        <w:t xml:space="preserve"> Практикум: учебное пособие. – </w:t>
      </w:r>
      <w:proofErr w:type="gramStart"/>
      <w:r>
        <w:rPr>
          <w:rFonts w:eastAsia="Times New Roman" w:cs="Times New Roman"/>
          <w:sz w:val="28"/>
          <w:szCs w:val="28"/>
        </w:rPr>
        <w:t>Вологда :</w:t>
      </w:r>
      <w:proofErr w:type="gramEnd"/>
      <w:r>
        <w:rPr>
          <w:rFonts w:eastAsia="Times New Roman" w:cs="Times New Roman"/>
          <w:sz w:val="28"/>
          <w:szCs w:val="28"/>
        </w:rPr>
        <w:t xml:space="preserve"> Вологодский государственный университет, 2017. – С. 68-81. </w:t>
      </w:r>
    </w:p>
    <w:p w:rsidR="00D96D87" w:rsidRPr="00D96D87" w:rsidRDefault="00D96D87" w:rsidP="00D96D8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96D87" w:rsidRPr="00D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910"/>
    <w:multiLevelType w:val="multilevel"/>
    <w:tmpl w:val="476C80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11"/>
    <w:rsid w:val="000A4011"/>
    <w:rsid w:val="008756F2"/>
    <w:rsid w:val="00D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B7AF"/>
  <w15:chartTrackingRefBased/>
  <w15:docId w15:val="{4E4EB460-5D27-47BB-9DD6-EFE708B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0">
    <w:name w:val="ListLabel 130"/>
    <w:qFormat/>
    <w:rsid w:val="00D96D87"/>
    <w:rPr>
      <w:rFonts w:eastAsia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96D87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236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9179" TargetMode="External"/><Relationship Id="rId5" Type="http://schemas.openxmlformats.org/officeDocument/2006/relationships/hyperlink" Target="https://online.zakon.kz/Document/?doc_id=10060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2023-10-04T06:18:00Z</dcterms:created>
  <dcterms:modified xsi:type="dcterms:W3CDTF">2023-10-04T06:21:00Z</dcterms:modified>
</cp:coreProperties>
</file>