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34" w:rsidRDefault="00640D34" w:rsidP="00640D3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Дипломная работа_</w:t>
      </w:r>
    </w:p>
    <w:p w:rsidR="00640D34" w:rsidRDefault="00640D34" w:rsidP="00640D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58C">
        <w:rPr>
          <w:rFonts w:ascii="Times New Roman" w:eastAsia="Calibri" w:hAnsi="Times New Roman" w:cs="Times New Roman"/>
          <w:sz w:val="28"/>
          <w:szCs w:val="28"/>
        </w:rPr>
        <w:t>ОРГАНИЗАЦИЯ КРЕДИТОВАНИЯ ФИЗИЧЕСКИХ ЛИЦ</w:t>
      </w:r>
      <w:r w:rsidRPr="002F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0D34" w:rsidRDefault="00640D34" w:rsidP="00640D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БАНКАМИ ВТОРОГО УРОВНЯ</w:t>
      </w:r>
    </w:p>
    <w:p w:rsidR="00640D34" w:rsidRDefault="00640D34" w:rsidP="00640D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Стр_52</w:t>
      </w:r>
    </w:p>
    <w:p w:rsidR="00640D34" w:rsidRPr="0030647A" w:rsidRDefault="00640D34" w:rsidP="00640D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1100"/>
        <w:gridCol w:w="7831"/>
      </w:tblGrid>
      <w:tr w:rsidR="00640D34" w:rsidRPr="0030647A" w:rsidTr="00640D34">
        <w:tc>
          <w:tcPr>
            <w:tcW w:w="1100" w:type="dxa"/>
            <w:shd w:val="clear" w:color="auto" w:fill="auto"/>
          </w:tcPr>
          <w:p w:rsidR="00640D34" w:rsidRPr="0030647A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831" w:type="dxa"/>
            <w:shd w:val="clear" w:color="auto" w:fill="auto"/>
          </w:tcPr>
          <w:p w:rsidR="00640D34" w:rsidRPr="0030647A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ВВЕДЕНИЕ</w:t>
            </w:r>
          </w:p>
        </w:tc>
      </w:tr>
      <w:tr w:rsidR="00640D34" w:rsidRPr="0030647A" w:rsidTr="00640D34">
        <w:tc>
          <w:tcPr>
            <w:tcW w:w="1100" w:type="dxa"/>
            <w:shd w:val="clear" w:color="auto" w:fill="auto"/>
          </w:tcPr>
          <w:p w:rsidR="00640D34" w:rsidRPr="0030647A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831" w:type="dxa"/>
            <w:shd w:val="clear" w:color="auto" w:fill="auto"/>
          </w:tcPr>
          <w:p w:rsidR="00640D34" w:rsidRPr="0030647A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  <w:tr w:rsidR="00640D34" w:rsidRPr="0030647A" w:rsidTr="00640D34">
        <w:tc>
          <w:tcPr>
            <w:tcW w:w="1100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1</w:t>
            </w:r>
          </w:p>
        </w:tc>
        <w:tc>
          <w:tcPr>
            <w:tcW w:w="7831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ТЕОРЕТИЧЕСКИЕ АСПЕКТЫ </w:t>
            </w:r>
            <w:r w:rsidRPr="003E5E06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ОРГАНИЗАЦИИ КРЕДИТОВАНИЯ ФИЗИЧЕСКИХ ЛИЦ</w:t>
            </w:r>
          </w:p>
        </w:tc>
      </w:tr>
      <w:tr w:rsidR="00640D34" w:rsidRPr="0030647A" w:rsidTr="00640D34">
        <w:tc>
          <w:tcPr>
            <w:tcW w:w="1100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1.1</w:t>
            </w:r>
          </w:p>
        </w:tc>
        <w:tc>
          <w:tcPr>
            <w:tcW w:w="7831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hAnsi="Times New Roman"/>
                <w:sz w:val="28"/>
                <w:szCs w:val="28"/>
              </w:rPr>
              <w:t xml:space="preserve">Понятие и формы </w:t>
            </w:r>
            <w:r w:rsidRPr="003E5E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кредитования физических лиц</w:t>
            </w:r>
          </w:p>
        </w:tc>
      </w:tr>
      <w:tr w:rsidR="00640D34" w:rsidRPr="0030647A" w:rsidTr="00640D34">
        <w:tc>
          <w:tcPr>
            <w:tcW w:w="1100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1.2</w:t>
            </w:r>
          </w:p>
        </w:tc>
        <w:tc>
          <w:tcPr>
            <w:tcW w:w="7831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hAnsi="Times New Roman"/>
                <w:sz w:val="28"/>
                <w:szCs w:val="28"/>
              </w:rPr>
              <w:t>Особенности потребительских кредитов в коммерческом банке</w:t>
            </w:r>
          </w:p>
        </w:tc>
      </w:tr>
      <w:tr w:rsidR="00640D34" w:rsidRPr="0030647A" w:rsidTr="00640D34">
        <w:tc>
          <w:tcPr>
            <w:tcW w:w="1100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1.3</w:t>
            </w:r>
          </w:p>
        </w:tc>
        <w:tc>
          <w:tcPr>
            <w:tcW w:w="7831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hAnsi="Times New Roman"/>
                <w:sz w:val="28"/>
                <w:szCs w:val="28"/>
              </w:rPr>
              <w:t>Оценка кредитоспособно</w:t>
            </w:r>
            <w:r>
              <w:rPr>
                <w:rFonts w:ascii="Times New Roman" w:hAnsi="Times New Roman"/>
                <w:sz w:val="28"/>
                <w:szCs w:val="28"/>
              </w:rPr>
              <w:t>сти заемщика – физического лица</w:t>
            </w:r>
          </w:p>
        </w:tc>
      </w:tr>
      <w:tr w:rsidR="00640D34" w:rsidRPr="0030647A" w:rsidTr="00640D34">
        <w:tc>
          <w:tcPr>
            <w:tcW w:w="1100" w:type="dxa"/>
            <w:shd w:val="clear" w:color="auto" w:fill="auto"/>
          </w:tcPr>
          <w:p w:rsidR="00640D34" w:rsidRPr="0030647A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831" w:type="dxa"/>
            <w:shd w:val="clear" w:color="auto" w:fill="auto"/>
          </w:tcPr>
          <w:p w:rsidR="00640D34" w:rsidRPr="00183711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  <w:tr w:rsidR="00640D34" w:rsidRPr="0030647A" w:rsidTr="00640D34">
        <w:tc>
          <w:tcPr>
            <w:tcW w:w="1100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2</w:t>
            </w:r>
          </w:p>
        </w:tc>
        <w:tc>
          <w:tcPr>
            <w:tcW w:w="7831" w:type="dxa"/>
            <w:shd w:val="clear" w:color="auto" w:fill="auto"/>
          </w:tcPr>
          <w:p w:rsidR="00640D34" w:rsidRPr="003E5E06" w:rsidRDefault="00640D34" w:rsidP="00640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ОЦЕНКА ОРГАНИЗАЦИИ КРЕДИТОВАНИЯ ФИЗИЧЕСКИХ ЛИЦ НА ПРИМЕРЕ КОММЕРЧЕСКОГО БАНКА АО</w:t>
            </w:r>
            <w:r w:rsidRPr="003E5E0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</w:tr>
      <w:tr w:rsidR="00640D34" w:rsidRPr="0030647A" w:rsidTr="00640D34">
        <w:tc>
          <w:tcPr>
            <w:tcW w:w="1100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2.1</w:t>
            </w:r>
          </w:p>
        </w:tc>
        <w:tc>
          <w:tcPr>
            <w:tcW w:w="7831" w:type="dxa"/>
            <w:shd w:val="clear" w:color="auto" w:fill="auto"/>
          </w:tcPr>
          <w:p w:rsidR="00640D34" w:rsidRPr="003E5E06" w:rsidRDefault="00640D34" w:rsidP="00640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hAnsi="Times New Roman"/>
                <w:sz w:val="28"/>
                <w:szCs w:val="28"/>
              </w:rPr>
              <w:t xml:space="preserve">Финансово-экономическая характеристика АО </w:t>
            </w:r>
          </w:p>
        </w:tc>
      </w:tr>
      <w:tr w:rsidR="00640D34" w:rsidRPr="0030647A" w:rsidTr="00640D34">
        <w:tc>
          <w:tcPr>
            <w:tcW w:w="1100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2.2</w:t>
            </w:r>
          </w:p>
        </w:tc>
        <w:tc>
          <w:tcPr>
            <w:tcW w:w="7831" w:type="dxa"/>
            <w:shd w:val="clear" w:color="auto" w:fill="auto"/>
          </w:tcPr>
          <w:p w:rsidR="00640D34" w:rsidRPr="003E5E06" w:rsidRDefault="00640D34" w:rsidP="00640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hAnsi="Times New Roman"/>
                <w:sz w:val="28"/>
                <w:szCs w:val="28"/>
              </w:rPr>
              <w:t xml:space="preserve">Анализ условий кредитования в АО </w:t>
            </w:r>
          </w:p>
        </w:tc>
      </w:tr>
      <w:tr w:rsidR="00640D34" w:rsidRPr="0030647A" w:rsidTr="00640D34">
        <w:tc>
          <w:tcPr>
            <w:tcW w:w="1100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2.3</w:t>
            </w:r>
          </w:p>
        </w:tc>
        <w:tc>
          <w:tcPr>
            <w:tcW w:w="7831" w:type="dxa"/>
            <w:shd w:val="clear" w:color="auto" w:fill="auto"/>
          </w:tcPr>
          <w:p w:rsidR="00640D34" w:rsidRPr="003E5E06" w:rsidRDefault="00640D34" w:rsidP="00640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Оценка кредитоспособности заемщика в </w:t>
            </w:r>
            <w:r w:rsidRPr="003E5E06">
              <w:rPr>
                <w:rFonts w:ascii="Times New Roman" w:hAnsi="Times New Roman"/>
                <w:sz w:val="28"/>
                <w:szCs w:val="28"/>
              </w:rPr>
              <w:t xml:space="preserve">АО </w:t>
            </w:r>
          </w:p>
        </w:tc>
      </w:tr>
      <w:tr w:rsidR="00640D34" w:rsidRPr="0030647A" w:rsidTr="00640D34">
        <w:tc>
          <w:tcPr>
            <w:tcW w:w="1100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831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  <w:tr w:rsidR="00640D34" w:rsidRPr="0030647A" w:rsidTr="00640D34">
        <w:tc>
          <w:tcPr>
            <w:tcW w:w="1100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3</w:t>
            </w:r>
          </w:p>
        </w:tc>
        <w:tc>
          <w:tcPr>
            <w:tcW w:w="7831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</w:rPr>
              <w:t>СОВЕРШЕНСТВОВАНИЕ ОРГАНИЗАЦИИ КРЕДИТОВАНИЯ ФИЗИЧЕСКИХ ЛИЦ</w:t>
            </w: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  <w:t xml:space="preserve"> </w:t>
            </w:r>
          </w:p>
        </w:tc>
      </w:tr>
      <w:tr w:rsidR="00640D34" w:rsidRPr="0030647A" w:rsidTr="00640D34">
        <w:tc>
          <w:tcPr>
            <w:tcW w:w="1100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3.1</w:t>
            </w:r>
          </w:p>
        </w:tc>
        <w:tc>
          <w:tcPr>
            <w:tcW w:w="7831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"/>
              </w:rPr>
            </w:pPr>
            <w:r w:rsidRPr="003E5E06">
              <w:rPr>
                <w:rFonts w:ascii="Times New Roman" w:hAnsi="Times New Roman"/>
                <w:sz w:val="28"/>
                <w:szCs w:val="28"/>
              </w:rPr>
              <w:t>Мероприятия по совершенствованию потребительских кредитов</w:t>
            </w:r>
          </w:p>
        </w:tc>
      </w:tr>
      <w:tr w:rsidR="00640D34" w:rsidRPr="0030647A" w:rsidTr="00640D34">
        <w:tc>
          <w:tcPr>
            <w:tcW w:w="1100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 xml:space="preserve">3.2 </w:t>
            </w:r>
          </w:p>
        </w:tc>
        <w:tc>
          <w:tcPr>
            <w:tcW w:w="7831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"/>
              </w:rPr>
            </w:pPr>
            <w:r w:rsidRPr="003E5E06">
              <w:rPr>
                <w:rFonts w:ascii="Times New Roman" w:hAnsi="Times New Roman"/>
                <w:sz w:val="28"/>
                <w:szCs w:val="28"/>
              </w:rPr>
              <w:t>Экономическая эффективность внедрения мероприятий по совершенствованию потребительских кредитов</w:t>
            </w:r>
          </w:p>
        </w:tc>
      </w:tr>
      <w:tr w:rsidR="00640D34" w:rsidRPr="0030647A" w:rsidTr="00640D34">
        <w:tc>
          <w:tcPr>
            <w:tcW w:w="1100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831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  <w:tr w:rsidR="00640D34" w:rsidRPr="0030647A" w:rsidTr="00640D34">
        <w:tc>
          <w:tcPr>
            <w:tcW w:w="1100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831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ЗАКЛЮЧЕНИЕ</w:t>
            </w:r>
          </w:p>
        </w:tc>
      </w:tr>
      <w:tr w:rsidR="00640D34" w:rsidRPr="0030647A" w:rsidTr="00640D34">
        <w:tc>
          <w:tcPr>
            <w:tcW w:w="1100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831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  <w:tr w:rsidR="00640D34" w:rsidRPr="0030647A" w:rsidTr="00640D34">
        <w:tc>
          <w:tcPr>
            <w:tcW w:w="1100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831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3E5E06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СПИСОК ИСПОЛЬЗОВАННОЙ ЛИТЕРАТУРЫ</w:t>
            </w:r>
          </w:p>
        </w:tc>
      </w:tr>
      <w:tr w:rsidR="00640D34" w:rsidRPr="0030647A" w:rsidTr="00640D34">
        <w:tc>
          <w:tcPr>
            <w:tcW w:w="1100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831" w:type="dxa"/>
            <w:shd w:val="clear" w:color="auto" w:fill="auto"/>
          </w:tcPr>
          <w:p w:rsidR="00640D34" w:rsidRPr="003E5E06" w:rsidRDefault="00640D34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</w:tbl>
    <w:p w:rsidR="00640D34" w:rsidRPr="002F758C" w:rsidRDefault="00640D34" w:rsidP="00640D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1FE" w:rsidRDefault="004861FE"/>
    <w:p w:rsidR="00640D34" w:rsidRDefault="00640D34"/>
    <w:p w:rsidR="00640D34" w:rsidRDefault="00640D34"/>
    <w:p w:rsidR="00640D34" w:rsidRDefault="00640D34"/>
    <w:p w:rsidR="00640D34" w:rsidRDefault="00640D34"/>
    <w:p w:rsidR="00640D34" w:rsidRDefault="00640D34"/>
    <w:p w:rsidR="00640D34" w:rsidRDefault="00640D34"/>
    <w:p w:rsidR="00640D34" w:rsidRDefault="00640D34"/>
    <w:p w:rsidR="00640D34" w:rsidRDefault="00640D34"/>
    <w:p w:rsidR="00640D34" w:rsidRDefault="00640D34" w:rsidP="00640D34">
      <w:pPr>
        <w:pStyle w:val="1"/>
        <w:rPr>
          <w:shd w:val="clear" w:color="auto" w:fill="FFFFFF"/>
        </w:rPr>
      </w:pPr>
      <w:r>
        <w:rPr>
          <w:shd w:val="clear" w:color="auto" w:fill="FFFFFF"/>
        </w:rPr>
        <w:lastRenderedPageBreak/>
        <w:t>Заключение</w:t>
      </w:r>
    </w:p>
    <w:p w:rsidR="00640D34" w:rsidRDefault="00640D34" w:rsidP="00640D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0D34" w:rsidRPr="00036BD2" w:rsidRDefault="00640D34" w:rsidP="00640D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C3F">
        <w:rPr>
          <w:rFonts w:ascii="Times New Roman" w:eastAsia="Times New Roman" w:hAnsi="Times New Roman"/>
          <w:sz w:val="28"/>
          <w:lang w:eastAsia="ar-SA"/>
        </w:rPr>
        <w:t xml:space="preserve">В </w:t>
      </w:r>
      <w:r>
        <w:rPr>
          <w:rFonts w:ascii="Times New Roman" w:eastAsia="Times New Roman" w:hAnsi="Times New Roman"/>
          <w:sz w:val="28"/>
          <w:lang w:eastAsia="ar-SA"/>
        </w:rPr>
        <w:t xml:space="preserve">процессе написания </w:t>
      </w:r>
      <w:r w:rsidRPr="00014C3F">
        <w:rPr>
          <w:rFonts w:ascii="Times New Roman" w:eastAsia="Times New Roman" w:hAnsi="Times New Roman"/>
          <w:sz w:val="28"/>
          <w:lang w:eastAsia="ar-SA"/>
        </w:rPr>
        <w:t>исследования по теме «</w:t>
      </w:r>
      <w:r w:rsidRPr="002F758C">
        <w:rPr>
          <w:rFonts w:ascii="Times New Roman" w:eastAsia="Calibri" w:hAnsi="Times New Roman" w:cs="Times New Roman"/>
          <w:sz w:val="28"/>
          <w:szCs w:val="28"/>
        </w:rPr>
        <w:t>Организация кредитования физических лиц</w:t>
      </w:r>
      <w:r w:rsidRPr="00014C3F">
        <w:rPr>
          <w:rFonts w:ascii="Times New Roman" w:eastAsia="Times New Roman" w:hAnsi="Times New Roman"/>
          <w:sz w:val="28"/>
          <w:lang w:eastAsia="ar-SA"/>
        </w:rPr>
        <w:t xml:space="preserve">» </w:t>
      </w:r>
      <w:r w:rsidRPr="00600D00">
        <w:rPr>
          <w:rFonts w:ascii="Times New Roman" w:eastAsia="Times New Roman" w:hAnsi="Times New Roman"/>
          <w:sz w:val="28"/>
          <w:lang w:eastAsia="ar-SA"/>
        </w:rPr>
        <w:t xml:space="preserve">достигнуты основные цели и задачи, поставленные во введении к данной работе и отражающие актуальность данной темы. </w:t>
      </w:r>
      <w:r>
        <w:rPr>
          <w:rFonts w:ascii="Times New Roman" w:eastAsia="Times New Roman" w:hAnsi="Times New Roman"/>
          <w:sz w:val="28"/>
          <w:lang w:eastAsia="ar-SA"/>
        </w:rPr>
        <w:t xml:space="preserve">В итоге </w:t>
      </w:r>
      <w:r w:rsidRPr="00014C3F">
        <w:rPr>
          <w:rFonts w:ascii="Times New Roman" w:eastAsia="Times New Roman" w:hAnsi="Times New Roman"/>
          <w:sz w:val="28"/>
          <w:lang w:eastAsia="ar-SA"/>
        </w:rPr>
        <w:t>были получены</w:t>
      </w:r>
      <w:r>
        <w:rPr>
          <w:rFonts w:ascii="Times New Roman" w:eastAsia="Times New Roman" w:hAnsi="Times New Roman"/>
          <w:sz w:val="28"/>
          <w:lang w:eastAsia="ar-SA"/>
        </w:rPr>
        <w:t xml:space="preserve"> следующие результаты и </w:t>
      </w:r>
      <w:r w:rsidRPr="00014C3F">
        <w:rPr>
          <w:rFonts w:ascii="Times New Roman" w:eastAsia="Times New Roman" w:hAnsi="Times New Roman"/>
          <w:sz w:val="28"/>
          <w:lang w:eastAsia="ar-SA"/>
        </w:rPr>
        <w:t>выводы:</w:t>
      </w:r>
    </w:p>
    <w:p w:rsidR="00640D34" w:rsidRPr="0057097D" w:rsidRDefault="00640D34" w:rsidP="00640D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Pr="00036BD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Кредитование физических лиц является для банка прибыльной операцией и в настоящее время банки постоянно развивают это направление. </w:t>
      </w:r>
      <w:r w:rsidRPr="0057097D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Потребительский кредит - это заем, предоставляемый потребителям для финансирования определенных видов расходов. Потребительский кредит - это любой вид займа, предоставляемый потребителю кредитором</w:t>
      </w:r>
      <w:r w:rsidRPr="00036BD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 </w:t>
      </w:r>
      <w:r w:rsidRPr="0057097D">
        <w:rPr>
          <w:rFonts w:ascii="Times New Roman" w:hAnsi="Times New Roman" w:cs="Times New Roman"/>
          <w:color w:val="000000"/>
          <w:spacing w:val="-8"/>
          <w:sz w:val="28"/>
          <w:szCs w:val="28"/>
        </w:rPr>
        <w:t>Целью потребительских кредитов является предоставление физическим лицам средств, необходимых для совершения крупных покупок или покрытия непредвиденных расходов. Потребительские кредиты и счета по финансированию потребителей можно получить из различных источников, таких как банки, кредитные союзы и онлайн-кредиторы. Потребительский кредит может быть, как обеспеченным (с таким обеспечением, как автомобиль или дом), так и необеспеченным (без обеспечения). Некоторые потребительские кредиты имеют фиксированную процентную ставку, в то время как другие имеют переменную процентную ставку</w:t>
      </w:r>
      <w:r w:rsidRPr="00036BD2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  <w:r w:rsidRPr="0057097D">
        <w:rPr>
          <w:rFonts w:eastAsia="Times New Roman"/>
        </w:rPr>
        <w:t xml:space="preserve"> </w:t>
      </w:r>
      <w:r w:rsidRPr="0057097D">
        <w:rPr>
          <w:rFonts w:ascii="Times New Roman" w:hAnsi="Times New Roman" w:cs="Times New Roman"/>
          <w:color w:val="000000"/>
          <w:spacing w:val="-8"/>
          <w:sz w:val="28"/>
          <w:szCs w:val="28"/>
        </w:rPr>
        <w:t>Кредитоспособность человека обычно оценивается по его кредитному баллу, который представляет собой числовое представление его кредитной истории. Более высокие кредитные баллы приводят к более высокому уровню кредитоспособности.</w:t>
      </w:r>
      <w:r w:rsidRPr="00036BD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Также применяют</w:t>
      </w:r>
      <w:r w:rsidRPr="00036BD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различные методы для оценки кредитоспособности, начиная с субъективных оценок специалистов банка, основанных на личном опыте и на впечатлении о конкретном клиенте, и заканчивая автоматизированными системами оценки риска, созданными с использованием математических моделей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640D34" w:rsidRDefault="00640D34"/>
    <w:p w:rsidR="00640D34" w:rsidRPr="00640D34" w:rsidRDefault="00640D34" w:rsidP="00640D34"/>
    <w:p w:rsidR="00640D34" w:rsidRDefault="00640D34" w:rsidP="00640D34"/>
    <w:p w:rsidR="00640D34" w:rsidRDefault="00640D34" w:rsidP="00640D34">
      <w:pPr>
        <w:tabs>
          <w:tab w:val="left" w:pos="3705"/>
        </w:tabs>
      </w:pPr>
      <w:r>
        <w:tab/>
      </w:r>
    </w:p>
    <w:p w:rsidR="00640D34" w:rsidRDefault="00640D34" w:rsidP="00640D34">
      <w:pPr>
        <w:tabs>
          <w:tab w:val="left" w:pos="3705"/>
        </w:tabs>
      </w:pPr>
    </w:p>
    <w:p w:rsidR="00640D34" w:rsidRDefault="00640D34" w:rsidP="00640D34">
      <w:pPr>
        <w:tabs>
          <w:tab w:val="left" w:pos="3705"/>
        </w:tabs>
      </w:pPr>
    </w:p>
    <w:p w:rsidR="00640D34" w:rsidRDefault="00640D34" w:rsidP="00640D34">
      <w:pPr>
        <w:tabs>
          <w:tab w:val="left" w:pos="3705"/>
        </w:tabs>
      </w:pPr>
    </w:p>
    <w:p w:rsidR="00640D34" w:rsidRDefault="00640D34" w:rsidP="00640D34">
      <w:pPr>
        <w:tabs>
          <w:tab w:val="left" w:pos="3705"/>
        </w:tabs>
      </w:pPr>
    </w:p>
    <w:p w:rsidR="00640D34" w:rsidRDefault="00640D34" w:rsidP="00640D34">
      <w:pPr>
        <w:tabs>
          <w:tab w:val="left" w:pos="3705"/>
        </w:tabs>
      </w:pPr>
    </w:p>
    <w:p w:rsidR="00640D34" w:rsidRDefault="00640D34" w:rsidP="00640D34">
      <w:pPr>
        <w:tabs>
          <w:tab w:val="left" w:pos="3705"/>
        </w:tabs>
      </w:pPr>
    </w:p>
    <w:p w:rsidR="00640D34" w:rsidRDefault="00640D34" w:rsidP="00640D34">
      <w:pPr>
        <w:tabs>
          <w:tab w:val="left" w:pos="3705"/>
        </w:tabs>
      </w:pPr>
    </w:p>
    <w:p w:rsidR="00640D34" w:rsidRDefault="00640D34" w:rsidP="00640D34">
      <w:pPr>
        <w:tabs>
          <w:tab w:val="left" w:pos="3705"/>
        </w:tabs>
      </w:pPr>
    </w:p>
    <w:p w:rsidR="00640D34" w:rsidRDefault="00640D34" w:rsidP="00640D34">
      <w:pPr>
        <w:pStyle w:val="1"/>
        <w:jc w:val="both"/>
      </w:pPr>
      <w:r>
        <w:t>Список использованной литературы</w:t>
      </w:r>
    </w:p>
    <w:p w:rsidR="00640D34" w:rsidRDefault="00640D34" w:rsidP="00640D3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40D34" w:rsidRDefault="00640D34" w:rsidP="00640D34">
      <w:pPr>
        <w:pStyle w:val="a8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7F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Selecting Direct Lending Managers </w:t>
      </w:r>
      <w:r w:rsidRPr="00997F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2018</w:t>
      </w:r>
    </w:p>
    <w:p w:rsidR="00640D34" w:rsidRPr="00997F61" w:rsidRDefault="00640D34" w:rsidP="00640D34">
      <w:pPr>
        <w:pStyle w:val="a8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997F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Bank capital, lending, and regulation: A meta-analysis 2023 (Simona </w:t>
      </w:r>
      <w:proofErr w:type="spellStart"/>
      <w:r w:rsidRPr="00997F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Malovaná</w:t>
      </w:r>
      <w:proofErr w:type="spellEnd"/>
      <w:r w:rsidRPr="00997F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, Martin </w:t>
      </w:r>
      <w:proofErr w:type="spellStart"/>
      <w:r w:rsidRPr="00997F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Hodula</w:t>
      </w:r>
      <w:proofErr w:type="spellEnd"/>
      <w:r w:rsidRPr="00997F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, Josef </w:t>
      </w:r>
      <w:proofErr w:type="spellStart"/>
      <w:r w:rsidRPr="00997F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Bajzík</w:t>
      </w:r>
      <w:proofErr w:type="spellEnd"/>
      <w:r w:rsidRPr="00997F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, Zuzana </w:t>
      </w:r>
      <w:proofErr w:type="spellStart"/>
      <w:r w:rsidRPr="00997F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Gric</w:t>
      </w:r>
      <w:proofErr w:type="spellEnd"/>
      <w:r w:rsidRPr="00997F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)</w:t>
      </w:r>
    </w:p>
    <w:p w:rsidR="00640D34" w:rsidRPr="00997F61" w:rsidRDefault="00640D34" w:rsidP="00640D34">
      <w:pPr>
        <w:pStyle w:val="a8"/>
        <w:numPr>
          <w:ilvl w:val="0"/>
          <w:numId w:val="1"/>
        </w:numPr>
        <w:shd w:val="clear" w:color="auto" w:fill="FFFFFF"/>
        <w:tabs>
          <w:tab w:val="left" w:pos="63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7F61">
        <w:rPr>
          <w:rFonts w:ascii="Times New Roman" w:hAnsi="Times New Roman" w:cs="Times New Roman"/>
          <w:color w:val="000000"/>
          <w:sz w:val="28"/>
          <w:szCs w:val="28"/>
        </w:rPr>
        <w:t>Жаналинов</w:t>
      </w:r>
      <w:proofErr w:type="spellEnd"/>
      <w:r w:rsidRPr="00997F61">
        <w:rPr>
          <w:rFonts w:ascii="Times New Roman" w:hAnsi="Times New Roman" w:cs="Times New Roman"/>
          <w:color w:val="000000"/>
          <w:sz w:val="28"/>
          <w:szCs w:val="28"/>
        </w:rPr>
        <w:t xml:space="preserve"> Б.Н. Банковское дело. - </w:t>
      </w:r>
      <w:proofErr w:type="spellStart"/>
      <w:r w:rsidRPr="00997F61">
        <w:rPr>
          <w:rFonts w:ascii="Times New Roman" w:hAnsi="Times New Roman" w:cs="Times New Roman"/>
          <w:color w:val="000000"/>
          <w:sz w:val="28"/>
          <w:szCs w:val="28"/>
        </w:rPr>
        <w:t>Костанай</w:t>
      </w:r>
      <w:proofErr w:type="spellEnd"/>
      <w:r w:rsidRPr="00997F61">
        <w:rPr>
          <w:rFonts w:ascii="Times New Roman" w:hAnsi="Times New Roman" w:cs="Times New Roman"/>
          <w:color w:val="000000"/>
          <w:sz w:val="28"/>
          <w:szCs w:val="28"/>
        </w:rPr>
        <w:t>: КГУ, 2014. – 254 с.</w:t>
      </w:r>
    </w:p>
    <w:p w:rsidR="00640D34" w:rsidRPr="007E07AF" w:rsidRDefault="00640D34" w:rsidP="00640D34">
      <w:pPr>
        <w:pStyle w:val="a8"/>
        <w:numPr>
          <w:ilvl w:val="0"/>
          <w:numId w:val="1"/>
        </w:numPr>
        <w:shd w:val="clear" w:color="auto" w:fill="FFFFFF"/>
        <w:tabs>
          <w:tab w:val="left" w:pos="63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7AF">
        <w:rPr>
          <w:rFonts w:ascii="Times New Roman" w:hAnsi="Times New Roman" w:cs="Times New Roman"/>
          <w:color w:val="000000"/>
          <w:sz w:val="28"/>
          <w:szCs w:val="28"/>
        </w:rPr>
        <w:t xml:space="preserve">Белоглазова, Г.Н. Банковское дело. Организация деятельности коммерческого банка / Г.Н. Белоглазова, Л.П. </w:t>
      </w:r>
      <w:proofErr w:type="spellStart"/>
      <w:r w:rsidRPr="007E07AF">
        <w:rPr>
          <w:rFonts w:ascii="Times New Roman" w:hAnsi="Times New Roman" w:cs="Times New Roman"/>
          <w:color w:val="000000"/>
          <w:sz w:val="28"/>
          <w:szCs w:val="28"/>
        </w:rPr>
        <w:t>Кроливецкая</w:t>
      </w:r>
      <w:proofErr w:type="spellEnd"/>
      <w:r w:rsidRPr="007E07AF">
        <w:rPr>
          <w:rFonts w:ascii="Times New Roman" w:hAnsi="Times New Roman" w:cs="Times New Roman"/>
          <w:color w:val="000000"/>
          <w:sz w:val="28"/>
          <w:szCs w:val="28"/>
        </w:rPr>
        <w:t>. - М.: Высшее образование, 2019. - 424 c.</w:t>
      </w:r>
    </w:p>
    <w:p w:rsidR="00640D34" w:rsidRPr="007E07AF" w:rsidRDefault="00640D34" w:rsidP="00640D34">
      <w:pPr>
        <w:pStyle w:val="a8"/>
        <w:numPr>
          <w:ilvl w:val="0"/>
          <w:numId w:val="1"/>
        </w:numPr>
        <w:shd w:val="clear" w:color="auto" w:fill="FFFFFF"/>
        <w:tabs>
          <w:tab w:val="left" w:pos="63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Селищев</w:t>
      </w:r>
      <w:r w:rsidRPr="007E07AF">
        <w:rPr>
          <w:rFonts w:ascii="Times New Roman" w:hAnsi="Times New Roman" w:cs="Times New Roman"/>
          <w:color w:val="000000"/>
          <w:sz w:val="28"/>
          <w:szCs w:val="28"/>
        </w:rPr>
        <w:t xml:space="preserve"> А.С. Деньги. Кредит. Банки / А.С. Селищев. - М.: Питер, 2020. - 432 c.</w:t>
      </w:r>
    </w:p>
    <w:p w:rsidR="00640D34" w:rsidRPr="00640D34" w:rsidRDefault="00640D34" w:rsidP="00640D34">
      <w:pPr>
        <w:tabs>
          <w:tab w:val="left" w:pos="3705"/>
        </w:tabs>
      </w:pPr>
      <w:bookmarkStart w:id="0" w:name="_GoBack"/>
      <w:bookmarkEnd w:id="0"/>
    </w:p>
    <w:sectPr w:rsidR="00640D34" w:rsidRPr="0064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F4" w:rsidRDefault="007116F4" w:rsidP="00640D34">
      <w:pPr>
        <w:spacing w:after="0" w:line="240" w:lineRule="auto"/>
      </w:pPr>
      <w:r>
        <w:separator/>
      </w:r>
    </w:p>
  </w:endnote>
  <w:endnote w:type="continuationSeparator" w:id="0">
    <w:p w:rsidR="007116F4" w:rsidRDefault="007116F4" w:rsidP="0064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F4" w:rsidRDefault="007116F4" w:rsidP="00640D34">
      <w:pPr>
        <w:spacing w:after="0" w:line="240" w:lineRule="auto"/>
      </w:pPr>
      <w:r>
        <w:separator/>
      </w:r>
    </w:p>
  </w:footnote>
  <w:footnote w:type="continuationSeparator" w:id="0">
    <w:p w:rsidR="007116F4" w:rsidRDefault="007116F4" w:rsidP="0064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11D25"/>
    <w:multiLevelType w:val="hybridMultilevel"/>
    <w:tmpl w:val="A8EAC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05"/>
    <w:rsid w:val="004861FE"/>
    <w:rsid w:val="00640D34"/>
    <w:rsid w:val="007116F4"/>
    <w:rsid w:val="0072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14CA"/>
  <w15:chartTrackingRefBased/>
  <w15:docId w15:val="{CF71505B-5B36-4113-8975-A52548AB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3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40D34"/>
    <w:pPr>
      <w:keepNext/>
      <w:keepLines/>
      <w:spacing w:after="0" w:line="240" w:lineRule="auto"/>
      <w:ind w:firstLine="709"/>
      <w:outlineLvl w:val="0"/>
    </w:pPr>
    <w:rPr>
      <w:rFonts w:ascii="Times New Roman" w:eastAsiaTheme="majorEastAsia" w:hAnsi="Times New Roman" w:cstheme="majorBidi"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Обычная таблица1"/>
    <w:semiHidden/>
    <w:rsid w:val="00640D34"/>
    <w:pPr>
      <w:spacing w:after="200" w:line="276" w:lineRule="auto"/>
    </w:pPr>
    <w:rPr>
      <w:rFonts w:ascii="Calibri" w:eastAsia="Calibri" w:hAnsi="Calibri" w:cs="Times New Roman"/>
      <w:lang w:val="ru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a3">
    <w:name w:val="Strong"/>
    <w:basedOn w:val="a0"/>
    <w:uiPriority w:val="22"/>
    <w:qFormat/>
    <w:rsid w:val="00640D34"/>
    <w:rPr>
      <w:b/>
      <w:bCs/>
    </w:rPr>
  </w:style>
  <w:style w:type="paragraph" w:styleId="a4">
    <w:name w:val="header"/>
    <w:basedOn w:val="a"/>
    <w:link w:val="a5"/>
    <w:uiPriority w:val="99"/>
    <w:unhideWhenUsed/>
    <w:rsid w:val="0064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0D34"/>
  </w:style>
  <w:style w:type="paragraph" w:styleId="a6">
    <w:name w:val="footer"/>
    <w:basedOn w:val="a"/>
    <w:link w:val="a7"/>
    <w:uiPriority w:val="99"/>
    <w:unhideWhenUsed/>
    <w:rsid w:val="0064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0D34"/>
  </w:style>
  <w:style w:type="character" w:customStyle="1" w:styleId="10">
    <w:name w:val="Заголовок 1 Знак"/>
    <w:basedOn w:val="a0"/>
    <w:link w:val="1"/>
    <w:uiPriority w:val="9"/>
    <w:rsid w:val="00640D34"/>
    <w:rPr>
      <w:rFonts w:ascii="Times New Roman" w:eastAsiaTheme="majorEastAsia" w:hAnsi="Times New Roman" w:cstheme="majorBidi"/>
      <w:caps/>
      <w:sz w:val="28"/>
      <w:szCs w:val="32"/>
    </w:rPr>
  </w:style>
  <w:style w:type="paragraph" w:styleId="a8">
    <w:name w:val="List Paragraph"/>
    <w:aliases w:val="маркированный,Абзац списка1"/>
    <w:basedOn w:val="a"/>
    <w:link w:val="a9"/>
    <w:uiPriority w:val="34"/>
    <w:unhideWhenUsed/>
    <w:qFormat/>
    <w:rsid w:val="00640D34"/>
    <w:pPr>
      <w:ind w:left="720"/>
      <w:contextualSpacing/>
    </w:pPr>
  </w:style>
  <w:style w:type="character" w:customStyle="1" w:styleId="a9">
    <w:name w:val="Абзац списка Знак"/>
    <w:aliases w:val="маркированный Знак,Абзац списка1 Знак"/>
    <w:basedOn w:val="a0"/>
    <w:link w:val="a8"/>
    <w:uiPriority w:val="34"/>
    <w:rsid w:val="0064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2024-11-20T07:15:00Z</dcterms:created>
  <dcterms:modified xsi:type="dcterms:W3CDTF">2024-11-20T07:17:00Z</dcterms:modified>
</cp:coreProperties>
</file>