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BE" w:rsidRDefault="00AB585C" w:rsidP="00AB5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Др_Организация логистики на предприятии и ее совершенствование</w:t>
      </w:r>
    </w:p>
    <w:p w:rsidR="00AB585C" w:rsidRDefault="00AB585C" w:rsidP="00AB5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</w:t>
      </w:r>
      <w:r w:rsidR="00643AA7">
        <w:rPr>
          <w:rFonts w:ascii="Times New Roman" w:hAnsi="Times New Roman" w:cs="Times New Roman"/>
          <w:sz w:val="28"/>
          <w:szCs w:val="28"/>
        </w:rPr>
        <w:t>67</w:t>
      </w:r>
    </w:p>
    <w:p w:rsidR="00E36730" w:rsidRPr="00E36730" w:rsidRDefault="00E36730" w:rsidP="00E36730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E36730">
        <w:rPr>
          <w:rStyle w:val="a3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ВВЕДЕНИЕ </w:t>
      </w:r>
      <w:r w:rsidRPr="00E36730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1 ОСОБЕННОСТИ И ЗНАЧЕНИЕ ЛОГИСТИКИ В СОВРЕМЕННЫХ УСЛОВИЯХ РАЗВИТИЯ ЭКОНОМИКИ РЕСПУБЛИКИ КАЗАХСТАН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1.1 Задачи и функции логистики в условиях технологической модернизации Казахстана</w:t>
      </w: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1.2 Принципы организации логистики в современных казахстанских предприятиях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 xml:space="preserve">1.3 Методика оценки логистического сервиса транспортной компании    </w:t>
      </w: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2 АНАЛИЗ ОРГАНИЗАЦИИ ЛОГИСТИЧЕСКОЙ ДЕЯТЕЛЬНОСТИ ТОО «»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2.1 Финансово-экономические показатели деятельности транспортной компании ТОО «»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2.2 Процессный подход в организации логистической деятельности ТОО «»</w:t>
      </w: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2.3 Анализ логистического сервиса предприятия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3 СОВЕРШЕНСТВОВАНИЕ ЛОГИСТИЧЕСКОГО ОБЕСПЕЧЕНИЯ ТОО «»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 xml:space="preserve">3.1 Проблемы в организации логистики и </w:t>
      </w:r>
      <w:r>
        <w:rPr>
          <w:rFonts w:ascii="Times New Roman" w:hAnsi="Times New Roman" w:cs="Times New Roman"/>
          <w:sz w:val="28"/>
          <w:szCs w:val="28"/>
        </w:rPr>
        <w:t xml:space="preserve">пути их решения на примере ТОО </w:t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3.2 Анализ эффективности вн</w:t>
      </w:r>
      <w:r>
        <w:rPr>
          <w:rFonts w:ascii="Times New Roman" w:hAnsi="Times New Roman" w:cs="Times New Roman"/>
          <w:sz w:val="28"/>
          <w:szCs w:val="28"/>
        </w:rPr>
        <w:t>едрения предложенных систем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ЗАКЛЮЧЕНИЕ</w:t>
      </w:r>
      <w:r w:rsidRPr="00AB585C">
        <w:rPr>
          <w:rFonts w:ascii="Times New Roman" w:hAnsi="Times New Roman" w:cs="Times New Roman"/>
          <w:sz w:val="28"/>
          <w:szCs w:val="28"/>
        </w:rPr>
        <w:tab/>
      </w:r>
    </w:p>
    <w:p w:rsid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  <w:r w:rsidRPr="00AB585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B585C" w:rsidRDefault="00AB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85C" w:rsidRPr="00AB585C" w:rsidRDefault="00AB585C" w:rsidP="00AB585C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514103534"/>
      <w:r w:rsidRPr="00AB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</w:t>
      </w:r>
      <w:bookmarkEnd w:id="0"/>
    </w:p>
    <w:p w:rsidR="00AB585C" w:rsidRPr="00AB585C" w:rsidRDefault="00AB585C" w:rsidP="00AB5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B585C" w:rsidRPr="00AB585C" w:rsidRDefault="00AB585C" w:rsidP="00AB5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lang w:eastAsia="ru-RU"/>
        </w:rPr>
        <w:t>В ходе дипломного исследования нами выявлено, что: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логистика является приоритетной областью развития экономики Республики Казахстан, и представляет собой процесс управления движением и хранением сырья, компонентов и готовой продукции в хозяйственном обороте с момента уплаты денег поставщикам до момента получения денег за доставку готовой продукции потребителю обращения;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логистическая деятельность организаций формируется на основании ряда принципов. Среди общих принципов выделены следующие: </w:t>
      </w:r>
      <w:proofErr w:type="spellStart"/>
      <w:r w:rsidRPr="00AB5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синергичности</w:t>
      </w:r>
      <w:proofErr w:type="spellEnd"/>
      <w:r w:rsidRPr="00AB5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динамичности, комплексности, целесообразности, инициативности;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развития логистической деятельности необходимо проводить оценку уровня логистики. Так, к примеру транспортным компаниям необходимо проводить оценку логистического сервиса. </w:t>
      </w:r>
      <w:r w:rsidRPr="00AB585C">
        <w:rPr>
          <w:rFonts w:ascii="Times New Roman" w:eastAsia="Times New Roman" w:hAnsi="Times New Roman" w:cs="Times New Roman"/>
          <w:sz w:val="28"/>
          <w:lang w:eastAsia="ru-RU"/>
        </w:rPr>
        <w:t>к основным принципам, находящимся в основе логистического сервиса, относится: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lang w:eastAsia="ru-RU"/>
        </w:rPr>
        <w:t>- максимальное соответствие требованиям потребителей и характеру потребляемых услуг;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lang w:eastAsia="ru-RU"/>
        </w:rPr>
        <w:t>- неразрывная связь сервиса с маркетингом, его основными принципами и задачами;</w:t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585C">
        <w:rPr>
          <w:rFonts w:ascii="Times New Roman" w:eastAsia="Times New Roman" w:hAnsi="Times New Roman" w:cs="Times New Roman"/>
          <w:sz w:val="28"/>
          <w:lang w:eastAsia="ru-RU"/>
        </w:rPr>
        <w:t>- гибкость сервиса, его направленность насчет меняющихся требований рынка, потребителей, обслуживаемых продуктов;</w:t>
      </w:r>
    </w:p>
    <w:p w:rsidR="00AB585C" w:rsidRDefault="00AB585C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AB585C" w:rsidRPr="00AB585C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85C" w:rsidRPr="000C2FF3" w:rsidRDefault="00AB585C" w:rsidP="00AB585C">
      <w:pPr>
        <w:pStyle w:val="1"/>
        <w:spacing w:before="0"/>
        <w:ind w:firstLine="567"/>
        <w:rPr>
          <w:rFonts w:ascii="Times New Roman" w:hAnsi="Times New Roman" w:cs="Times New Roman"/>
          <w:b w:val="0"/>
          <w:color w:val="auto"/>
        </w:rPr>
      </w:pPr>
      <w:bookmarkStart w:id="1" w:name="_Toc514103535"/>
      <w:r w:rsidRPr="00901296">
        <w:rPr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1"/>
    </w:p>
    <w:p w:rsidR="00AB585C" w:rsidRDefault="00AB585C" w:rsidP="00AB5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_GoBack"/>
    </w:p>
    <w:p w:rsidR="00AB585C" w:rsidRPr="00901296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96">
        <w:rPr>
          <w:rFonts w:ascii="Times New Roman" w:hAnsi="Times New Roman" w:cs="Times New Roman"/>
          <w:sz w:val="28"/>
          <w:szCs w:val="28"/>
        </w:rPr>
        <w:t>1 Послание Президента Республики Казахстан Н. Назарбаева народу Казахстана от 10 января 2018 года "</w:t>
      </w:r>
      <w:r w:rsidRPr="00901296">
        <w:rPr>
          <w:rFonts w:ascii="Times New Roman" w:hAnsi="Times New Roman" w:cs="Times New Roman"/>
          <w:bCs/>
          <w:sz w:val="28"/>
          <w:szCs w:val="28"/>
        </w:rPr>
        <w:t>Новые возможности развития в условиях четвертой промышленной революции". Электронный ресурс: http://www.akorda.kz/ru/addresses/addresses_of_president/poslanie-prezidenta-respubliki-kazahstan-n-nazarbaeva-narodu-kazahstana-10-yanvarya-2018-g;</w:t>
      </w:r>
    </w:p>
    <w:p w:rsidR="00AB585C" w:rsidRPr="00901296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296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901296">
        <w:rPr>
          <w:rFonts w:ascii="Times New Roman" w:eastAsia="Times New Roman" w:hAnsi="Times New Roman" w:cs="Times New Roman"/>
          <w:sz w:val="28"/>
          <w:szCs w:val="28"/>
        </w:rPr>
        <w:t>Н.Назарбаева</w:t>
      </w:r>
      <w:proofErr w:type="spellEnd"/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 народу Казахстана. 31 января 2017 г. </w:t>
      </w:r>
      <w:r w:rsidRPr="00901296">
        <w:rPr>
          <w:rFonts w:ascii="Times New Roman" w:eastAsia="Times New Roman" w:hAnsi="Times New Roman" w:cs="Times New Roman"/>
          <w:bCs/>
          <w:sz w:val="28"/>
          <w:szCs w:val="28"/>
        </w:rPr>
        <w:t>«Третья модернизация Казахстана: глобальная конкурентоспособность». Электронный ресурс: http://www.akorda.kz/ru/addresses/addresses_of_president/poslanie-prezidenta-respubliki-kazahstan-nnazarbaeva-narodu-kazahstana-31-yanvarya-2017-g;</w:t>
      </w:r>
    </w:p>
    <w:p w:rsidR="00AB585C" w:rsidRPr="00901296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96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Аникин Б.А., </w:t>
      </w:r>
      <w:proofErr w:type="spellStart"/>
      <w:r w:rsidRPr="00901296">
        <w:rPr>
          <w:rFonts w:ascii="Times New Roman" w:eastAsia="Times New Roman" w:hAnsi="Times New Roman" w:cs="Times New Roman"/>
          <w:sz w:val="28"/>
          <w:szCs w:val="28"/>
        </w:rPr>
        <w:t>Тяпухин</w:t>
      </w:r>
      <w:proofErr w:type="spellEnd"/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 А.П. Коммерческая логистика. – М.: Проспект,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901296">
        <w:rPr>
          <w:rFonts w:ascii="Times New Roman" w:eastAsia="Times New Roman" w:hAnsi="Times New Roman" w:cs="Times New Roman"/>
          <w:sz w:val="28"/>
          <w:szCs w:val="28"/>
        </w:rPr>
        <w:t>. - 416 с.;</w:t>
      </w:r>
    </w:p>
    <w:p w:rsidR="00AB585C" w:rsidRPr="00901296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4 Панасенко Е.В. Логистика. Персонал, технологии, практика. – Вологда: Инфра-Инженерия, 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901296">
        <w:rPr>
          <w:rFonts w:ascii="Times New Roman" w:eastAsia="Times New Roman" w:hAnsi="Times New Roman" w:cs="Times New Roman"/>
          <w:sz w:val="28"/>
          <w:szCs w:val="28"/>
        </w:rPr>
        <w:t>. - 270 с.;</w:t>
      </w:r>
    </w:p>
    <w:p w:rsidR="00AB585C" w:rsidRPr="00901296" w:rsidRDefault="00AB585C" w:rsidP="00AB58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296">
        <w:rPr>
          <w:rFonts w:ascii="Times New Roman" w:eastAsia="Times New Roman" w:hAnsi="Times New Roman" w:cs="Times New Roman"/>
          <w:sz w:val="28"/>
          <w:szCs w:val="28"/>
        </w:rPr>
        <w:t xml:space="preserve">5 Сайт </w:t>
      </w:r>
      <w:r w:rsidRPr="00901296">
        <w:rPr>
          <w:rFonts w:ascii="Times New Roman" w:hAnsi="Times New Roman" w:cs="Times New Roman"/>
          <w:sz w:val="28"/>
          <w:szCs w:val="28"/>
        </w:rPr>
        <w:t>Совета по управлению логистикой (</w:t>
      </w:r>
      <w:proofErr w:type="spellStart"/>
      <w:r w:rsidRPr="00901296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9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96">
        <w:rPr>
          <w:rFonts w:ascii="Times New Roman" w:hAnsi="Times New Roman" w:cs="Times New Roman"/>
          <w:sz w:val="28"/>
          <w:szCs w:val="28"/>
        </w:rPr>
        <w:t>Logistics</w:t>
      </w:r>
      <w:proofErr w:type="spellEnd"/>
      <w:r w:rsidRPr="009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9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901296">
        <w:rPr>
          <w:rFonts w:ascii="Times New Roman" w:hAnsi="Times New Roman" w:cs="Times New Roman"/>
          <w:sz w:val="28"/>
          <w:szCs w:val="28"/>
        </w:rPr>
        <w:t>). Электронный ресурс: http://cscmp.org;</w:t>
      </w:r>
    </w:p>
    <w:bookmarkEnd w:id="2"/>
    <w:p w:rsidR="00AB585C" w:rsidRPr="00AB585C" w:rsidRDefault="00AB585C" w:rsidP="00AB585C">
      <w:pPr>
        <w:rPr>
          <w:rFonts w:ascii="Times New Roman" w:hAnsi="Times New Roman" w:cs="Times New Roman"/>
          <w:sz w:val="28"/>
          <w:szCs w:val="28"/>
        </w:rPr>
      </w:pPr>
    </w:p>
    <w:sectPr w:rsidR="00AB585C" w:rsidRPr="00AB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2E"/>
    <w:rsid w:val="00643AA7"/>
    <w:rsid w:val="00650DBE"/>
    <w:rsid w:val="00AB585C"/>
    <w:rsid w:val="00E26A2E"/>
    <w:rsid w:val="00E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DB"/>
  <w15:chartTrackingRefBased/>
  <w15:docId w15:val="{B0EF1C8B-5C81-4C73-B064-EDCFB5D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85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36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5</cp:revision>
  <dcterms:created xsi:type="dcterms:W3CDTF">2018-10-04T05:11:00Z</dcterms:created>
  <dcterms:modified xsi:type="dcterms:W3CDTF">2018-10-09T09:48:00Z</dcterms:modified>
</cp:coreProperties>
</file>