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73" w:rsidRDefault="00C50C73" w:rsidP="00C50C73">
      <w:pPr>
        <w:jc w:val="center"/>
        <w:rPr>
          <w:rFonts w:ascii="Times New Roman" w:hAnsi="Times New Roman" w:cs="Times New Roman"/>
          <w:bCs/>
          <w:sz w:val="28"/>
        </w:rPr>
      </w:pPr>
      <w:proofErr w:type="spellStart"/>
      <w:r>
        <w:rPr>
          <w:rFonts w:ascii="Times New Roman" w:hAnsi="Times New Roman" w:cs="Times New Roman"/>
          <w:bCs/>
          <w:sz w:val="28"/>
        </w:rPr>
        <w:t>Др_</w:t>
      </w:r>
      <w:r w:rsidRPr="00CA5B0A">
        <w:rPr>
          <w:rFonts w:ascii="Times New Roman" w:hAnsi="Times New Roman" w:cs="Times New Roman"/>
          <w:bCs/>
          <w:sz w:val="28"/>
        </w:rPr>
        <w:t>Организация</w:t>
      </w:r>
      <w:proofErr w:type="spellEnd"/>
      <w:r w:rsidRPr="00CA5B0A">
        <w:rPr>
          <w:rFonts w:ascii="Times New Roman" w:hAnsi="Times New Roman" w:cs="Times New Roman"/>
          <w:bCs/>
          <w:sz w:val="28"/>
        </w:rPr>
        <w:t xml:space="preserve"> учета и аудита в субъектах малого бизнеса</w:t>
      </w:r>
    </w:p>
    <w:p w:rsidR="00C50C73" w:rsidRDefault="00C50C73" w:rsidP="00C50C73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Стр-65</w:t>
      </w:r>
    </w:p>
    <w:p w:rsidR="00C50C73" w:rsidRPr="00D04EED" w:rsidRDefault="00C50C73" w:rsidP="00C50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04EED">
        <w:rPr>
          <w:rFonts w:ascii="Times New Roman" w:hAnsi="Times New Roman" w:cs="Times New Roman"/>
          <w:b/>
          <w:bCs/>
          <w:sz w:val="28"/>
        </w:rPr>
        <w:t>Содержание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3904971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50C73" w:rsidRPr="005A2026" w:rsidRDefault="00C50C73" w:rsidP="00C50C73">
          <w:pPr>
            <w:pStyle w:val="a3"/>
            <w:spacing w:before="0" w:line="240" w:lineRule="auto"/>
            <w:ind w:right="567"/>
            <w:rPr>
              <w:rFonts w:ascii="Times New Roman" w:hAnsi="Times New Roman" w:cs="Times New Roman"/>
              <w:sz w:val="40"/>
            </w:rPr>
          </w:pPr>
        </w:p>
        <w:p w:rsidR="00C50C73" w:rsidRPr="005A2026" w:rsidRDefault="00C50C73" w:rsidP="00C50C73">
          <w:pPr>
            <w:pStyle w:val="11"/>
            <w:tabs>
              <w:tab w:val="right" w:leader="dot" w:pos="9628"/>
            </w:tabs>
            <w:spacing w:after="0" w:line="240" w:lineRule="auto"/>
            <w:ind w:right="567"/>
            <w:rPr>
              <w:rFonts w:ascii="Times New Roman" w:hAnsi="Times New Roman" w:cs="Times New Roman"/>
              <w:noProof/>
              <w:sz w:val="28"/>
            </w:rPr>
          </w:pPr>
          <w:r w:rsidRPr="005A2026">
            <w:rPr>
              <w:rFonts w:ascii="Times New Roman" w:hAnsi="Times New Roman" w:cs="Times New Roman"/>
              <w:sz w:val="28"/>
            </w:rPr>
            <w:fldChar w:fldCharType="begin"/>
          </w:r>
          <w:r w:rsidRPr="005A2026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5A2026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36983746" w:history="1"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C50C73" w:rsidRPr="005A2026" w:rsidRDefault="00C50C73" w:rsidP="00C50C73">
          <w:pPr>
            <w:pStyle w:val="11"/>
            <w:tabs>
              <w:tab w:val="right" w:leader="dot" w:pos="9628"/>
            </w:tabs>
            <w:spacing w:after="0" w:line="240" w:lineRule="auto"/>
            <w:ind w:right="567"/>
            <w:rPr>
              <w:rFonts w:ascii="Times New Roman" w:hAnsi="Times New Roman" w:cs="Times New Roman"/>
              <w:noProof/>
              <w:sz w:val="28"/>
            </w:rPr>
          </w:pPr>
          <w:hyperlink w:anchor="_Toc36983747" w:history="1"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>1 Теоретические аспекты организации бухгалтерского учета и аудита на предприятиях малого бизнеса</w:t>
            </w:r>
          </w:hyperlink>
        </w:p>
        <w:p w:rsidR="00C50C73" w:rsidRPr="005A2026" w:rsidRDefault="00C50C73" w:rsidP="00C50C73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</w:rPr>
          </w:pPr>
          <w:hyperlink w:anchor="_Toc36983748" w:history="1"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1.1 </w:t>
            </w:r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Формы и значение малого бизнеса</w:t>
            </w:r>
          </w:hyperlink>
        </w:p>
        <w:p w:rsidR="00C50C73" w:rsidRPr="005A2026" w:rsidRDefault="00C50C73" w:rsidP="00C50C73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</w:rPr>
          </w:pPr>
          <w:hyperlink w:anchor="_Toc36983749" w:history="1"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>1.2 Нормативно-правовое регулирование бухгалтерского учета на предприятиях малого бизнеса в республике Казахстан</w:t>
            </w:r>
          </w:hyperlink>
        </w:p>
        <w:p w:rsidR="00C50C73" w:rsidRPr="005A2026" w:rsidRDefault="00C50C73" w:rsidP="00C50C73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</w:rPr>
          </w:pPr>
          <w:hyperlink w:anchor="_Toc36983750" w:history="1"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>1.3 Особенности ведения бухгалтерского учета и составления отчетности субъектов малого бизнеса</w:t>
            </w:r>
          </w:hyperlink>
        </w:p>
        <w:p w:rsidR="00C50C73" w:rsidRPr="005A2026" w:rsidRDefault="00C50C73" w:rsidP="00C50C73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</w:rPr>
          </w:pPr>
          <w:hyperlink w:anchor="_Toc36983751" w:history="1"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>1.4 Особенности проведения аудита на предприятиях малого бизнеса</w:t>
            </w:r>
          </w:hyperlink>
        </w:p>
        <w:p w:rsidR="00C50C73" w:rsidRPr="005A2026" w:rsidRDefault="00C50C73" w:rsidP="00C50C73">
          <w:pPr>
            <w:pStyle w:val="11"/>
            <w:tabs>
              <w:tab w:val="right" w:leader="dot" w:pos="9628"/>
            </w:tabs>
            <w:spacing w:after="0" w:line="240" w:lineRule="auto"/>
            <w:ind w:right="567"/>
            <w:rPr>
              <w:rFonts w:ascii="Times New Roman" w:hAnsi="Times New Roman" w:cs="Times New Roman"/>
              <w:noProof/>
              <w:sz w:val="28"/>
            </w:rPr>
          </w:pPr>
          <w:hyperlink w:anchor="_Toc36983752" w:history="1"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>2 Действующая практика бухгалтерского учета</w:t>
            </w:r>
            <w:r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 и пути его совершенствования</w:t>
            </w:r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 в ИП </w:t>
            </w:r>
          </w:hyperlink>
        </w:p>
        <w:p w:rsidR="00C50C73" w:rsidRPr="005A2026" w:rsidRDefault="00C50C73" w:rsidP="00C50C73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</w:rPr>
          </w:pPr>
          <w:hyperlink w:anchor="_Toc36983753" w:history="1"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>2.1 Характеристика осно</w:t>
            </w:r>
            <w:r>
              <w:rPr>
                <w:rStyle w:val="a4"/>
                <w:rFonts w:ascii="Times New Roman" w:hAnsi="Times New Roman" w:cs="Times New Roman"/>
                <w:noProof/>
                <w:sz w:val="28"/>
              </w:rPr>
              <w:t>вных экономических показателей</w:t>
            </w:r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 ИП </w:t>
            </w:r>
          </w:hyperlink>
        </w:p>
        <w:p w:rsidR="00C50C73" w:rsidRPr="005A2026" w:rsidRDefault="00C50C73" w:rsidP="00C50C73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</w:rPr>
          </w:pPr>
          <w:hyperlink w:anchor="_Toc36983754" w:history="1"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2.2 Состояние бухгалтерского учёта и его оценка в ИП </w:t>
            </w:r>
          </w:hyperlink>
        </w:p>
        <w:p w:rsidR="00C50C73" w:rsidRPr="005A2026" w:rsidRDefault="00C50C73" w:rsidP="00C50C73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</w:rPr>
          </w:pPr>
          <w:hyperlink w:anchor="_Toc36983755" w:history="1"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2.3 Налогообложение и составление отчётности в ИП </w:t>
            </w:r>
          </w:hyperlink>
        </w:p>
        <w:p w:rsidR="00C50C73" w:rsidRPr="005A2026" w:rsidRDefault="00C50C73" w:rsidP="00C50C73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</w:rPr>
          </w:pPr>
          <w:hyperlink w:anchor="_Toc36983756" w:history="1"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2.4 Пути совершенствования бухгалтерского учета в ИП </w:t>
            </w:r>
          </w:hyperlink>
        </w:p>
        <w:p w:rsidR="00C50C73" w:rsidRPr="005A2026" w:rsidRDefault="00C50C73" w:rsidP="00C50C73">
          <w:pPr>
            <w:pStyle w:val="11"/>
            <w:tabs>
              <w:tab w:val="right" w:leader="dot" w:pos="9628"/>
            </w:tabs>
            <w:spacing w:after="0" w:line="240" w:lineRule="auto"/>
            <w:ind w:right="567"/>
            <w:rPr>
              <w:rFonts w:ascii="Times New Roman" w:hAnsi="Times New Roman" w:cs="Times New Roman"/>
              <w:noProof/>
              <w:sz w:val="28"/>
            </w:rPr>
          </w:pPr>
          <w:hyperlink w:anchor="_Toc36983757" w:history="1"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>3 Порядок проведения аудита в ИП</w:t>
            </w:r>
          </w:hyperlink>
        </w:p>
        <w:p w:rsidR="00C50C73" w:rsidRPr="005A2026" w:rsidRDefault="00C50C73" w:rsidP="00C50C73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</w:rPr>
          </w:pPr>
          <w:hyperlink w:anchor="_Toc36983758" w:history="1"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>3.1 Планирование аудиторской проверки на предприятии малого бизнеса ИП</w:t>
            </w:r>
          </w:hyperlink>
        </w:p>
        <w:p w:rsidR="00C50C73" w:rsidRPr="005A2026" w:rsidRDefault="00C50C73" w:rsidP="00C50C73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</w:rPr>
          </w:pPr>
          <w:hyperlink w:anchor="_Toc36983759" w:history="1"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>3.2 Методика проведения аудиторской проверки на предприятии</w:t>
            </w:r>
          </w:hyperlink>
        </w:p>
        <w:p w:rsidR="00C50C73" w:rsidRPr="005A2026" w:rsidRDefault="00C50C73" w:rsidP="00C50C73">
          <w:pPr>
            <w:pStyle w:val="2"/>
            <w:tabs>
              <w:tab w:val="right" w:leader="dot" w:pos="9628"/>
            </w:tabs>
            <w:spacing w:after="0" w:line="240" w:lineRule="auto"/>
            <w:ind w:left="0" w:right="567"/>
            <w:rPr>
              <w:rFonts w:ascii="Times New Roman" w:hAnsi="Times New Roman" w:cs="Times New Roman"/>
              <w:noProof/>
              <w:sz w:val="28"/>
            </w:rPr>
          </w:pPr>
          <w:hyperlink w:anchor="_Toc36983760" w:history="1"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>3.3 Результаты аудиторской проверки и составление аудиторского заключения</w:t>
            </w:r>
          </w:hyperlink>
        </w:p>
        <w:p w:rsidR="00C50C73" w:rsidRPr="005A2026" w:rsidRDefault="00C50C73" w:rsidP="00C50C73">
          <w:pPr>
            <w:pStyle w:val="11"/>
            <w:tabs>
              <w:tab w:val="right" w:leader="dot" w:pos="9628"/>
            </w:tabs>
            <w:spacing w:after="0" w:line="240" w:lineRule="auto"/>
            <w:ind w:right="567"/>
            <w:rPr>
              <w:rFonts w:ascii="Times New Roman" w:hAnsi="Times New Roman" w:cs="Times New Roman"/>
              <w:noProof/>
              <w:sz w:val="28"/>
            </w:rPr>
          </w:pPr>
          <w:hyperlink w:anchor="_Toc36983761" w:history="1"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C50C73" w:rsidRPr="005A2026" w:rsidRDefault="00C50C73" w:rsidP="00C50C73">
          <w:pPr>
            <w:pStyle w:val="11"/>
            <w:tabs>
              <w:tab w:val="right" w:leader="dot" w:pos="9628"/>
            </w:tabs>
            <w:spacing w:after="0" w:line="240" w:lineRule="auto"/>
            <w:ind w:right="567"/>
            <w:rPr>
              <w:rFonts w:ascii="Times New Roman" w:hAnsi="Times New Roman" w:cs="Times New Roman"/>
              <w:noProof/>
              <w:sz w:val="28"/>
            </w:rPr>
          </w:pPr>
          <w:hyperlink w:anchor="_Toc36983762" w:history="1">
            <w:r w:rsidRPr="005A2026">
              <w:rPr>
                <w:rStyle w:val="a4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C50C73" w:rsidRDefault="00C50C73" w:rsidP="00C50C73">
          <w:pPr>
            <w:rPr>
              <w:rFonts w:ascii="Times New Roman" w:hAnsi="Times New Roman" w:cs="Times New Roman"/>
              <w:bCs/>
              <w:sz w:val="28"/>
            </w:rPr>
          </w:pPr>
          <w:r w:rsidRPr="005A2026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:rsidR="00C50C73" w:rsidRDefault="00C50C73">
      <w:r>
        <w:br w:type="page"/>
      </w:r>
    </w:p>
    <w:p w:rsidR="00C50C73" w:rsidRPr="00C50C73" w:rsidRDefault="00C50C73" w:rsidP="00C50C73">
      <w:pPr>
        <w:pStyle w:val="1"/>
        <w:rPr>
          <w:rFonts w:ascii="Times New Roman" w:hAnsi="Times New Roman" w:cs="Times New Roman"/>
          <w:b/>
          <w:color w:val="auto"/>
        </w:rPr>
      </w:pPr>
      <w:r w:rsidRPr="00C50C73">
        <w:rPr>
          <w:rFonts w:ascii="Times New Roman" w:hAnsi="Times New Roman" w:cs="Times New Roman"/>
          <w:b/>
          <w:color w:val="auto"/>
        </w:rPr>
        <w:lastRenderedPageBreak/>
        <w:t>Заключение</w:t>
      </w:r>
    </w:p>
    <w:p w:rsidR="00C50C73" w:rsidRPr="00186127" w:rsidRDefault="00C50C73" w:rsidP="00C50C73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C73" w:rsidRPr="00186127" w:rsidRDefault="00C50C73" w:rsidP="00C50C73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127">
        <w:rPr>
          <w:rFonts w:ascii="Times New Roman" w:eastAsia="Times New Roman" w:hAnsi="Times New Roman" w:cs="Times New Roman"/>
          <w:sz w:val="28"/>
          <w:szCs w:val="28"/>
        </w:rPr>
        <w:t>Проведенное в дипломной работе исследование позволило сформулировать выводы по основным поставленным задачам.</w:t>
      </w:r>
    </w:p>
    <w:p w:rsidR="00C50C73" w:rsidRPr="00186127" w:rsidRDefault="00C50C73" w:rsidP="00C50C73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127">
        <w:rPr>
          <w:rFonts w:ascii="Times New Roman" w:eastAsia="Times New Roman" w:hAnsi="Times New Roman" w:cs="Times New Roman"/>
          <w:sz w:val="28"/>
          <w:szCs w:val="28"/>
        </w:rPr>
        <w:t>Изучение теоретических основ организации бухгалтерского учета и аудита на предприятиях малого бизнеса позволило сформулировать ряд выводов:</w:t>
      </w:r>
    </w:p>
    <w:p w:rsidR="00C50C73" w:rsidRPr="00350FA5" w:rsidRDefault="00C50C73" w:rsidP="00C50C73">
      <w:pPr>
        <w:pStyle w:val="a5"/>
        <w:numPr>
          <w:ilvl w:val="1"/>
          <w:numId w:val="1"/>
        </w:numPr>
        <w:tabs>
          <w:tab w:val="left" w:pos="709"/>
        </w:tabs>
        <w:ind w:left="0" w:firstLine="425"/>
        <w:rPr>
          <w:color w:val="000000"/>
          <w:spacing w:val="-4"/>
        </w:rPr>
      </w:pPr>
      <w:r>
        <w:rPr>
          <w:color w:val="000000"/>
          <w:spacing w:val="-3"/>
        </w:rPr>
        <w:t xml:space="preserve"> </w:t>
      </w:r>
      <w:r w:rsidRPr="00350FA5">
        <w:rPr>
          <w:color w:val="000000"/>
          <w:spacing w:val="-4"/>
        </w:rPr>
        <w:t>формирование современной системы регулирования бухгалтерского учета и отчетности в Казахстане происходит под активным влиянием процесса распространения во всем мире международных стандартов финансовой отчетности – МСФО. Организационно-методологические основы бухгалтерского учета и отчетности в Республике Казахстан регламентируются такими документами, как Закон Республики Казахстан «О бухгалтерском учете и финансовой отчетности» от 28.02.2007 года (</w:t>
      </w:r>
      <w:r>
        <w:rPr>
          <w:color w:val="000000"/>
          <w:spacing w:val="-4"/>
        </w:rPr>
        <w:t>с изменениями от 2018 года),</w:t>
      </w:r>
      <w:r w:rsidRPr="00350FA5">
        <w:rPr>
          <w:color w:val="000000"/>
          <w:spacing w:val="-4"/>
        </w:rPr>
        <w:t xml:space="preserve"> Международными стандартами финансовой отчетности, Международным стандартом финансовой отчетности для МСБ и Национальным стандартом финансово</w:t>
      </w:r>
      <w:r>
        <w:rPr>
          <w:color w:val="000000"/>
          <w:spacing w:val="-4"/>
        </w:rPr>
        <w:t>й отчетности от 31.01.2013 года;</w:t>
      </w:r>
    </w:p>
    <w:p w:rsidR="00C50C73" w:rsidRDefault="00C50C73" w:rsidP="00C50C73">
      <w:pPr>
        <w:pStyle w:val="a5"/>
        <w:numPr>
          <w:ilvl w:val="1"/>
          <w:numId w:val="1"/>
        </w:numPr>
        <w:tabs>
          <w:tab w:val="left" w:pos="709"/>
        </w:tabs>
        <w:ind w:left="0" w:firstLine="425"/>
        <w:rPr>
          <w:color w:val="000000"/>
          <w:spacing w:val="-4"/>
        </w:rPr>
      </w:pPr>
      <w:r>
        <w:rPr>
          <w:color w:val="000000"/>
          <w:spacing w:val="-4"/>
        </w:rPr>
        <w:t>налоговый учет также претерпел изменения. Внесены поправки в Налоговый Кодекс Республики Казахстан. Изменена форма ведения налогового учета субъектами малого бизнеса, применяющими специальные налоговые режимы;</w:t>
      </w:r>
    </w:p>
    <w:p w:rsidR="00C50C73" w:rsidRDefault="00C50C73" w:rsidP="00C50C73">
      <w:pPr>
        <w:pStyle w:val="a5"/>
        <w:numPr>
          <w:ilvl w:val="1"/>
          <w:numId w:val="1"/>
        </w:numPr>
        <w:tabs>
          <w:tab w:val="left" w:pos="709"/>
        </w:tabs>
        <w:ind w:left="0" w:firstLine="425"/>
        <w:rPr>
          <w:color w:val="000000"/>
          <w:spacing w:val="-4"/>
        </w:rPr>
      </w:pPr>
      <w:r w:rsidRPr="00186127">
        <w:rPr>
          <w:color w:val="000000"/>
          <w:spacing w:val="-4"/>
        </w:rPr>
        <w:t>организация бухгалтерского учета в организации может осуществляться на договорных началах путем передачи на аутсорсинг, а также с применением информационных технологий и автоматизированной обработки информации. Многие отрасли промышленности используют компьютерные технологии в учете согласно специфике своей деятельности</w:t>
      </w:r>
      <w:r>
        <w:rPr>
          <w:color w:val="000000"/>
          <w:spacing w:val="-4"/>
        </w:rPr>
        <w:t>;</w:t>
      </w:r>
    </w:p>
    <w:p w:rsidR="00C50C73" w:rsidRPr="00186127" w:rsidRDefault="00C50C73" w:rsidP="00C50C73">
      <w:pPr>
        <w:pStyle w:val="a5"/>
        <w:numPr>
          <w:ilvl w:val="1"/>
          <w:numId w:val="1"/>
        </w:numPr>
        <w:tabs>
          <w:tab w:val="left" w:pos="709"/>
        </w:tabs>
        <w:ind w:left="0" w:firstLine="425"/>
        <w:rPr>
          <w:color w:val="000000"/>
          <w:spacing w:val="-4"/>
        </w:rPr>
      </w:pPr>
      <w:r>
        <w:rPr>
          <w:szCs w:val="28"/>
        </w:rPr>
        <w:t>в</w:t>
      </w:r>
      <w:r w:rsidRPr="00DF07BF">
        <w:rPr>
          <w:szCs w:val="28"/>
        </w:rPr>
        <w:t xml:space="preserve"> ходе сбора и оценки информации о малом экономическом субъекте аудиторской организации необходимо учитывать специфику нормативной базы таких субъектов</w:t>
      </w:r>
      <w:r>
        <w:rPr>
          <w:szCs w:val="28"/>
        </w:rPr>
        <w:t>.</w:t>
      </w:r>
    </w:p>
    <w:p w:rsidR="000808F1" w:rsidRDefault="000808F1"/>
    <w:p w:rsidR="00C50C73" w:rsidRDefault="00C50C73">
      <w:r>
        <w:br w:type="page"/>
      </w:r>
    </w:p>
    <w:p w:rsidR="00C50C73" w:rsidRPr="00C50C73" w:rsidRDefault="00C50C73" w:rsidP="00C50C73">
      <w:pPr>
        <w:pStyle w:val="1"/>
        <w:rPr>
          <w:rFonts w:ascii="Times New Roman" w:hAnsi="Times New Roman" w:cs="Times New Roman"/>
          <w:color w:val="auto"/>
          <w:sz w:val="28"/>
        </w:rPr>
      </w:pPr>
      <w:bookmarkStart w:id="0" w:name="_GoBack"/>
      <w:r w:rsidRPr="00C50C73">
        <w:rPr>
          <w:rFonts w:ascii="Times New Roman" w:hAnsi="Times New Roman" w:cs="Times New Roman"/>
          <w:color w:val="auto"/>
          <w:sz w:val="28"/>
        </w:rPr>
        <w:lastRenderedPageBreak/>
        <w:t>Список использованной литературы</w:t>
      </w:r>
    </w:p>
    <w:bookmarkEnd w:id="0"/>
    <w:p w:rsidR="00C50C73" w:rsidRPr="00663FC3" w:rsidRDefault="00C50C73" w:rsidP="00C50C73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</w:p>
    <w:p w:rsidR="00C50C73" w:rsidRDefault="00C50C73" w:rsidP="00C50C73">
      <w:pPr>
        <w:pStyle w:val="a7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663FC3">
        <w:rPr>
          <w:rFonts w:ascii="Times New Roman" w:hAnsi="Times New Roman" w:cs="Times New Roman"/>
          <w:sz w:val="28"/>
        </w:rPr>
        <w:t xml:space="preserve">Лозовский Л.Ш. Универсальный бизнес – словарь / Л.Ш. Лозовский., Б.А. </w:t>
      </w:r>
      <w:proofErr w:type="spellStart"/>
      <w:r w:rsidRPr="00663FC3">
        <w:rPr>
          <w:rFonts w:ascii="Times New Roman" w:hAnsi="Times New Roman" w:cs="Times New Roman"/>
          <w:sz w:val="28"/>
        </w:rPr>
        <w:t>Райзберг</w:t>
      </w:r>
      <w:proofErr w:type="spellEnd"/>
      <w:r w:rsidRPr="00663FC3">
        <w:rPr>
          <w:rFonts w:ascii="Times New Roman" w:hAnsi="Times New Roman" w:cs="Times New Roman"/>
          <w:sz w:val="28"/>
        </w:rPr>
        <w:t xml:space="preserve">, А.А. </w:t>
      </w:r>
      <w:proofErr w:type="spellStart"/>
      <w:r w:rsidRPr="00663FC3">
        <w:rPr>
          <w:rFonts w:ascii="Times New Roman" w:hAnsi="Times New Roman" w:cs="Times New Roman"/>
          <w:sz w:val="28"/>
        </w:rPr>
        <w:t>Рантовский</w:t>
      </w:r>
      <w:proofErr w:type="spellEnd"/>
      <w:r w:rsidRPr="00663FC3">
        <w:rPr>
          <w:rFonts w:ascii="Times New Roman" w:hAnsi="Times New Roman" w:cs="Times New Roman"/>
          <w:sz w:val="28"/>
        </w:rPr>
        <w:t>. – М.: ИНФРА-М, 201</w:t>
      </w:r>
      <w:r>
        <w:rPr>
          <w:rFonts w:ascii="Times New Roman" w:hAnsi="Times New Roman" w:cs="Times New Roman"/>
          <w:sz w:val="28"/>
        </w:rPr>
        <w:t>6.</w:t>
      </w:r>
    </w:p>
    <w:p w:rsidR="00C50C73" w:rsidRPr="00663FC3" w:rsidRDefault="00C50C73" w:rsidP="00C50C73">
      <w:pPr>
        <w:pStyle w:val="a7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663FC3">
        <w:rPr>
          <w:rFonts w:ascii="Times New Roman" w:hAnsi="Times New Roman" w:cs="Times New Roman"/>
          <w:sz w:val="28"/>
        </w:rPr>
        <w:t>Кодекс Республики Казахстан от 29 октября 2015 года № 375-V «Предпринимательский кодекс Республики Казахстан» (с изменениями и дополнениями по состоянию на 11.01.2020 г.)</w:t>
      </w:r>
    </w:p>
    <w:p w:rsidR="00C50C73" w:rsidRDefault="00C50C73" w:rsidP="00C50C73">
      <w:pPr>
        <w:pStyle w:val="a7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663FC3">
        <w:rPr>
          <w:rFonts w:ascii="Times New Roman" w:hAnsi="Times New Roman" w:cs="Times New Roman"/>
          <w:sz w:val="28"/>
        </w:rPr>
        <w:t xml:space="preserve">Послание Президента Республики Казахстан - Лидера Нации </w:t>
      </w:r>
      <w:proofErr w:type="spellStart"/>
      <w:r w:rsidRPr="00663FC3">
        <w:rPr>
          <w:rFonts w:ascii="Times New Roman" w:hAnsi="Times New Roman" w:cs="Times New Roman"/>
          <w:sz w:val="28"/>
        </w:rPr>
        <w:t>Н.А.Назарбаева</w:t>
      </w:r>
      <w:proofErr w:type="spellEnd"/>
      <w:r w:rsidRPr="00663FC3">
        <w:rPr>
          <w:rFonts w:ascii="Times New Roman" w:hAnsi="Times New Roman" w:cs="Times New Roman"/>
          <w:sz w:val="28"/>
        </w:rPr>
        <w:t xml:space="preserve"> Народу Казахстана «Стратегия «Казахстан-2050»: Новый политический курс состоявшегося государства» (Астана, 14 декабря 2012 года)</w:t>
      </w:r>
    </w:p>
    <w:p w:rsidR="00C50C73" w:rsidRDefault="00C50C73" w:rsidP="00C50C73">
      <w:pPr>
        <w:pStyle w:val="a7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proofErr w:type="spellStart"/>
      <w:r w:rsidRPr="00663FC3">
        <w:rPr>
          <w:rFonts w:ascii="Times New Roman" w:hAnsi="Times New Roman" w:cs="Times New Roman"/>
          <w:sz w:val="28"/>
        </w:rPr>
        <w:t>Алейбеков</w:t>
      </w:r>
      <w:proofErr w:type="spellEnd"/>
      <w:r w:rsidRPr="00663FC3">
        <w:rPr>
          <w:rFonts w:ascii="Times New Roman" w:hAnsi="Times New Roman" w:cs="Times New Roman"/>
          <w:sz w:val="28"/>
        </w:rPr>
        <w:t xml:space="preserve"> М.Ж.</w:t>
      </w:r>
      <w:r>
        <w:rPr>
          <w:rFonts w:ascii="Times New Roman" w:hAnsi="Times New Roman" w:cs="Times New Roman"/>
          <w:sz w:val="28"/>
        </w:rPr>
        <w:t xml:space="preserve"> </w:t>
      </w:r>
      <w:r w:rsidRPr="00663FC3">
        <w:rPr>
          <w:rFonts w:ascii="Times New Roman" w:hAnsi="Times New Roman" w:cs="Times New Roman"/>
          <w:sz w:val="28"/>
        </w:rPr>
        <w:t xml:space="preserve">О малом предпринимательстве. – А.: </w:t>
      </w:r>
      <w:proofErr w:type="spellStart"/>
      <w:r w:rsidRPr="00663FC3">
        <w:rPr>
          <w:rFonts w:ascii="Times New Roman" w:hAnsi="Times New Roman" w:cs="Times New Roman"/>
          <w:sz w:val="28"/>
        </w:rPr>
        <w:t>Каржы</w:t>
      </w:r>
      <w:proofErr w:type="spellEnd"/>
      <w:r w:rsidRPr="00663FC3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663FC3">
        <w:rPr>
          <w:rFonts w:ascii="Times New Roman" w:hAnsi="Times New Roman" w:cs="Times New Roman"/>
          <w:sz w:val="28"/>
        </w:rPr>
        <w:t>Каражат</w:t>
      </w:r>
      <w:proofErr w:type="spellEnd"/>
      <w:r w:rsidRPr="00663FC3">
        <w:rPr>
          <w:rFonts w:ascii="Times New Roman" w:hAnsi="Times New Roman" w:cs="Times New Roman"/>
          <w:sz w:val="28"/>
        </w:rPr>
        <w:t>, 201</w:t>
      </w:r>
      <w:r>
        <w:rPr>
          <w:rFonts w:ascii="Times New Roman" w:hAnsi="Times New Roman" w:cs="Times New Roman"/>
          <w:sz w:val="28"/>
        </w:rPr>
        <w:t>6</w:t>
      </w:r>
      <w:r w:rsidRPr="00663FC3">
        <w:rPr>
          <w:rFonts w:ascii="Times New Roman" w:hAnsi="Times New Roman" w:cs="Times New Roman"/>
          <w:sz w:val="28"/>
        </w:rPr>
        <w:t>. – 123 с.</w:t>
      </w:r>
    </w:p>
    <w:p w:rsidR="00C50C73" w:rsidRPr="00D75A97" w:rsidRDefault="00C50C73" w:rsidP="00C50C73">
      <w:pPr>
        <w:pStyle w:val="a7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D75A97">
        <w:rPr>
          <w:rFonts w:ascii="Times New Roman" w:hAnsi="Times New Roman" w:cs="Times New Roman"/>
          <w:sz w:val="28"/>
        </w:rPr>
        <w:t>О бухгалтерском учете и финансовой отчетности. Закон Республики Казахстан от 28 февраля 2007, №234-III (с изменениями</w:t>
      </w:r>
      <w:r>
        <w:rPr>
          <w:rFonts w:ascii="Times New Roman" w:hAnsi="Times New Roman" w:cs="Times New Roman"/>
          <w:sz w:val="28"/>
        </w:rPr>
        <w:t xml:space="preserve"> и дополнениями по состоянию на</w:t>
      </w:r>
      <w:r w:rsidRPr="00D75A97">
        <w:rPr>
          <w:rFonts w:ascii="Times New Roman" w:hAnsi="Times New Roman" w:cs="Times New Roman"/>
          <w:sz w:val="28"/>
        </w:rPr>
        <w:t xml:space="preserve"> 01.01.2020 г.).</w:t>
      </w:r>
    </w:p>
    <w:p w:rsidR="00C50C73" w:rsidRDefault="00C50C73"/>
    <w:sectPr w:rsidR="00C5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A67BB"/>
    <w:multiLevelType w:val="hybridMultilevel"/>
    <w:tmpl w:val="6462907C"/>
    <w:lvl w:ilvl="0" w:tplc="7E004EE8">
      <w:start w:val="1"/>
      <w:numFmt w:val="decimal"/>
      <w:lvlText w:val="%1"/>
      <w:lvlJc w:val="left"/>
      <w:pPr>
        <w:ind w:left="114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520C5C00"/>
    <w:multiLevelType w:val="hybridMultilevel"/>
    <w:tmpl w:val="1F460528"/>
    <w:lvl w:ilvl="0" w:tplc="A1FE35C6">
      <w:start w:val="1"/>
      <w:numFmt w:val="bullet"/>
      <w:lvlText w:val="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3D74E160">
      <w:start w:val="3"/>
      <w:numFmt w:val="bullet"/>
      <w:lvlText w:val="-"/>
      <w:lvlJc w:val="left"/>
      <w:pPr>
        <w:tabs>
          <w:tab w:val="num" w:pos="2457"/>
        </w:tabs>
        <w:ind w:left="2457" w:hanging="8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C3"/>
    <w:rsid w:val="000808F1"/>
    <w:rsid w:val="00534CC3"/>
    <w:rsid w:val="00C5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B2A4"/>
  <w15:chartTrackingRefBased/>
  <w15:docId w15:val="{D4797341-0EC2-449A-B6A4-5C78B626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C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C50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50C73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C50C73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C50C73"/>
    <w:rPr>
      <w:color w:val="0563C1" w:themeColor="hyperlink"/>
      <w:u w:val="single"/>
    </w:rPr>
  </w:style>
  <w:style w:type="paragraph" w:styleId="a5">
    <w:name w:val="Body Text Indent"/>
    <w:aliases w:val="Основной текст 1"/>
    <w:basedOn w:val="a"/>
    <w:link w:val="a6"/>
    <w:semiHidden/>
    <w:rsid w:val="00C50C7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semiHidden/>
    <w:rsid w:val="00C50C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aliases w:val="маркированный,Абзац списка1"/>
    <w:basedOn w:val="a"/>
    <w:link w:val="a8"/>
    <w:uiPriority w:val="34"/>
    <w:qFormat/>
    <w:rsid w:val="00C50C73"/>
    <w:pPr>
      <w:ind w:left="720"/>
      <w:contextualSpacing/>
    </w:pPr>
  </w:style>
  <w:style w:type="character" w:customStyle="1" w:styleId="a8">
    <w:name w:val="Абзац списка Знак"/>
    <w:aliases w:val="маркированный Знак,Абзац списка1 Знак"/>
    <w:link w:val="a7"/>
    <w:uiPriority w:val="34"/>
    <w:locked/>
    <w:rsid w:val="00C50C7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2021-01-22T09:09:00Z</dcterms:created>
  <dcterms:modified xsi:type="dcterms:W3CDTF">2021-01-22T09:11:00Z</dcterms:modified>
</cp:coreProperties>
</file>