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AB" w:rsidRDefault="001470AB" w:rsidP="001470AB">
      <w:pPr>
        <w:pStyle w:val="NoSpacing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Др_</w:t>
      </w:r>
      <w:r w:rsidRPr="00224EA0">
        <w:rPr>
          <w:rFonts w:ascii="Times New Roman" w:hAnsi="Times New Roman"/>
          <w:b/>
          <w:sz w:val="28"/>
          <w:szCs w:val="28"/>
        </w:rPr>
        <w:t>Основания принудительной ликвидации юридических лиц по законодательству РК.</w:t>
      </w:r>
    </w:p>
    <w:p w:rsidR="001470AB" w:rsidRDefault="001470AB" w:rsidP="001470AB">
      <w:pPr>
        <w:pStyle w:val="NoSpacing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Стр-61</w:t>
      </w:r>
    </w:p>
    <w:p w:rsidR="001470AB" w:rsidRDefault="001470AB" w:rsidP="001470AB">
      <w:pPr>
        <w:pStyle w:val="NoSpacing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70AB" w:rsidRPr="001470AB" w:rsidRDefault="001470AB" w:rsidP="001470AB">
      <w:pPr>
        <w:pStyle w:val="NoSpacing1"/>
        <w:ind w:firstLine="709"/>
        <w:jc w:val="left"/>
        <w:rPr>
          <w:rFonts w:ascii="Times New Roman" w:hAnsi="Times New Roman"/>
          <w:sz w:val="28"/>
          <w:szCs w:val="28"/>
        </w:rPr>
      </w:pPr>
      <w:r w:rsidRPr="001470AB">
        <w:rPr>
          <w:rFonts w:ascii="Times New Roman" w:hAnsi="Times New Roman"/>
          <w:sz w:val="28"/>
          <w:szCs w:val="28"/>
        </w:rPr>
        <w:t>Введение</w:t>
      </w:r>
    </w:p>
    <w:p w:rsidR="001470AB" w:rsidRPr="001470AB" w:rsidRDefault="001470AB" w:rsidP="001470AB">
      <w:pPr>
        <w:pStyle w:val="NoSpacing1"/>
        <w:ind w:firstLine="709"/>
        <w:jc w:val="left"/>
        <w:rPr>
          <w:rFonts w:ascii="Times New Roman" w:hAnsi="Times New Roman"/>
          <w:sz w:val="28"/>
          <w:szCs w:val="28"/>
        </w:rPr>
      </w:pPr>
      <w:r w:rsidRPr="001470AB">
        <w:rPr>
          <w:rFonts w:ascii="Times New Roman" w:hAnsi="Times New Roman"/>
          <w:sz w:val="28"/>
          <w:szCs w:val="28"/>
        </w:rPr>
        <w:t>1 Общие теоретические положения о юридических лицах</w:t>
      </w:r>
    </w:p>
    <w:p w:rsidR="001470AB" w:rsidRPr="001470AB" w:rsidRDefault="001470AB" w:rsidP="001470AB">
      <w:pPr>
        <w:pStyle w:val="NoSpacing1"/>
        <w:ind w:firstLine="709"/>
        <w:jc w:val="left"/>
        <w:rPr>
          <w:rFonts w:ascii="Times New Roman" w:hAnsi="Times New Roman"/>
          <w:sz w:val="28"/>
          <w:szCs w:val="28"/>
        </w:rPr>
      </w:pPr>
      <w:r w:rsidRPr="001470AB">
        <w:rPr>
          <w:rFonts w:ascii="Times New Roman" w:hAnsi="Times New Roman"/>
          <w:sz w:val="28"/>
          <w:szCs w:val="28"/>
        </w:rPr>
        <w:t>1.1 Основные понятия и определения</w:t>
      </w:r>
    </w:p>
    <w:p w:rsidR="001470AB" w:rsidRPr="001470AB" w:rsidRDefault="001470AB" w:rsidP="001470AB">
      <w:pPr>
        <w:pStyle w:val="NoSpacing1"/>
        <w:ind w:firstLine="709"/>
        <w:jc w:val="left"/>
        <w:rPr>
          <w:rFonts w:ascii="Times New Roman" w:hAnsi="Times New Roman"/>
          <w:sz w:val="28"/>
          <w:szCs w:val="28"/>
        </w:rPr>
      </w:pPr>
      <w:r w:rsidRPr="001470AB">
        <w:rPr>
          <w:rFonts w:ascii="Times New Roman" w:hAnsi="Times New Roman"/>
          <w:sz w:val="28"/>
          <w:szCs w:val="28"/>
        </w:rPr>
        <w:t>1.2 Добровольная и принудительная ликвидация юридического лица</w:t>
      </w:r>
    </w:p>
    <w:p w:rsidR="001470AB" w:rsidRPr="001470AB" w:rsidRDefault="001470AB" w:rsidP="001470AB">
      <w:pPr>
        <w:pStyle w:val="NoSpacing1"/>
        <w:ind w:firstLine="709"/>
        <w:jc w:val="left"/>
        <w:rPr>
          <w:rFonts w:ascii="Times New Roman" w:hAnsi="Times New Roman"/>
          <w:sz w:val="28"/>
          <w:szCs w:val="28"/>
        </w:rPr>
      </w:pPr>
      <w:r w:rsidRPr="001470AB">
        <w:rPr>
          <w:rFonts w:ascii="Times New Roman" w:hAnsi="Times New Roman"/>
          <w:sz w:val="28"/>
          <w:szCs w:val="28"/>
        </w:rPr>
        <w:t>2 Историческое становление правовой регламентации оснований ликвидации юридического лица в Республике Казахстан</w:t>
      </w:r>
    </w:p>
    <w:p w:rsidR="001470AB" w:rsidRPr="001470AB" w:rsidRDefault="001470AB" w:rsidP="001470AB">
      <w:pPr>
        <w:pStyle w:val="NoSpacing1"/>
        <w:ind w:firstLine="709"/>
        <w:jc w:val="left"/>
        <w:rPr>
          <w:rFonts w:ascii="Times New Roman" w:hAnsi="Times New Roman"/>
          <w:sz w:val="28"/>
          <w:szCs w:val="28"/>
        </w:rPr>
      </w:pPr>
      <w:r w:rsidRPr="001470AB">
        <w:rPr>
          <w:rFonts w:ascii="Times New Roman" w:hAnsi="Times New Roman"/>
          <w:sz w:val="28"/>
          <w:szCs w:val="28"/>
        </w:rPr>
        <w:t>2.1 Банкротство</w:t>
      </w:r>
    </w:p>
    <w:p w:rsidR="001470AB" w:rsidRPr="001470AB" w:rsidRDefault="001470AB" w:rsidP="001470AB">
      <w:pPr>
        <w:pStyle w:val="NoSpacing1"/>
        <w:ind w:firstLine="709"/>
        <w:jc w:val="left"/>
        <w:rPr>
          <w:rFonts w:ascii="Times New Roman" w:hAnsi="Times New Roman"/>
          <w:sz w:val="28"/>
          <w:szCs w:val="28"/>
        </w:rPr>
      </w:pPr>
      <w:r w:rsidRPr="001470AB">
        <w:rPr>
          <w:rFonts w:ascii="Times New Roman" w:hAnsi="Times New Roman"/>
          <w:sz w:val="28"/>
          <w:szCs w:val="28"/>
        </w:rPr>
        <w:t>2.2 Признание недействительной регистрации юридического лица в связи с допущенными при его создании нарушениями законодательства, которые носят неустранимый характер</w:t>
      </w:r>
    </w:p>
    <w:p w:rsidR="001470AB" w:rsidRPr="001470AB" w:rsidRDefault="001470AB" w:rsidP="001470AB">
      <w:pPr>
        <w:pStyle w:val="NoSpacing1"/>
        <w:ind w:firstLine="709"/>
        <w:jc w:val="left"/>
        <w:rPr>
          <w:rFonts w:ascii="Times New Roman" w:hAnsi="Times New Roman"/>
          <w:sz w:val="28"/>
          <w:szCs w:val="28"/>
        </w:rPr>
      </w:pPr>
      <w:r w:rsidRPr="001470AB">
        <w:rPr>
          <w:rFonts w:ascii="Times New Roman" w:hAnsi="Times New Roman"/>
          <w:sz w:val="28"/>
          <w:szCs w:val="28"/>
        </w:rPr>
        <w:t>2.3 Отсутствие юридического лица по месту нахождения или по фактическому адресу, а также учредителей (участников) и должностных лиц, без которых юридическое лицо не может функционировать в течение одного года</w:t>
      </w:r>
    </w:p>
    <w:p w:rsidR="001470AB" w:rsidRPr="001470AB" w:rsidRDefault="001470AB" w:rsidP="001470AB">
      <w:pPr>
        <w:pStyle w:val="NoSpacing1"/>
        <w:ind w:firstLine="709"/>
        <w:jc w:val="left"/>
        <w:rPr>
          <w:rFonts w:ascii="Times New Roman" w:hAnsi="Times New Roman"/>
          <w:sz w:val="28"/>
          <w:szCs w:val="28"/>
        </w:rPr>
      </w:pPr>
      <w:r w:rsidRPr="001470AB">
        <w:rPr>
          <w:rFonts w:ascii="Times New Roman" w:hAnsi="Times New Roman"/>
          <w:sz w:val="28"/>
          <w:szCs w:val="28"/>
        </w:rPr>
        <w:t>2.4 Осуществление деятельности с грубым нарушением законодательства</w:t>
      </w:r>
    </w:p>
    <w:p w:rsidR="001470AB" w:rsidRPr="001470AB" w:rsidRDefault="001470AB" w:rsidP="001470AB">
      <w:pPr>
        <w:pStyle w:val="NoSpacing1"/>
        <w:ind w:firstLine="709"/>
        <w:jc w:val="left"/>
        <w:rPr>
          <w:rFonts w:ascii="Times New Roman" w:hAnsi="Times New Roman"/>
          <w:sz w:val="28"/>
          <w:szCs w:val="28"/>
        </w:rPr>
      </w:pPr>
      <w:r w:rsidRPr="001470AB">
        <w:rPr>
          <w:rFonts w:ascii="Times New Roman" w:hAnsi="Times New Roman"/>
          <w:sz w:val="28"/>
          <w:szCs w:val="28"/>
        </w:rPr>
        <w:t>2.5 Ликвидация, предусмотренная другими законодательными актами</w:t>
      </w:r>
    </w:p>
    <w:p w:rsidR="001470AB" w:rsidRPr="001470AB" w:rsidRDefault="001470AB" w:rsidP="001470AB">
      <w:pPr>
        <w:pStyle w:val="NoSpacing1"/>
        <w:ind w:firstLine="709"/>
        <w:jc w:val="left"/>
        <w:rPr>
          <w:rFonts w:ascii="Times New Roman" w:hAnsi="Times New Roman"/>
          <w:sz w:val="28"/>
          <w:szCs w:val="28"/>
        </w:rPr>
      </w:pPr>
      <w:r w:rsidRPr="001470AB">
        <w:rPr>
          <w:rFonts w:ascii="Times New Roman" w:hAnsi="Times New Roman"/>
          <w:sz w:val="28"/>
          <w:szCs w:val="28"/>
        </w:rPr>
        <w:t>3 Правовые проблемы, возникающие при ликвидации юридических лиц</w:t>
      </w:r>
    </w:p>
    <w:p w:rsidR="001470AB" w:rsidRPr="001470AB" w:rsidRDefault="001470AB" w:rsidP="001470AB">
      <w:pPr>
        <w:pStyle w:val="NoSpacing1"/>
        <w:ind w:firstLine="709"/>
        <w:jc w:val="left"/>
        <w:rPr>
          <w:rFonts w:ascii="Times New Roman" w:hAnsi="Times New Roman"/>
          <w:sz w:val="28"/>
          <w:szCs w:val="28"/>
        </w:rPr>
      </w:pPr>
      <w:r w:rsidRPr="001470AB">
        <w:rPr>
          <w:rFonts w:ascii="Times New Roman" w:hAnsi="Times New Roman"/>
          <w:sz w:val="28"/>
          <w:szCs w:val="28"/>
        </w:rPr>
        <w:t>3.1 Проблемы прекращения деятельности юридических лиц</w:t>
      </w:r>
    </w:p>
    <w:p w:rsidR="001470AB" w:rsidRPr="001470AB" w:rsidRDefault="001470AB" w:rsidP="001470AB">
      <w:pPr>
        <w:pStyle w:val="NoSpacing1"/>
        <w:ind w:firstLine="709"/>
        <w:jc w:val="left"/>
        <w:rPr>
          <w:rFonts w:ascii="Times New Roman" w:hAnsi="Times New Roman"/>
          <w:sz w:val="28"/>
          <w:szCs w:val="28"/>
        </w:rPr>
      </w:pPr>
      <w:r w:rsidRPr="001470AB">
        <w:rPr>
          <w:rFonts w:ascii="Times New Roman" w:hAnsi="Times New Roman"/>
          <w:sz w:val="28"/>
          <w:szCs w:val="28"/>
        </w:rPr>
        <w:t>3.2 Судебная практика</w:t>
      </w:r>
    </w:p>
    <w:p w:rsidR="001470AB" w:rsidRPr="001470AB" w:rsidRDefault="001470AB" w:rsidP="001470AB">
      <w:pPr>
        <w:pStyle w:val="NoSpacing1"/>
        <w:ind w:firstLine="709"/>
        <w:jc w:val="left"/>
        <w:rPr>
          <w:rFonts w:ascii="Times New Roman" w:hAnsi="Times New Roman"/>
          <w:sz w:val="28"/>
          <w:szCs w:val="28"/>
        </w:rPr>
      </w:pPr>
      <w:r w:rsidRPr="001470AB">
        <w:rPr>
          <w:rFonts w:ascii="Times New Roman" w:hAnsi="Times New Roman"/>
          <w:sz w:val="28"/>
          <w:szCs w:val="28"/>
        </w:rPr>
        <w:t>Заключение</w:t>
      </w:r>
    </w:p>
    <w:p w:rsidR="001470AB" w:rsidRPr="001470AB" w:rsidRDefault="001470AB" w:rsidP="001470AB">
      <w:pPr>
        <w:pStyle w:val="NoSpacing1"/>
        <w:ind w:firstLine="709"/>
        <w:jc w:val="left"/>
        <w:rPr>
          <w:rFonts w:ascii="Times New Roman" w:hAnsi="Times New Roman"/>
          <w:sz w:val="28"/>
          <w:szCs w:val="28"/>
        </w:rPr>
      </w:pPr>
      <w:r w:rsidRPr="001470AB"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:rsidR="001470AB" w:rsidRDefault="001470AB" w:rsidP="001470AB">
      <w:pPr>
        <w:pStyle w:val="NoSpacing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470AB" w:rsidRDefault="001470AB">
      <w:r>
        <w:br w:type="page"/>
      </w:r>
    </w:p>
    <w:p w:rsidR="001470AB" w:rsidRPr="001470AB" w:rsidRDefault="001470AB" w:rsidP="00147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0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1470AB" w:rsidRPr="001470AB" w:rsidRDefault="001470AB" w:rsidP="00147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0AB" w:rsidRPr="001470AB" w:rsidRDefault="001470AB" w:rsidP="00147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AB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дипломного исследования перед нами стояли следующие задачи: </w:t>
      </w:r>
    </w:p>
    <w:p w:rsidR="001470AB" w:rsidRPr="001470AB" w:rsidRDefault="001470AB" w:rsidP="00147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AB">
        <w:rPr>
          <w:rFonts w:ascii="Times New Roman" w:eastAsia="Times New Roman" w:hAnsi="Times New Roman" w:cs="Times New Roman"/>
          <w:sz w:val="28"/>
          <w:szCs w:val="28"/>
        </w:rPr>
        <w:t xml:space="preserve">- выделить общие теоретические положения о юридических лицах, а именно основные понятия и определения; </w:t>
      </w:r>
    </w:p>
    <w:p w:rsidR="001470AB" w:rsidRPr="001470AB" w:rsidRDefault="001470AB" w:rsidP="00147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AB">
        <w:rPr>
          <w:rFonts w:ascii="Times New Roman" w:eastAsia="Times New Roman" w:hAnsi="Times New Roman" w:cs="Times New Roman"/>
          <w:sz w:val="28"/>
          <w:szCs w:val="28"/>
        </w:rPr>
        <w:t xml:space="preserve">- разграничить добровольную и принудительную ликвидацию юридических лиц; </w:t>
      </w:r>
    </w:p>
    <w:p w:rsidR="001470AB" w:rsidRPr="001470AB" w:rsidRDefault="001470AB" w:rsidP="00147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0AB">
        <w:rPr>
          <w:rFonts w:ascii="Times New Roman" w:eastAsia="Times New Roman" w:hAnsi="Times New Roman" w:cs="Times New Roman"/>
          <w:sz w:val="28"/>
          <w:szCs w:val="28"/>
        </w:rPr>
        <w:t xml:space="preserve">- выявить особенности исторического становления правовой регламентации оснований ликвидации юридического лица в Республике Казахстан; </w:t>
      </w:r>
    </w:p>
    <w:p w:rsidR="001470AB" w:rsidRPr="001470AB" w:rsidRDefault="001470AB" w:rsidP="00147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470AB"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1470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ризнание недействительной регистрации юридического лица в связи с допущенными при его создании нарушениями законодательства, которые носят неустранимый характер; </w:t>
      </w:r>
    </w:p>
    <w:p w:rsidR="001470AB" w:rsidRPr="001470AB" w:rsidRDefault="001470AB" w:rsidP="00147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470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отсутствие юридического лица по месту нахождения или по фактическому адресу, а также учредителей (участников) и должностных лиц, без которых юридическое лицо не может функционировать в течение одного года; </w:t>
      </w:r>
    </w:p>
    <w:p w:rsidR="001470AB" w:rsidRPr="001470AB" w:rsidRDefault="001470AB" w:rsidP="001470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470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осуществление деятельности с</w:t>
      </w:r>
      <w:r w:rsidRPr="001470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грубым нарушением законодательства; ликвидация, предусмотренная другими законодательными актами). Также рассмотрены правовые проблемы, возникающие при ликвидации юридических лиц, а именно п</w:t>
      </w:r>
      <w:r w:rsidRPr="001470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роблемы прекращения их деятельности;</w:t>
      </w:r>
      <w:r w:rsidRPr="001470A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рассмотрена судебная практика по данному вопросу.</w:t>
      </w:r>
    </w:p>
    <w:p w:rsidR="001470AB" w:rsidRDefault="001470AB">
      <w:r>
        <w:br w:type="page"/>
      </w:r>
    </w:p>
    <w:p w:rsidR="001470AB" w:rsidRDefault="001470AB" w:rsidP="001470AB">
      <w:pPr>
        <w:pStyle w:val="NoSpacing1"/>
        <w:ind w:firstLine="709"/>
        <w:rPr>
          <w:rFonts w:ascii="Times New Roman" w:hAnsi="Times New Roman"/>
          <w:b/>
          <w:sz w:val="28"/>
          <w:szCs w:val="28"/>
        </w:rPr>
      </w:pPr>
      <w:r w:rsidRPr="002D0EEE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</w:t>
      </w:r>
      <w:r>
        <w:rPr>
          <w:rFonts w:ascii="Times New Roman" w:hAnsi="Times New Roman"/>
          <w:b/>
          <w:sz w:val="28"/>
          <w:szCs w:val="28"/>
        </w:rPr>
        <w:t>уры</w:t>
      </w:r>
    </w:p>
    <w:p w:rsidR="001470AB" w:rsidRDefault="001470AB" w:rsidP="001470AB">
      <w:pPr>
        <w:pStyle w:val="NoSpacing1"/>
        <w:ind w:firstLine="709"/>
        <w:rPr>
          <w:rFonts w:ascii="Times New Roman" w:hAnsi="Times New Roman"/>
          <w:b/>
          <w:sz w:val="28"/>
          <w:szCs w:val="28"/>
        </w:rPr>
      </w:pPr>
    </w:p>
    <w:p w:rsidR="001470AB" w:rsidRPr="008A4E2E" w:rsidRDefault="001470AB" w:rsidP="001470A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A4E2E">
        <w:rPr>
          <w:rFonts w:ascii="Times New Roman" w:hAnsi="Times New Roman"/>
          <w:sz w:val="28"/>
          <w:szCs w:val="28"/>
        </w:rPr>
        <w:t xml:space="preserve">1 Сулейменов М.К. Пути совершенствования законодательства о предпринимательстве // </w:t>
      </w:r>
      <w:r w:rsidRPr="00E72368">
        <w:rPr>
          <w:rFonts w:ascii="Times New Roman" w:hAnsi="Times New Roman"/>
          <w:sz w:val="28"/>
          <w:szCs w:val="28"/>
        </w:rPr>
        <w:t>http://online.zakon.kz/Document/?doc_id=35135085#pos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368">
        <w:rPr>
          <w:rFonts w:ascii="Times New Roman" w:hAnsi="Times New Roman"/>
          <w:sz w:val="28"/>
          <w:szCs w:val="28"/>
        </w:rPr>
        <w:t>=</w:t>
      </w:r>
      <w:proofErr w:type="gramStart"/>
      <w:r w:rsidRPr="00E72368">
        <w:rPr>
          <w:rFonts w:ascii="Times New Roman" w:hAnsi="Times New Roman"/>
          <w:sz w:val="28"/>
          <w:szCs w:val="28"/>
        </w:rPr>
        <w:t>1;-</w:t>
      </w:r>
      <w:proofErr w:type="gramEnd"/>
      <w:r w:rsidRPr="00E72368">
        <w:rPr>
          <w:rFonts w:ascii="Times New Roman" w:hAnsi="Times New Roman"/>
          <w:sz w:val="28"/>
          <w:szCs w:val="28"/>
        </w:rPr>
        <w:t>169</w:t>
      </w:r>
      <w:r w:rsidRPr="008A4E2E">
        <w:rPr>
          <w:rFonts w:ascii="Times New Roman" w:hAnsi="Times New Roman"/>
          <w:sz w:val="28"/>
          <w:szCs w:val="28"/>
        </w:rPr>
        <w:t xml:space="preserve"> (по состоянию на 27.04.2017</w:t>
      </w:r>
      <w:r w:rsidRPr="009C33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Pr="008A4E2E">
        <w:rPr>
          <w:rFonts w:ascii="Times New Roman" w:hAnsi="Times New Roman"/>
          <w:sz w:val="28"/>
          <w:szCs w:val="28"/>
        </w:rPr>
        <w:t>).</w:t>
      </w:r>
    </w:p>
    <w:p w:rsidR="001470AB" w:rsidRPr="008A4E2E" w:rsidRDefault="001470AB" w:rsidP="001470A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A4E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E2E">
        <w:rPr>
          <w:rFonts w:ascii="Times New Roman" w:hAnsi="Times New Roman"/>
          <w:sz w:val="28"/>
          <w:szCs w:val="28"/>
        </w:rPr>
        <w:t>Сулейменов М.К. Конституция Республики Казахстан как основа развития отраслевого законодательства //http://online.zakon.kz/Document/?doc_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4E2E">
        <w:rPr>
          <w:rFonts w:ascii="Times New Roman" w:hAnsi="Times New Roman"/>
          <w:sz w:val="28"/>
          <w:szCs w:val="28"/>
        </w:rPr>
        <w:t>id</w:t>
      </w:r>
      <w:proofErr w:type="spellEnd"/>
      <w:r w:rsidRPr="008A4E2E">
        <w:rPr>
          <w:rFonts w:ascii="Times New Roman" w:hAnsi="Times New Roman"/>
          <w:sz w:val="28"/>
          <w:szCs w:val="28"/>
        </w:rPr>
        <w:t>=38451797#pos=</w:t>
      </w:r>
      <w:proofErr w:type="gramStart"/>
      <w:r w:rsidRPr="008A4E2E">
        <w:rPr>
          <w:rFonts w:ascii="Times New Roman" w:hAnsi="Times New Roman"/>
          <w:sz w:val="28"/>
          <w:szCs w:val="28"/>
        </w:rPr>
        <w:t>1;-</w:t>
      </w:r>
      <w:proofErr w:type="gramEnd"/>
      <w:r w:rsidRPr="008A4E2E">
        <w:rPr>
          <w:rFonts w:ascii="Times New Roman" w:hAnsi="Times New Roman"/>
          <w:sz w:val="28"/>
          <w:szCs w:val="28"/>
        </w:rPr>
        <w:t>169 (по состоянию на 26.04.2017</w:t>
      </w:r>
      <w:r w:rsidRPr="009C33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Pr="008A4E2E">
        <w:rPr>
          <w:rFonts w:ascii="Times New Roman" w:hAnsi="Times New Roman"/>
          <w:sz w:val="28"/>
          <w:szCs w:val="28"/>
        </w:rPr>
        <w:t>).</w:t>
      </w:r>
    </w:p>
    <w:p w:rsidR="001470AB" w:rsidRPr="008A4E2E" w:rsidRDefault="001470AB" w:rsidP="001470A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A4E2E">
        <w:rPr>
          <w:rFonts w:ascii="Times New Roman" w:hAnsi="Times New Roman"/>
          <w:sz w:val="28"/>
          <w:szCs w:val="28"/>
        </w:rPr>
        <w:t>3 Грешников П. Правовой фундамент страны 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E2E">
        <w:rPr>
          <w:rFonts w:ascii="Times New Roman" w:hAnsi="Times New Roman"/>
          <w:sz w:val="28"/>
          <w:szCs w:val="28"/>
        </w:rPr>
        <w:t>http://online.zakon.kz/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4E2E">
        <w:rPr>
          <w:rFonts w:ascii="Times New Roman" w:hAnsi="Times New Roman"/>
          <w:sz w:val="28"/>
          <w:szCs w:val="28"/>
        </w:rPr>
        <w:t>Document</w:t>
      </w:r>
      <w:proofErr w:type="spellEnd"/>
      <w:proofErr w:type="gramStart"/>
      <w:r w:rsidRPr="008A4E2E">
        <w:rPr>
          <w:rFonts w:ascii="Times New Roman" w:hAnsi="Times New Roman"/>
          <w:sz w:val="28"/>
          <w:szCs w:val="28"/>
        </w:rPr>
        <w:t>/?</w:t>
      </w:r>
      <w:proofErr w:type="spellStart"/>
      <w:r w:rsidRPr="008A4E2E">
        <w:rPr>
          <w:rFonts w:ascii="Times New Roman" w:hAnsi="Times New Roman"/>
          <w:sz w:val="28"/>
          <w:szCs w:val="28"/>
        </w:rPr>
        <w:t>doc</w:t>
      </w:r>
      <w:proofErr w:type="gramEnd"/>
      <w:r w:rsidRPr="008A4E2E">
        <w:rPr>
          <w:rFonts w:ascii="Times New Roman" w:hAnsi="Times New Roman"/>
          <w:sz w:val="28"/>
          <w:szCs w:val="28"/>
        </w:rPr>
        <w:t>_id</w:t>
      </w:r>
      <w:proofErr w:type="spellEnd"/>
      <w:r w:rsidRPr="008A4E2E">
        <w:rPr>
          <w:rFonts w:ascii="Times New Roman" w:hAnsi="Times New Roman"/>
          <w:sz w:val="28"/>
          <w:szCs w:val="28"/>
        </w:rPr>
        <w:t>=35902936 (по состоянию на 01.05.2017</w:t>
      </w:r>
      <w:r w:rsidRPr="009C33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Pr="008A4E2E">
        <w:rPr>
          <w:rFonts w:ascii="Times New Roman" w:hAnsi="Times New Roman"/>
          <w:sz w:val="28"/>
          <w:szCs w:val="28"/>
        </w:rPr>
        <w:t>).</w:t>
      </w:r>
    </w:p>
    <w:p w:rsidR="001470AB" w:rsidRDefault="001470AB" w:rsidP="001470AB">
      <w:pPr>
        <w:pStyle w:val="a3"/>
        <w:ind w:firstLine="709"/>
        <w:rPr>
          <w:rFonts w:ascii="Times New Roman" w:eastAsia="Calibri" w:hAnsi="Times New Roman"/>
          <w:sz w:val="28"/>
          <w:szCs w:val="28"/>
        </w:rPr>
      </w:pPr>
      <w:r w:rsidRPr="008A4E2E">
        <w:rPr>
          <w:rFonts w:ascii="Times New Roman" w:hAnsi="Times New Roman"/>
          <w:sz w:val="28"/>
          <w:szCs w:val="28"/>
        </w:rPr>
        <w:t xml:space="preserve">4 Конституция Республики Казахстан от 30 августа 1995 года // </w:t>
      </w:r>
      <w:r w:rsidRPr="008A4E2E">
        <w:rPr>
          <w:rFonts w:ascii="Times New Roman" w:eastAsia="Calibri" w:hAnsi="Times New Roman"/>
          <w:sz w:val="28"/>
          <w:szCs w:val="28"/>
        </w:rPr>
        <w:t xml:space="preserve">http://www.akorda.kz/ru/official_documents/constitution (по состоянию на 10.03.2017 г.). </w:t>
      </w:r>
    </w:p>
    <w:p w:rsidR="001470AB" w:rsidRPr="008A4E2E" w:rsidRDefault="001470AB" w:rsidP="001470A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A4E2E">
        <w:rPr>
          <w:rFonts w:ascii="Times New Roman" w:hAnsi="Times New Roman"/>
          <w:sz w:val="28"/>
          <w:szCs w:val="28"/>
        </w:rPr>
        <w:t xml:space="preserve">5 </w:t>
      </w:r>
      <w:r w:rsidRPr="00E72368">
        <w:rPr>
          <w:rFonts w:ascii="Times New Roman" w:hAnsi="Times New Roman"/>
          <w:spacing w:val="2"/>
          <w:sz w:val="28"/>
          <w:szCs w:val="28"/>
        </w:rPr>
        <w:t>Послание Президента Республики Казахстан - Лидера Нации Н.А. Назарбаева народу Казахстана, г. Астана, 14 декабря 2012 года</w:t>
      </w:r>
      <w:r w:rsidRPr="009C337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E72368">
        <w:rPr>
          <w:rFonts w:ascii="Times New Roman" w:hAnsi="Times New Roman"/>
          <w:bCs/>
          <w:sz w:val="28"/>
          <w:szCs w:val="28"/>
        </w:rPr>
        <w:t>Стратегия "Казахстан-2050": новый политический курс состоявшегося государства</w:t>
      </w:r>
      <w:r w:rsidRPr="008A4E2E">
        <w:rPr>
          <w:rFonts w:ascii="Times New Roman" w:hAnsi="Times New Roman"/>
          <w:sz w:val="28"/>
          <w:szCs w:val="28"/>
        </w:rPr>
        <w:t xml:space="preserve"> // </w:t>
      </w:r>
      <w:r w:rsidRPr="00E72368">
        <w:rPr>
          <w:rFonts w:ascii="Times New Roman" w:hAnsi="Times New Roman"/>
          <w:sz w:val="28"/>
          <w:szCs w:val="28"/>
        </w:rPr>
        <w:t>http://www.akorda.kz/ru/official_documents/strategies_and_programs</w:t>
      </w:r>
      <w:r w:rsidRPr="008A4E2E">
        <w:rPr>
          <w:rFonts w:ascii="Times New Roman" w:hAnsi="Times New Roman"/>
          <w:sz w:val="28"/>
          <w:szCs w:val="28"/>
        </w:rPr>
        <w:t xml:space="preserve"> (по состоянию на 28.04.2017</w:t>
      </w:r>
      <w:r w:rsidRPr="009C33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Pr="008A4E2E">
        <w:rPr>
          <w:rFonts w:ascii="Times New Roman" w:hAnsi="Times New Roman"/>
          <w:sz w:val="28"/>
          <w:szCs w:val="28"/>
        </w:rPr>
        <w:t>).</w:t>
      </w:r>
    </w:p>
    <w:p w:rsidR="003F08B3" w:rsidRDefault="003F08B3">
      <w:bookmarkStart w:id="0" w:name="_GoBack"/>
      <w:bookmarkEnd w:id="0"/>
    </w:p>
    <w:sectPr w:rsidR="003F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8E"/>
    <w:rsid w:val="001470AB"/>
    <w:rsid w:val="003F08B3"/>
    <w:rsid w:val="005E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14C3"/>
  <w15:chartTrackingRefBased/>
  <w15:docId w15:val="{B4BFF536-94EE-4145-B10B-C20D4C5D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semiHidden/>
    <w:rsid w:val="001470AB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1470AB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2679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2017-11-07T11:04:00Z</dcterms:created>
  <dcterms:modified xsi:type="dcterms:W3CDTF">2017-11-07T11:07:00Z</dcterms:modified>
</cp:coreProperties>
</file>