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E1" w:rsidRDefault="003E0FE1" w:rsidP="003E0FE1">
      <w:pPr>
        <w:pStyle w:val="a3"/>
        <w:spacing w:before="251"/>
        <w:ind w:left="349" w:right="303"/>
        <w:jc w:val="center"/>
      </w:pPr>
      <w:r>
        <w:t>Др_</w:t>
      </w:r>
      <w:r>
        <w:t>Особенности</w:t>
      </w:r>
      <w:r>
        <w:rPr>
          <w:spacing w:val="-3"/>
        </w:rPr>
        <w:t xml:space="preserve"> </w:t>
      </w:r>
      <w:r>
        <w:t>PR-продвижения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гостиничном</w:t>
      </w:r>
      <w:r>
        <w:rPr>
          <w:spacing w:val="-5"/>
        </w:rPr>
        <w:t xml:space="preserve"> </w:t>
      </w:r>
      <w:r>
        <w:t>бизнесе</w:t>
      </w:r>
    </w:p>
    <w:p w:rsidR="003E0FE1" w:rsidRDefault="003E0FE1" w:rsidP="003E0FE1">
      <w:pPr>
        <w:pStyle w:val="a3"/>
        <w:spacing w:before="251"/>
        <w:ind w:left="349" w:right="303"/>
        <w:jc w:val="center"/>
      </w:pPr>
      <w:r>
        <w:t>Стр_50</w:t>
      </w:r>
    </w:p>
    <w:p w:rsidR="003E0FE1" w:rsidRDefault="003E0FE1" w:rsidP="003E0FE1">
      <w:pPr>
        <w:pStyle w:val="a3"/>
        <w:tabs>
          <w:tab w:val="right" w:pos="9683"/>
        </w:tabs>
        <w:spacing w:before="643"/>
        <w:jc w:val="left"/>
      </w:pPr>
      <w:r>
        <w:t>Введение</w:t>
      </w:r>
      <w:r>
        <w:tab/>
      </w:r>
    </w:p>
    <w:p w:rsidR="003E0FE1" w:rsidRDefault="003E0FE1" w:rsidP="003E0FE1">
      <w:pPr>
        <w:pStyle w:val="a5"/>
        <w:numPr>
          <w:ilvl w:val="0"/>
          <w:numId w:val="1"/>
        </w:numPr>
        <w:tabs>
          <w:tab w:val="left" w:pos="411"/>
          <w:tab w:val="right" w:pos="9683"/>
        </w:tabs>
        <w:spacing w:before="327" w:line="322" w:lineRule="exact"/>
        <w:rPr>
          <w:sz w:val="28"/>
        </w:rPr>
      </w:pPr>
      <w:r>
        <w:rPr>
          <w:sz w:val="28"/>
        </w:rPr>
        <w:t>Теоретические аспекты</w:t>
      </w:r>
      <w:r>
        <w:rPr>
          <w:spacing w:val="-1"/>
          <w:sz w:val="28"/>
        </w:rPr>
        <w:t xml:space="preserve"> </w:t>
      </w:r>
      <w:r>
        <w:rPr>
          <w:sz w:val="28"/>
        </w:rPr>
        <w:t>PR-продвижения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гостиничном бизнесе</w:t>
      </w:r>
      <w:r>
        <w:rPr>
          <w:sz w:val="28"/>
        </w:rPr>
        <w:tab/>
      </w:r>
    </w:p>
    <w:p w:rsidR="003E0FE1" w:rsidRDefault="003E0FE1" w:rsidP="003E0FE1">
      <w:pPr>
        <w:pStyle w:val="a5"/>
        <w:numPr>
          <w:ilvl w:val="1"/>
          <w:numId w:val="1"/>
        </w:numPr>
        <w:tabs>
          <w:tab w:val="left" w:pos="622"/>
          <w:tab w:val="right" w:pos="9683"/>
        </w:tabs>
        <w:spacing w:line="322" w:lineRule="exact"/>
        <w:rPr>
          <w:sz w:val="28"/>
        </w:rPr>
      </w:pPr>
      <w:r>
        <w:rPr>
          <w:sz w:val="28"/>
        </w:rPr>
        <w:t>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понятие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public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relations</w:t>
      </w:r>
      <w:proofErr w:type="spellEnd"/>
      <w:r>
        <w:rPr>
          <w:sz w:val="28"/>
        </w:rPr>
        <w:t>»</w:t>
      </w:r>
      <w:r>
        <w:rPr>
          <w:sz w:val="28"/>
        </w:rPr>
        <w:tab/>
      </w:r>
    </w:p>
    <w:p w:rsidR="003E0FE1" w:rsidRDefault="003E0FE1" w:rsidP="003E0FE1">
      <w:pPr>
        <w:pStyle w:val="a5"/>
        <w:numPr>
          <w:ilvl w:val="1"/>
          <w:numId w:val="1"/>
        </w:numPr>
        <w:tabs>
          <w:tab w:val="left" w:pos="622"/>
          <w:tab w:val="right" w:pos="9750"/>
        </w:tabs>
        <w:rPr>
          <w:sz w:val="28"/>
        </w:rPr>
      </w:pP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PR-продвижения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 и отелей</w:t>
      </w:r>
      <w:r>
        <w:rPr>
          <w:sz w:val="28"/>
        </w:rPr>
        <w:tab/>
      </w:r>
    </w:p>
    <w:p w:rsidR="003E0FE1" w:rsidRDefault="003E0FE1" w:rsidP="003E0FE1">
      <w:pPr>
        <w:pStyle w:val="a5"/>
        <w:numPr>
          <w:ilvl w:val="1"/>
          <w:numId w:val="1"/>
        </w:numPr>
        <w:tabs>
          <w:tab w:val="left" w:pos="823"/>
          <w:tab w:val="left" w:pos="824"/>
          <w:tab w:val="left" w:pos="1755"/>
          <w:tab w:val="left" w:pos="3469"/>
          <w:tab w:val="left" w:pos="4577"/>
          <w:tab w:val="left" w:pos="5952"/>
          <w:tab w:val="left" w:pos="7673"/>
          <w:tab w:val="left" w:pos="8751"/>
          <w:tab w:val="left" w:pos="9472"/>
        </w:tabs>
        <w:spacing w:after="13" w:line="322" w:lineRule="exact"/>
        <w:ind w:left="823" w:hanging="625"/>
        <w:rPr>
          <w:sz w:val="28"/>
        </w:rPr>
      </w:pPr>
      <w:r>
        <w:rPr>
          <w:sz w:val="28"/>
        </w:rPr>
        <w:t>Опыт</w:t>
      </w:r>
      <w:r>
        <w:rPr>
          <w:sz w:val="28"/>
        </w:rPr>
        <w:tab/>
        <w:t>применения</w:t>
      </w:r>
      <w:r>
        <w:rPr>
          <w:sz w:val="28"/>
        </w:rPr>
        <w:tab/>
        <w:t>«</w:t>
      </w:r>
      <w:proofErr w:type="spellStart"/>
      <w:r>
        <w:rPr>
          <w:sz w:val="28"/>
        </w:rPr>
        <w:t>public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r</w:t>
      </w:r>
      <w:r>
        <w:rPr>
          <w:sz w:val="28"/>
        </w:rPr>
        <w:t>elations</w:t>
      </w:r>
      <w:proofErr w:type="spellEnd"/>
      <w:r>
        <w:rPr>
          <w:sz w:val="28"/>
        </w:rPr>
        <w:t>»</w:t>
      </w:r>
      <w:r>
        <w:rPr>
          <w:sz w:val="28"/>
        </w:rPr>
        <w:tab/>
        <w:t>зарубежных</w:t>
      </w:r>
      <w:r>
        <w:rPr>
          <w:sz w:val="28"/>
        </w:rPr>
        <w:tab/>
        <w:t>отелей</w:t>
      </w:r>
      <w:r>
        <w:rPr>
          <w:sz w:val="28"/>
        </w:rPr>
        <w:tab/>
        <w:t>для</w:t>
      </w: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8763"/>
        <w:gridCol w:w="404"/>
        <w:gridCol w:w="485"/>
      </w:tblGrid>
      <w:tr w:rsidR="003E0FE1" w:rsidTr="000A154F">
        <w:trPr>
          <w:trHeight w:val="475"/>
        </w:trPr>
        <w:tc>
          <w:tcPr>
            <w:tcW w:w="8763" w:type="dxa"/>
          </w:tcPr>
          <w:p w:rsidR="003E0FE1" w:rsidRDefault="003E0FE1" w:rsidP="000A154F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продвижения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своих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услуг</w:t>
            </w:r>
            <w:proofErr w:type="spellEnd"/>
          </w:p>
        </w:tc>
        <w:tc>
          <w:tcPr>
            <w:tcW w:w="889" w:type="dxa"/>
            <w:gridSpan w:val="2"/>
          </w:tcPr>
          <w:p w:rsidR="003E0FE1" w:rsidRDefault="003E0FE1" w:rsidP="000A154F">
            <w:pPr>
              <w:pStyle w:val="TableParagraph"/>
              <w:rPr>
                <w:sz w:val="26"/>
              </w:rPr>
            </w:pPr>
          </w:p>
        </w:tc>
      </w:tr>
      <w:tr w:rsidR="003E0FE1" w:rsidTr="000A154F">
        <w:trPr>
          <w:trHeight w:val="482"/>
        </w:trPr>
        <w:tc>
          <w:tcPr>
            <w:tcW w:w="8763" w:type="dxa"/>
          </w:tcPr>
          <w:p w:rsidR="003E0FE1" w:rsidRPr="003E0FE1" w:rsidRDefault="003E0FE1" w:rsidP="003E0FE1">
            <w:pPr>
              <w:pStyle w:val="TableParagraph"/>
              <w:spacing w:before="154" w:line="308" w:lineRule="exact"/>
              <w:ind w:left="50"/>
              <w:rPr>
                <w:sz w:val="28"/>
                <w:lang w:val="ru-RU"/>
              </w:rPr>
            </w:pPr>
            <w:r w:rsidRPr="003E0FE1">
              <w:rPr>
                <w:sz w:val="28"/>
                <w:lang w:val="ru-RU"/>
              </w:rPr>
              <w:t>2</w:t>
            </w:r>
            <w:r w:rsidRPr="003E0FE1">
              <w:rPr>
                <w:spacing w:val="-7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Анализ</w:t>
            </w:r>
            <w:r w:rsidRPr="003E0FE1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</w:t>
            </w:r>
            <w:r w:rsidRPr="003E0FE1">
              <w:rPr>
                <w:sz w:val="28"/>
                <w:lang w:val="ru-RU"/>
              </w:rPr>
              <w:t>-продвижения</w:t>
            </w:r>
            <w:r w:rsidRPr="003E0FE1">
              <w:rPr>
                <w:spacing w:val="-5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гостиничных</w:t>
            </w:r>
            <w:r w:rsidRPr="003E0FE1">
              <w:rPr>
                <w:spacing w:val="-6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услуг</w:t>
            </w:r>
            <w:r w:rsidRPr="003E0FE1">
              <w:rPr>
                <w:spacing w:val="-6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в</w:t>
            </w:r>
            <w:r w:rsidRPr="003E0FE1">
              <w:rPr>
                <w:spacing w:val="-7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гостинице</w:t>
            </w:r>
            <w:r w:rsidRPr="003E0FE1">
              <w:rPr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404" w:type="dxa"/>
          </w:tcPr>
          <w:p w:rsidR="003E0FE1" w:rsidRPr="003E0FE1" w:rsidRDefault="003E0FE1" w:rsidP="000A154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before="154" w:line="308" w:lineRule="exact"/>
              <w:ind w:right="48"/>
              <w:jc w:val="right"/>
              <w:rPr>
                <w:sz w:val="28"/>
              </w:rPr>
            </w:pPr>
          </w:p>
        </w:tc>
      </w:tr>
      <w:tr w:rsidR="003E0FE1" w:rsidTr="000A154F">
        <w:trPr>
          <w:trHeight w:val="321"/>
        </w:trPr>
        <w:tc>
          <w:tcPr>
            <w:tcW w:w="8763" w:type="dxa"/>
          </w:tcPr>
          <w:p w:rsidR="003E0FE1" w:rsidRPr="003E0FE1" w:rsidRDefault="003E0FE1" w:rsidP="000A154F">
            <w:pPr>
              <w:pStyle w:val="TableParagraph"/>
              <w:spacing w:line="302" w:lineRule="exact"/>
              <w:ind w:left="50"/>
              <w:rPr>
                <w:sz w:val="28"/>
                <w:lang w:val="ru-RU"/>
              </w:rPr>
            </w:pPr>
            <w:r w:rsidRPr="003E0FE1">
              <w:rPr>
                <w:sz w:val="28"/>
                <w:lang w:val="ru-RU"/>
              </w:rPr>
              <w:t>2.1</w:t>
            </w:r>
            <w:r w:rsidRPr="003E0FE1">
              <w:rPr>
                <w:spacing w:val="-5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Обзор</w:t>
            </w:r>
            <w:r w:rsidRPr="003E0FE1">
              <w:rPr>
                <w:spacing w:val="-4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рынка</w:t>
            </w:r>
            <w:r w:rsidRPr="003E0FE1">
              <w:rPr>
                <w:spacing w:val="-3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гостиничного</w:t>
            </w:r>
            <w:r w:rsidRPr="003E0FE1">
              <w:rPr>
                <w:spacing w:val="-5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бизнеса</w:t>
            </w:r>
            <w:r w:rsidRPr="003E0FE1">
              <w:rPr>
                <w:spacing w:val="-4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в</w:t>
            </w:r>
            <w:r w:rsidRPr="003E0FE1">
              <w:rPr>
                <w:spacing w:val="-2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г.</w:t>
            </w:r>
            <w:r w:rsidRPr="003E0FE1">
              <w:rPr>
                <w:spacing w:val="-1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Алматы</w:t>
            </w:r>
          </w:p>
        </w:tc>
        <w:tc>
          <w:tcPr>
            <w:tcW w:w="404" w:type="dxa"/>
          </w:tcPr>
          <w:p w:rsidR="003E0FE1" w:rsidRPr="003E0FE1" w:rsidRDefault="003E0FE1" w:rsidP="000A154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line="302" w:lineRule="exact"/>
              <w:ind w:right="48"/>
              <w:jc w:val="right"/>
              <w:rPr>
                <w:sz w:val="28"/>
              </w:rPr>
            </w:pPr>
          </w:p>
        </w:tc>
      </w:tr>
      <w:tr w:rsidR="003E0FE1" w:rsidTr="000A154F">
        <w:trPr>
          <w:trHeight w:val="321"/>
        </w:trPr>
        <w:tc>
          <w:tcPr>
            <w:tcW w:w="8763" w:type="dxa"/>
          </w:tcPr>
          <w:p w:rsidR="003E0FE1" w:rsidRDefault="003E0FE1" w:rsidP="000A154F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2.2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Характеристика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гостиницы</w:t>
            </w:r>
            <w:proofErr w:type="spellEnd"/>
          </w:p>
        </w:tc>
        <w:tc>
          <w:tcPr>
            <w:tcW w:w="404" w:type="dxa"/>
          </w:tcPr>
          <w:p w:rsidR="003E0FE1" w:rsidRDefault="003E0FE1" w:rsidP="000A154F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line="302" w:lineRule="exact"/>
              <w:ind w:right="48"/>
              <w:jc w:val="right"/>
              <w:rPr>
                <w:sz w:val="28"/>
              </w:rPr>
            </w:pPr>
          </w:p>
        </w:tc>
      </w:tr>
      <w:tr w:rsidR="003E0FE1" w:rsidTr="000A154F">
        <w:trPr>
          <w:trHeight w:val="482"/>
        </w:trPr>
        <w:tc>
          <w:tcPr>
            <w:tcW w:w="8763" w:type="dxa"/>
          </w:tcPr>
          <w:p w:rsidR="003E0FE1" w:rsidRPr="003E0FE1" w:rsidRDefault="003E0FE1" w:rsidP="000A154F">
            <w:pPr>
              <w:pStyle w:val="TableParagraph"/>
              <w:spacing w:line="316" w:lineRule="exact"/>
              <w:ind w:left="50"/>
              <w:rPr>
                <w:sz w:val="28"/>
                <w:lang w:val="ru-RU"/>
              </w:rPr>
            </w:pPr>
            <w:r w:rsidRPr="003E0FE1">
              <w:rPr>
                <w:sz w:val="28"/>
                <w:lang w:val="ru-RU"/>
              </w:rPr>
              <w:t>2.3</w:t>
            </w:r>
            <w:r w:rsidRPr="003E0FE1">
              <w:rPr>
                <w:spacing w:val="-7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Анализ</w:t>
            </w:r>
            <w:r w:rsidRPr="003E0FE1">
              <w:rPr>
                <w:spacing w:val="-5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использования</w:t>
            </w:r>
            <w:r w:rsidRPr="003E0FE1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</w:t>
            </w:r>
            <w:r w:rsidRPr="003E0FE1">
              <w:rPr>
                <w:sz w:val="28"/>
                <w:lang w:val="ru-RU"/>
              </w:rPr>
              <w:t>-технологий</w:t>
            </w:r>
            <w:r w:rsidRPr="003E0FE1">
              <w:rPr>
                <w:spacing w:val="-6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в</w:t>
            </w:r>
            <w:r w:rsidRPr="003E0FE1">
              <w:rPr>
                <w:spacing w:val="-7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гостинице</w:t>
            </w:r>
          </w:p>
        </w:tc>
        <w:tc>
          <w:tcPr>
            <w:tcW w:w="404" w:type="dxa"/>
          </w:tcPr>
          <w:p w:rsidR="003E0FE1" w:rsidRPr="003E0FE1" w:rsidRDefault="003E0FE1" w:rsidP="000A154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line="316" w:lineRule="exact"/>
              <w:ind w:right="48"/>
              <w:jc w:val="right"/>
              <w:rPr>
                <w:sz w:val="28"/>
              </w:rPr>
            </w:pPr>
          </w:p>
        </w:tc>
      </w:tr>
      <w:tr w:rsidR="003E0FE1" w:rsidTr="000A154F">
        <w:trPr>
          <w:trHeight w:val="484"/>
        </w:trPr>
        <w:tc>
          <w:tcPr>
            <w:tcW w:w="8763" w:type="dxa"/>
          </w:tcPr>
          <w:p w:rsidR="003E0FE1" w:rsidRPr="003E0FE1" w:rsidRDefault="003E0FE1" w:rsidP="000A154F">
            <w:pPr>
              <w:pStyle w:val="TableParagraph"/>
              <w:tabs>
                <w:tab w:val="left" w:pos="419"/>
                <w:tab w:val="left" w:pos="1896"/>
                <w:tab w:val="left" w:pos="2275"/>
                <w:tab w:val="left" w:pos="4035"/>
                <w:tab w:val="left" w:pos="6610"/>
              </w:tabs>
              <w:spacing w:before="154" w:line="311" w:lineRule="exact"/>
              <w:ind w:left="50"/>
              <w:rPr>
                <w:sz w:val="28"/>
                <w:lang w:val="ru-RU"/>
              </w:rPr>
            </w:pPr>
            <w:r w:rsidRPr="003E0FE1">
              <w:rPr>
                <w:sz w:val="28"/>
                <w:lang w:val="ru-RU"/>
              </w:rPr>
              <w:t>3</w:t>
            </w:r>
            <w:r w:rsidRPr="003E0FE1">
              <w:rPr>
                <w:sz w:val="28"/>
                <w:lang w:val="ru-RU"/>
              </w:rPr>
              <w:tab/>
              <w:t>Проблемы</w:t>
            </w:r>
            <w:r w:rsidRPr="003E0FE1">
              <w:rPr>
                <w:sz w:val="28"/>
                <w:lang w:val="ru-RU"/>
              </w:rPr>
              <w:tab/>
              <w:t>и</w:t>
            </w:r>
            <w:r w:rsidRPr="003E0FE1">
              <w:rPr>
                <w:sz w:val="28"/>
                <w:lang w:val="ru-RU"/>
              </w:rPr>
              <w:tab/>
              <w:t>перспективы</w:t>
            </w:r>
            <w:r w:rsidRPr="003E0FE1">
              <w:rPr>
                <w:sz w:val="28"/>
                <w:lang w:val="ru-RU"/>
              </w:rPr>
              <w:tab/>
              <w:t>совершенствования</w:t>
            </w:r>
            <w:r w:rsidRPr="003E0FE1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PR</w:t>
            </w:r>
            <w:r w:rsidRPr="003E0FE1">
              <w:rPr>
                <w:sz w:val="28"/>
                <w:lang w:val="ru-RU"/>
              </w:rPr>
              <w:t>-продвижения</w:t>
            </w:r>
          </w:p>
        </w:tc>
        <w:tc>
          <w:tcPr>
            <w:tcW w:w="404" w:type="dxa"/>
          </w:tcPr>
          <w:p w:rsidR="003E0FE1" w:rsidRDefault="003E0FE1" w:rsidP="000A154F">
            <w:pPr>
              <w:pStyle w:val="TableParagraph"/>
              <w:spacing w:before="154" w:line="311" w:lineRule="exact"/>
              <w:ind w:righ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before="154" w:line="311" w:lineRule="exact"/>
              <w:ind w:right="48"/>
              <w:jc w:val="right"/>
              <w:rPr>
                <w:sz w:val="28"/>
              </w:rPr>
            </w:pPr>
          </w:p>
        </w:tc>
      </w:tr>
      <w:tr w:rsidR="003E0FE1" w:rsidTr="000A154F">
        <w:trPr>
          <w:trHeight w:val="645"/>
        </w:trPr>
        <w:tc>
          <w:tcPr>
            <w:tcW w:w="8763" w:type="dxa"/>
          </w:tcPr>
          <w:p w:rsidR="003E0FE1" w:rsidRPr="003E0FE1" w:rsidRDefault="003E0FE1" w:rsidP="000A154F">
            <w:pPr>
              <w:pStyle w:val="TableParagraph"/>
              <w:spacing w:line="318" w:lineRule="exact"/>
              <w:ind w:left="50"/>
              <w:rPr>
                <w:sz w:val="28"/>
                <w:lang w:val="ru-RU"/>
              </w:rPr>
            </w:pPr>
            <w:r w:rsidRPr="003E0FE1">
              <w:rPr>
                <w:sz w:val="28"/>
                <w:lang w:val="ru-RU"/>
              </w:rPr>
              <w:t>гостинице</w:t>
            </w:r>
          </w:p>
          <w:p w:rsidR="003E0FE1" w:rsidRPr="003E0FE1" w:rsidRDefault="003E0FE1" w:rsidP="000A154F">
            <w:pPr>
              <w:pStyle w:val="TableParagraph"/>
              <w:tabs>
                <w:tab w:val="left" w:pos="639"/>
                <w:tab w:val="left" w:pos="2596"/>
                <w:tab w:val="left" w:pos="3124"/>
                <w:tab w:val="left" w:pos="4759"/>
                <w:tab w:val="left" w:pos="6831"/>
              </w:tabs>
              <w:spacing w:line="308" w:lineRule="exact"/>
              <w:ind w:left="50"/>
              <w:rPr>
                <w:sz w:val="28"/>
                <w:lang w:val="ru-RU"/>
              </w:rPr>
            </w:pPr>
            <w:r w:rsidRPr="003E0FE1">
              <w:rPr>
                <w:sz w:val="28"/>
                <w:lang w:val="ru-RU"/>
              </w:rPr>
              <w:t>3.1</w:t>
            </w:r>
            <w:r w:rsidRPr="003E0FE1">
              <w:rPr>
                <w:sz w:val="28"/>
                <w:lang w:val="ru-RU"/>
              </w:rPr>
              <w:tab/>
              <w:t>Рекомендации</w:t>
            </w:r>
            <w:r w:rsidRPr="003E0FE1">
              <w:rPr>
                <w:sz w:val="28"/>
                <w:lang w:val="ru-RU"/>
              </w:rPr>
              <w:tab/>
              <w:t>по</w:t>
            </w:r>
            <w:r w:rsidRPr="003E0FE1">
              <w:rPr>
                <w:sz w:val="28"/>
                <w:lang w:val="ru-RU"/>
              </w:rPr>
              <w:tab/>
              <w:t>улучшению</w:t>
            </w:r>
            <w:r w:rsidRPr="003E0FE1">
              <w:rPr>
                <w:sz w:val="28"/>
                <w:lang w:val="ru-RU"/>
              </w:rPr>
              <w:tab/>
              <w:t>существующих</w:t>
            </w:r>
            <w:r w:rsidRPr="003E0FE1">
              <w:rPr>
                <w:sz w:val="28"/>
                <w:lang w:val="ru-RU"/>
              </w:rPr>
              <w:tab/>
            </w:r>
            <w:r>
              <w:rPr>
                <w:sz w:val="28"/>
              </w:rPr>
              <w:t>PR</w:t>
            </w:r>
            <w:r w:rsidRPr="003E0FE1">
              <w:rPr>
                <w:sz w:val="28"/>
                <w:lang w:val="ru-RU"/>
              </w:rPr>
              <w:t>-технологий</w:t>
            </w:r>
          </w:p>
        </w:tc>
        <w:tc>
          <w:tcPr>
            <w:tcW w:w="404" w:type="dxa"/>
          </w:tcPr>
          <w:p w:rsidR="003E0FE1" w:rsidRPr="003E0FE1" w:rsidRDefault="003E0FE1" w:rsidP="000A154F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3E0FE1" w:rsidRDefault="003E0FE1" w:rsidP="000A154F">
            <w:pPr>
              <w:pStyle w:val="TableParagraph"/>
              <w:spacing w:before="1" w:line="308" w:lineRule="exact"/>
              <w:ind w:right="3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before="1" w:line="308" w:lineRule="exact"/>
              <w:ind w:right="48"/>
              <w:jc w:val="right"/>
              <w:rPr>
                <w:sz w:val="28"/>
              </w:rPr>
            </w:pPr>
          </w:p>
        </w:tc>
      </w:tr>
      <w:tr w:rsidR="003E0FE1" w:rsidTr="000A154F">
        <w:trPr>
          <w:trHeight w:val="804"/>
        </w:trPr>
        <w:tc>
          <w:tcPr>
            <w:tcW w:w="8763" w:type="dxa"/>
          </w:tcPr>
          <w:p w:rsidR="003E0FE1" w:rsidRPr="003E0FE1" w:rsidRDefault="003E0FE1" w:rsidP="000A154F">
            <w:pPr>
              <w:pStyle w:val="TableParagraph"/>
              <w:spacing w:line="315" w:lineRule="exact"/>
              <w:ind w:left="50"/>
              <w:rPr>
                <w:sz w:val="28"/>
                <w:lang w:val="ru-RU"/>
              </w:rPr>
            </w:pPr>
            <w:r w:rsidRPr="003E0FE1">
              <w:rPr>
                <w:sz w:val="28"/>
                <w:lang w:val="ru-RU"/>
              </w:rPr>
              <w:t>гостинице</w:t>
            </w:r>
          </w:p>
          <w:p w:rsidR="003E0FE1" w:rsidRPr="003E0FE1" w:rsidRDefault="003E0FE1" w:rsidP="000A154F">
            <w:pPr>
              <w:pStyle w:val="TableParagraph"/>
              <w:ind w:left="50"/>
              <w:rPr>
                <w:sz w:val="28"/>
                <w:lang w:val="ru-RU"/>
              </w:rPr>
            </w:pPr>
            <w:r w:rsidRPr="003E0FE1">
              <w:rPr>
                <w:sz w:val="28"/>
                <w:lang w:val="ru-RU"/>
              </w:rPr>
              <w:t>3.2</w:t>
            </w:r>
            <w:r w:rsidRPr="003E0FE1">
              <w:rPr>
                <w:spacing w:val="-7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Оценка</w:t>
            </w:r>
            <w:r w:rsidRPr="003E0FE1">
              <w:rPr>
                <w:spacing w:val="-5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эффективности</w:t>
            </w:r>
            <w:r w:rsidRPr="003E0FE1">
              <w:rPr>
                <w:spacing w:val="-6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предложенных</w:t>
            </w:r>
            <w:r w:rsidRPr="003E0FE1">
              <w:rPr>
                <w:spacing w:val="-10"/>
                <w:sz w:val="28"/>
                <w:lang w:val="ru-RU"/>
              </w:rPr>
              <w:t xml:space="preserve"> </w:t>
            </w:r>
            <w:r w:rsidRPr="003E0FE1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404" w:type="dxa"/>
          </w:tcPr>
          <w:p w:rsidR="003E0FE1" w:rsidRPr="003E0FE1" w:rsidRDefault="003E0FE1" w:rsidP="000A154F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before="1"/>
              <w:ind w:right="48"/>
              <w:jc w:val="right"/>
              <w:rPr>
                <w:sz w:val="28"/>
              </w:rPr>
            </w:pPr>
          </w:p>
        </w:tc>
      </w:tr>
      <w:tr w:rsidR="003E0FE1" w:rsidTr="000A154F">
        <w:trPr>
          <w:trHeight w:val="643"/>
        </w:trPr>
        <w:tc>
          <w:tcPr>
            <w:tcW w:w="8763" w:type="dxa"/>
          </w:tcPr>
          <w:p w:rsidR="003E0FE1" w:rsidRDefault="003E0FE1" w:rsidP="000A154F">
            <w:pPr>
              <w:pStyle w:val="TableParagraph"/>
              <w:spacing w:before="154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Заключение</w:t>
            </w:r>
            <w:proofErr w:type="spellEnd"/>
          </w:p>
        </w:tc>
        <w:tc>
          <w:tcPr>
            <w:tcW w:w="404" w:type="dxa"/>
          </w:tcPr>
          <w:p w:rsidR="003E0FE1" w:rsidRDefault="003E0FE1" w:rsidP="000A154F">
            <w:pPr>
              <w:pStyle w:val="TableParagraph"/>
              <w:rPr>
                <w:sz w:val="26"/>
              </w:rPr>
            </w:pP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before="154"/>
              <w:ind w:right="48"/>
              <w:jc w:val="right"/>
              <w:rPr>
                <w:sz w:val="28"/>
              </w:rPr>
            </w:pPr>
          </w:p>
        </w:tc>
      </w:tr>
      <w:tr w:rsidR="003E0FE1" w:rsidTr="000A154F">
        <w:trPr>
          <w:trHeight w:val="475"/>
        </w:trPr>
        <w:tc>
          <w:tcPr>
            <w:tcW w:w="8763" w:type="dxa"/>
          </w:tcPr>
          <w:p w:rsidR="003E0FE1" w:rsidRDefault="003E0FE1" w:rsidP="000A154F">
            <w:pPr>
              <w:pStyle w:val="TableParagraph"/>
              <w:spacing w:before="154" w:line="30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Список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использованных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источников</w:t>
            </w:r>
            <w:proofErr w:type="spellEnd"/>
          </w:p>
        </w:tc>
        <w:tc>
          <w:tcPr>
            <w:tcW w:w="404" w:type="dxa"/>
          </w:tcPr>
          <w:p w:rsidR="003E0FE1" w:rsidRDefault="003E0FE1" w:rsidP="000A154F">
            <w:pPr>
              <w:pStyle w:val="TableParagraph"/>
              <w:rPr>
                <w:sz w:val="26"/>
              </w:rPr>
            </w:pPr>
          </w:p>
        </w:tc>
        <w:tc>
          <w:tcPr>
            <w:tcW w:w="485" w:type="dxa"/>
          </w:tcPr>
          <w:p w:rsidR="003E0FE1" w:rsidRDefault="003E0FE1" w:rsidP="000A154F">
            <w:pPr>
              <w:pStyle w:val="TableParagraph"/>
              <w:spacing w:before="154" w:line="302" w:lineRule="exact"/>
              <w:ind w:right="48"/>
              <w:jc w:val="right"/>
              <w:rPr>
                <w:sz w:val="28"/>
              </w:rPr>
            </w:pPr>
          </w:p>
        </w:tc>
      </w:tr>
    </w:tbl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67"/>
        <w:ind w:left="910"/>
        <w:jc w:val="left"/>
      </w:pPr>
    </w:p>
    <w:p w:rsidR="003E0FE1" w:rsidRDefault="003E0FE1" w:rsidP="003E0FE1">
      <w:pPr>
        <w:pStyle w:val="a3"/>
        <w:spacing w:before="67"/>
        <w:ind w:left="910"/>
        <w:jc w:val="left"/>
      </w:pPr>
      <w:r>
        <w:lastRenderedPageBreak/>
        <w:t>Заключение</w:t>
      </w:r>
    </w:p>
    <w:p w:rsidR="003E0FE1" w:rsidRDefault="003E0FE1" w:rsidP="003E0FE1">
      <w:pPr>
        <w:pStyle w:val="a3"/>
        <w:ind w:left="0"/>
        <w:jc w:val="left"/>
      </w:pPr>
    </w:p>
    <w:p w:rsidR="003E0FE1" w:rsidRDefault="003E0FE1" w:rsidP="003E0FE1">
      <w:pPr>
        <w:pStyle w:val="a3"/>
        <w:ind w:right="140" w:firstLine="710"/>
      </w:pPr>
      <w:r>
        <w:t xml:space="preserve">«Паблик </w:t>
      </w:r>
      <w:proofErr w:type="spellStart"/>
      <w:r>
        <w:t>рилейшн</w:t>
      </w:r>
      <w:proofErr w:type="spellEnd"/>
      <w:r>
        <w:t>» - это специфическая деятельность по формированию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двусторонних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внутренней и внешней среды с целью формирования положительного образа и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 Существуют различные методы и инструменты PR продвижения: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гостинице,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отношений, работа с прессой и СМИ, PR акции, убеждение клиента, диалог,</w:t>
      </w:r>
      <w:r>
        <w:rPr>
          <w:spacing w:val="1"/>
        </w:rPr>
        <w:t xml:space="preserve"> </w:t>
      </w:r>
      <w:r>
        <w:t xml:space="preserve">оценка, PR в сети </w:t>
      </w:r>
      <w:proofErr w:type="spellStart"/>
      <w:r>
        <w:t>Internet</w:t>
      </w:r>
      <w:proofErr w:type="spellEnd"/>
      <w:r>
        <w:t>. В зарубежных отелях помимо традиционных методов</w:t>
      </w:r>
      <w:r>
        <w:rPr>
          <w:spacing w:val="-67"/>
        </w:rPr>
        <w:t xml:space="preserve"> </w:t>
      </w:r>
      <w:r>
        <w:t>применяются</w:t>
      </w:r>
      <w:r>
        <w:rPr>
          <w:spacing w:val="23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современные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инновационные</w:t>
      </w:r>
      <w:r>
        <w:rPr>
          <w:spacing w:val="21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proofErr w:type="gramStart"/>
      <w:r>
        <w:t>PR.</w:t>
      </w:r>
      <w:r>
        <w:rPr>
          <w:spacing w:val="26"/>
        </w:rPr>
        <w:t xml:space="preserve"> </w:t>
      </w:r>
      <w:r>
        <w:t>Например</w:t>
      </w:r>
      <w:proofErr w:type="gramEnd"/>
      <w:r>
        <w:t>,</w:t>
      </w:r>
    </w:p>
    <w:p w:rsidR="003E0FE1" w:rsidRDefault="003E0FE1" w:rsidP="003E0FE1">
      <w:pPr>
        <w:pStyle w:val="a3"/>
        <w:spacing w:before="2"/>
        <w:ind w:right="155"/>
      </w:pPr>
      <w:r>
        <w:t xml:space="preserve">«сенсорный </w:t>
      </w:r>
      <w:proofErr w:type="spellStart"/>
      <w:r>
        <w:t>брендинг</w:t>
      </w:r>
      <w:proofErr w:type="spellEnd"/>
      <w:r>
        <w:t>», е-</w:t>
      </w:r>
      <w:proofErr w:type="spellStart"/>
      <w:r>
        <w:t>mail</w:t>
      </w:r>
      <w:proofErr w:type="spellEnd"/>
      <w:r>
        <w:t>-маркетинг (рассылка по базе гостей считается</w:t>
      </w:r>
      <w:r>
        <w:rPr>
          <w:spacing w:val="1"/>
        </w:rPr>
        <w:t xml:space="preserve"> </w:t>
      </w:r>
      <w:r>
        <w:t>хорошим способом продвижения гостиничных услуг); SMM, SEO (разработка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продвижения и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маркетинга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интернете).</w:t>
      </w: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251"/>
        <w:ind w:left="349" w:right="303"/>
        <w:jc w:val="left"/>
      </w:pPr>
    </w:p>
    <w:p w:rsidR="003E0FE1" w:rsidRDefault="003E0FE1" w:rsidP="003E0FE1">
      <w:pPr>
        <w:pStyle w:val="a3"/>
        <w:spacing w:before="67"/>
        <w:ind w:left="910"/>
        <w:jc w:val="left"/>
      </w:pPr>
      <w:r>
        <w:t>Список</w:t>
      </w:r>
      <w:r>
        <w:rPr>
          <w:spacing w:val="-13"/>
        </w:rPr>
        <w:t xml:space="preserve"> </w:t>
      </w:r>
      <w:r>
        <w:t>использованной</w:t>
      </w:r>
      <w:r>
        <w:rPr>
          <w:spacing w:val="-12"/>
        </w:rPr>
        <w:t xml:space="preserve"> </w:t>
      </w:r>
      <w:r>
        <w:t>литературы</w:t>
      </w:r>
    </w:p>
    <w:p w:rsidR="003E0FE1" w:rsidRDefault="003E0FE1" w:rsidP="003E0FE1">
      <w:pPr>
        <w:pStyle w:val="a3"/>
        <w:ind w:left="0"/>
        <w:jc w:val="left"/>
      </w:pPr>
    </w:p>
    <w:p w:rsidR="003E0FE1" w:rsidRDefault="003E0FE1" w:rsidP="003E0FE1">
      <w:pPr>
        <w:pStyle w:val="a5"/>
        <w:numPr>
          <w:ilvl w:val="0"/>
          <w:numId w:val="2"/>
        </w:numPr>
        <w:tabs>
          <w:tab w:val="left" w:pos="1136"/>
        </w:tabs>
        <w:ind w:right="143" w:firstLine="710"/>
        <w:jc w:val="both"/>
        <w:rPr>
          <w:sz w:val="28"/>
        </w:rPr>
      </w:pPr>
      <w:proofErr w:type="spellStart"/>
      <w:r>
        <w:rPr>
          <w:sz w:val="28"/>
        </w:rPr>
        <w:t>Блэк</w:t>
      </w:r>
      <w:proofErr w:type="spellEnd"/>
      <w:r>
        <w:rPr>
          <w:sz w:val="28"/>
        </w:rPr>
        <w:t xml:space="preserve"> Сэм Паблик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. Что это такое? -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Новости : Сов.-австр.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"АСЭС-Москва",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(1990).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239 с.</w:t>
      </w:r>
    </w:p>
    <w:p w:rsidR="003E0FE1" w:rsidRDefault="003E0FE1" w:rsidP="003E0FE1">
      <w:pPr>
        <w:pStyle w:val="a5"/>
        <w:numPr>
          <w:ilvl w:val="0"/>
          <w:numId w:val="2"/>
        </w:numPr>
        <w:tabs>
          <w:tab w:val="left" w:pos="1180"/>
        </w:tabs>
        <w:spacing w:before="4"/>
        <w:ind w:right="139" w:firstLine="710"/>
        <w:jc w:val="both"/>
        <w:rPr>
          <w:sz w:val="28"/>
        </w:rPr>
      </w:pPr>
      <w:proofErr w:type="spellStart"/>
      <w:r>
        <w:rPr>
          <w:sz w:val="28"/>
        </w:rPr>
        <w:t>Котлер</w:t>
      </w:r>
      <w:proofErr w:type="spellEnd"/>
      <w:r>
        <w:rPr>
          <w:sz w:val="28"/>
        </w:rPr>
        <w:t xml:space="preserve"> Ф. Маркетинг менеджмент. Экс пресс-курс. 2-е изд. / Пер. с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Божук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Питер,</w:t>
      </w:r>
      <w:r>
        <w:rPr>
          <w:spacing w:val="3"/>
          <w:sz w:val="28"/>
        </w:rPr>
        <w:t xml:space="preserve"> </w:t>
      </w:r>
      <w:r>
        <w:rPr>
          <w:sz w:val="28"/>
        </w:rPr>
        <w:t>2016.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464 с</w:t>
      </w:r>
    </w:p>
    <w:p w:rsidR="003E0FE1" w:rsidRDefault="003E0FE1" w:rsidP="003E0FE1">
      <w:pPr>
        <w:pStyle w:val="a5"/>
        <w:numPr>
          <w:ilvl w:val="0"/>
          <w:numId w:val="2"/>
        </w:numPr>
        <w:tabs>
          <w:tab w:val="left" w:pos="1180"/>
        </w:tabs>
        <w:ind w:right="140" w:firstLine="710"/>
        <w:jc w:val="both"/>
        <w:rPr>
          <w:sz w:val="28"/>
        </w:rPr>
      </w:pPr>
      <w:proofErr w:type="spellStart"/>
      <w:r>
        <w:rPr>
          <w:sz w:val="28"/>
        </w:rPr>
        <w:t>Ержанова</w:t>
      </w:r>
      <w:proofErr w:type="spellEnd"/>
      <w:r>
        <w:rPr>
          <w:sz w:val="28"/>
        </w:rPr>
        <w:t xml:space="preserve"> А.Е., </w:t>
      </w:r>
      <w:proofErr w:type="spellStart"/>
      <w:r>
        <w:rPr>
          <w:sz w:val="28"/>
        </w:rPr>
        <w:t>Барлыбаева</w:t>
      </w:r>
      <w:proofErr w:type="spellEnd"/>
      <w:r>
        <w:rPr>
          <w:sz w:val="28"/>
        </w:rPr>
        <w:t xml:space="preserve"> С.Х., Петренко С.Ю., </w:t>
      </w:r>
      <w:proofErr w:type="spellStart"/>
      <w:r>
        <w:rPr>
          <w:sz w:val="28"/>
        </w:rPr>
        <w:t>Кенжегулова</w:t>
      </w:r>
      <w:proofErr w:type="spellEnd"/>
      <w:r>
        <w:rPr>
          <w:sz w:val="28"/>
        </w:rPr>
        <w:t xml:space="preserve"> Н.С.,</w:t>
      </w:r>
      <w:r>
        <w:rPr>
          <w:spacing w:val="1"/>
          <w:sz w:val="28"/>
        </w:rPr>
        <w:t xml:space="preserve"> </w:t>
      </w:r>
      <w:r>
        <w:rPr>
          <w:sz w:val="28"/>
        </w:rPr>
        <w:t>Истомина-</w:t>
      </w:r>
      <w:proofErr w:type="spellStart"/>
      <w:r>
        <w:rPr>
          <w:sz w:val="28"/>
        </w:rPr>
        <w:t>Нуркеева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Ескаутова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Ж.Б.,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Барысова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Негизбаева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М.О.,</w:t>
      </w:r>
      <w:r>
        <w:rPr>
          <w:spacing w:val="1"/>
          <w:sz w:val="28"/>
        </w:rPr>
        <w:t xml:space="preserve"> </w:t>
      </w:r>
      <w:r>
        <w:rPr>
          <w:sz w:val="28"/>
        </w:rPr>
        <w:t>Шакирова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PR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масс-медиа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Алматы: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0FE1" w:rsidRPr="003E0FE1" w:rsidRDefault="003E0FE1" w:rsidP="003E0FE1">
      <w:pPr>
        <w:pStyle w:val="a5"/>
        <w:numPr>
          <w:ilvl w:val="0"/>
          <w:numId w:val="2"/>
        </w:numPr>
        <w:tabs>
          <w:tab w:val="left" w:pos="1223"/>
        </w:tabs>
        <w:ind w:right="151" w:firstLine="710"/>
        <w:jc w:val="right"/>
        <w:rPr>
          <w:sz w:val="28"/>
        </w:rPr>
      </w:pPr>
      <w:proofErr w:type="spellStart"/>
      <w:r>
        <w:rPr>
          <w:sz w:val="28"/>
        </w:rPr>
        <w:t>Чумиков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А.Н.,</w:t>
      </w:r>
      <w:r>
        <w:rPr>
          <w:spacing w:val="28"/>
          <w:sz w:val="28"/>
        </w:rPr>
        <w:t xml:space="preserve"> </w:t>
      </w:r>
      <w:r>
        <w:rPr>
          <w:sz w:val="28"/>
        </w:rPr>
        <w:t>Бочаров</w:t>
      </w:r>
      <w:r>
        <w:rPr>
          <w:spacing w:val="24"/>
          <w:sz w:val="28"/>
        </w:rPr>
        <w:t xml:space="preserve"> </w:t>
      </w:r>
      <w:r>
        <w:rPr>
          <w:sz w:val="28"/>
        </w:rPr>
        <w:t>М.П.</w:t>
      </w:r>
      <w:r>
        <w:rPr>
          <w:spacing w:val="28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общественностью:</w:t>
      </w:r>
      <w:r>
        <w:rPr>
          <w:spacing w:val="2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практика: Учеб. пособие. —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 М.: Дело, 2016 — 552 с.</w:t>
      </w:r>
      <w:r>
        <w:rPr>
          <w:spacing w:val="-67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</w:p>
    <w:p w:rsidR="003E0FE1" w:rsidRDefault="003E0FE1" w:rsidP="003E0FE1">
      <w:pPr>
        <w:pStyle w:val="a5"/>
        <w:numPr>
          <w:ilvl w:val="0"/>
          <w:numId w:val="2"/>
        </w:numPr>
        <w:tabs>
          <w:tab w:val="left" w:pos="1223"/>
        </w:tabs>
        <w:ind w:right="151" w:firstLine="71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Ф.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Джефкинс</w:t>
      </w:r>
      <w:proofErr w:type="spellEnd"/>
      <w:r>
        <w:rPr>
          <w:sz w:val="28"/>
        </w:rPr>
        <w:t>,</w:t>
      </w:r>
      <w:r>
        <w:rPr>
          <w:spacing w:val="44"/>
          <w:sz w:val="28"/>
        </w:rPr>
        <w:t xml:space="preserve"> </w:t>
      </w:r>
      <w:r>
        <w:rPr>
          <w:sz w:val="28"/>
        </w:rPr>
        <w:t>Д.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Ядин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Паблик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рилейшнз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вузов</w:t>
      </w:r>
    </w:p>
    <w:p w:rsidR="003E0FE1" w:rsidRDefault="003E0FE1" w:rsidP="003E0FE1">
      <w:pPr>
        <w:pStyle w:val="a3"/>
        <w:spacing w:line="321" w:lineRule="exact"/>
      </w:pPr>
      <w:r>
        <w:t>Перевод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Б.Л.</w:t>
      </w:r>
      <w:r>
        <w:rPr>
          <w:spacing w:val="-1"/>
        </w:rPr>
        <w:t xml:space="preserve"> </w:t>
      </w:r>
      <w:r>
        <w:t>Еремина</w:t>
      </w:r>
      <w:r>
        <w:rPr>
          <w:spacing w:val="-3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ЮНИТИ-ДАНА,</w:t>
      </w:r>
      <w:r>
        <w:rPr>
          <w:spacing w:val="-1"/>
        </w:rPr>
        <w:t xml:space="preserve"> </w:t>
      </w:r>
      <w:r>
        <w:t>2019</w:t>
      </w:r>
    </w:p>
    <w:p w:rsidR="00EE3F65" w:rsidRDefault="00EE3F65"/>
    <w:sectPr w:rsidR="00EE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2370"/>
    <w:multiLevelType w:val="multilevel"/>
    <w:tmpl w:val="3398A4CA"/>
    <w:lvl w:ilvl="0">
      <w:start w:val="1"/>
      <w:numFmt w:val="decimal"/>
      <w:lvlText w:val="%1"/>
      <w:lvlJc w:val="left"/>
      <w:pPr>
        <w:ind w:left="4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3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65941D59"/>
    <w:multiLevelType w:val="hybridMultilevel"/>
    <w:tmpl w:val="4F980032"/>
    <w:lvl w:ilvl="0" w:tplc="E5B29DD4">
      <w:start w:val="1"/>
      <w:numFmt w:val="decimal"/>
      <w:lvlText w:val="%1"/>
      <w:lvlJc w:val="left"/>
      <w:pPr>
        <w:ind w:left="199" w:hanging="2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2ABA1C">
      <w:numFmt w:val="bullet"/>
      <w:lvlText w:val="•"/>
      <w:lvlJc w:val="left"/>
      <w:pPr>
        <w:ind w:left="1178" w:hanging="226"/>
      </w:pPr>
      <w:rPr>
        <w:rFonts w:hint="default"/>
        <w:lang w:val="ru-RU" w:eastAsia="en-US" w:bidi="ar-SA"/>
      </w:rPr>
    </w:lvl>
    <w:lvl w:ilvl="2" w:tplc="646E49A2">
      <w:numFmt w:val="bullet"/>
      <w:lvlText w:val="•"/>
      <w:lvlJc w:val="left"/>
      <w:pPr>
        <w:ind w:left="2156" w:hanging="226"/>
      </w:pPr>
      <w:rPr>
        <w:rFonts w:hint="default"/>
        <w:lang w:val="ru-RU" w:eastAsia="en-US" w:bidi="ar-SA"/>
      </w:rPr>
    </w:lvl>
    <w:lvl w:ilvl="3" w:tplc="3CE8DBB8">
      <w:numFmt w:val="bullet"/>
      <w:lvlText w:val="•"/>
      <w:lvlJc w:val="left"/>
      <w:pPr>
        <w:ind w:left="3135" w:hanging="226"/>
      </w:pPr>
      <w:rPr>
        <w:rFonts w:hint="default"/>
        <w:lang w:val="ru-RU" w:eastAsia="en-US" w:bidi="ar-SA"/>
      </w:rPr>
    </w:lvl>
    <w:lvl w:ilvl="4" w:tplc="A65C9C96">
      <w:numFmt w:val="bullet"/>
      <w:lvlText w:val="•"/>
      <w:lvlJc w:val="left"/>
      <w:pPr>
        <w:ind w:left="4113" w:hanging="226"/>
      </w:pPr>
      <w:rPr>
        <w:rFonts w:hint="default"/>
        <w:lang w:val="ru-RU" w:eastAsia="en-US" w:bidi="ar-SA"/>
      </w:rPr>
    </w:lvl>
    <w:lvl w:ilvl="5" w:tplc="AACE3932">
      <w:numFmt w:val="bullet"/>
      <w:lvlText w:val="•"/>
      <w:lvlJc w:val="left"/>
      <w:pPr>
        <w:ind w:left="5092" w:hanging="226"/>
      </w:pPr>
      <w:rPr>
        <w:rFonts w:hint="default"/>
        <w:lang w:val="ru-RU" w:eastAsia="en-US" w:bidi="ar-SA"/>
      </w:rPr>
    </w:lvl>
    <w:lvl w:ilvl="6" w:tplc="96664A36">
      <w:numFmt w:val="bullet"/>
      <w:lvlText w:val="•"/>
      <w:lvlJc w:val="left"/>
      <w:pPr>
        <w:ind w:left="6070" w:hanging="226"/>
      </w:pPr>
      <w:rPr>
        <w:rFonts w:hint="default"/>
        <w:lang w:val="ru-RU" w:eastAsia="en-US" w:bidi="ar-SA"/>
      </w:rPr>
    </w:lvl>
    <w:lvl w:ilvl="7" w:tplc="63D8D452">
      <w:numFmt w:val="bullet"/>
      <w:lvlText w:val="•"/>
      <w:lvlJc w:val="left"/>
      <w:pPr>
        <w:ind w:left="7048" w:hanging="226"/>
      </w:pPr>
      <w:rPr>
        <w:rFonts w:hint="default"/>
        <w:lang w:val="ru-RU" w:eastAsia="en-US" w:bidi="ar-SA"/>
      </w:rPr>
    </w:lvl>
    <w:lvl w:ilvl="8" w:tplc="0AF25DB4">
      <w:numFmt w:val="bullet"/>
      <w:lvlText w:val="•"/>
      <w:lvlJc w:val="left"/>
      <w:pPr>
        <w:ind w:left="8027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51"/>
    <w:rsid w:val="003E0FE1"/>
    <w:rsid w:val="00D24E51"/>
    <w:rsid w:val="00E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D761"/>
  <w15:chartTrackingRefBased/>
  <w15:docId w15:val="{ED4E3F73-986F-4A3A-8005-8A5F7EA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0FE1"/>
    <w:pPr>
      <w:widowControl w:val="0"/>
      <w:autoSpaceDE w:val="0"/>
      <w:autoSpaceDN w:val="0"/>
      <w:spacing w:after="0" w:line="240" w:lineRule="auto"/>
      <w:ind w:left="1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0FE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E0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E0FE1"/>
    <w:pPr>
      <w:widowControl w:val="0"/>
      <w:autoSpaceDE w:val="0"/>
      <w:autoSpaceDN w:val="0"/>
      <w:spacing w:after="0" w:line="240" w:lineRule="auto"/>
      <w:ind w:left="199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0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2023-10-03T07:56:00Z</dcterms:created>
  <dcterms:modified xsi:type="dcterms:W3CDTF">2023-10-03T07:58:00Z</dcterms:modified>
</cp:coreProperties>
</file>