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9B" w:rsidRDefault="0027409B" w:rsidP="0027409B">
      <w:pPr>
        <w:widowControl w:val="0"/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409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7409B">
        <w:rPr>
          <w:rFonts w:ascii="Times New Roman" w:hAnsi="Times New Roman" w:cs="Times New Roman"/>
          <w:sz w:val="28"/>
          <w:szCs w:val="28"/>
        </w:rPr>
        <w:t xml:space="preserve">_ </w:t>
      </w:r>
      <w:r w:rsidRPr="0027409B">
        <w:rPr>
          <w:rFonts w:ascii="Times New Roman" w:hAnsi="Times New Roman" w:cs="Times New Roman"/>
          <w:sz w:val="28"/>
          <w:szCs w:val="28"/>
        </w:rPr>
        <w:t>Особенности социальной работы с безработными</w:t>
      </w:r>
    </w:p>
    <w:p w:rsidR="0027409B" w:rsidRDefault="0027409B" w:rsidP="0027409B">
      <w:pPr>
        <w:widowControl w:val="0"/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689777"/>
        <w:docPartObj>
          <w:docPartGallery w:val="Table of Contents"/>
          <w:docPartUnique/>
        </w:docPartObj>
      </w:sdtPr>
      <w:sdtContent>
        <w:p w:rsidR="0027409B" w:rsidRDefault="0027409B" w:rsidP="0027409B">
          <w:pPr>
            <w:pStyle w:val="a4"/>
            <w:widowControl w:val="0"/>
            <w:rPr>
              <w:rFonts w:ascii="Times New Roman" w:hAnsi="Times New Roman" w:cs="Times New Roman"/>
              <w:b w:val="0"/>
              <w:color w:val="auto"/>
            </w:rPr>
          </w:pPr>
        </w:p>
        <w:p w:rsidR="0027409B" w:rsidRPr="00044446" w:rsidRDefault="0027409B" w:rsidP="0027409B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044446">
            <w:rPr>
              <w:rFonts w:ascii="Times New Roman" w:hAnsi="Times New Roman" w:cs="Times New Roman"/>
              <w:sz w:val="28"/>
            </w:rPr>
            <w:fldChar w:fldCharType="begin"/>
          </w:r>
          <w:r w:rsidRPr="0004444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04444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37935221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27409B" w:rsidRPr="00044446" w:rsidRDefault="0027409B" w:rsidP="0027409B">
          <w:pPr>
            <w:pStyle w:val="11"/>
            <w:widowControl w:val="0"/>
            <w:tabs>
              <w:tab w:val="right" w:leader="dot" w:pos="9628"/>
            </w:tabs>
            <w:spacing w:after="0"/>
            <w:ind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2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1. Теоретические исследования решения проблемы безработицы в современном обществе</w:t>
            </w:r>
          </w:hyperlink>
        </w:p>
        <w:p w:rsidR="0027409B" w:rsidRPr="00044446" w:rsidRDefault="0027409B" w:rsidP="0027409B">
          <w:pPr>
            <w:pStyle w:val="2"/>
            <w:widowControl w:val="0"/>
            <w:tabs>
              <w:tab w:val="right" w:leader="dot" w:pos="9628"/>
            </w:tabs>
            <w:spacing w:after="0"/>
            <w:ind w:left="0"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3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1.1 Теоретический анализ понятия «безработица». Ее причины и виды</w:t>
            </w:r>
          </w:hyperlink>
        </w:p>
        <w:p w:rsidR="0027409B" w:rsidRPr="00044446" w:rsidRDefault="0027409B" w:rsidP="0027409B">
          <w:pPr>
            <w:pStyle w:val="2"/>
            <w:widowControl w:val="0"/>
            <w:tabs>
              <w:tab w:val="right" w:leader="dot" w:pos="9628"/>
            </w:tabs>
            <w:spacing w:after="0"/>
            <w:ind w:left="0"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4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1.2 Структура, и основные направления работы служб занятости населения</w:t>
            </w:r>
          </w:hyperlink>
        </w:p>
        <w:p w:rsidR="0027409B" w:rsidRPr="00044446" w:rsidRDefault="0027409B" w:rsidP="0027409B">
          <w:pPr>
            <w:pStyle w:val="11"/>
            <w:widowControl w:val="0"/>
            <w:tabs>
              <w:tab w:val="right" w:leader="dot" w:pos="9628"/>
            </w:tabs>
            <w:spacing w:after="0"/>
            <w:ind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5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2. Результаты определения социальной работы с безработными в условиях современного казахстанского общества</w:t>
            </w:r>
          </w:hyperlink>
        </w:p>
        <w:p w:rsidR="0027409B" w:rsidRPr="00044446" w:rsidRDefault="0027409B" w:rsidP="0027409B">
          <w:pPr>
            <w:pStyle w:val="2"/>
            <w:widowControl w:val="0"/>
            <w:tabs>
              <w:tab w:val="right" w:leader="dot" w:pos="9628"/>
            </w:tabs>
            <w:spacing w:after="0"/>
            <w:ind w:left="0"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6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2.1 Оценка уровня безработицы в Карагандинской области Республики Казахстан</w:t>
            </w:r>
          </w:hyperlink>
        </w:p>
        <w:p w:rsidR="0027409B" w:rsidRPr="00044446" w:rsidRDefault="0027409B" w:rsidP="0027409B">
          <w:pPr>
            <w:pStyle w:val="2"/>
            <w:widowControl w:val="0"/>
            <w:tabs>
              <w:tab w:val="right" w:leader="dot" w:pos="9628"/>
            </w:tabs>
            <w:spacing w:after="0"/>
            <w:ind w:left="0"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7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2.2 Направления социальной работы с безработными в Карагандинской области</w:t>
            </w:r>
          </w:hyperlink>
        </w:p>
        <w:p w:rsidR="0027409B" w:rsidRPr="00044446" w:rsidRDefault="0027409B" w:rsidP="0027409B">
          <w:pPr>
            <w:pStyle w:val="2"/>
            <w:widowControl w:val="0"/>
            <w:tabs>
              <w:tab w:val="right" w:leader="dot" w:pos="9628"/>
            </w:tabs>
            <w:spacing w:after="0"/>
            <w:ind w:left="0"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8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  <w:lang w:eastAsia="ru-RU"/>
              </w:rPr>
              <w:t>2.3 Направления повышения социальной работы с безработными в центрах занятости населения карагандинской области</w:t>
            </w:r>
          </w:hyperlink>
        </w:p>
        <w:p w:rsidR="0027409B" w:rsidRPr="00044446" w:rsidRDefault="0027409B" w:rsidP="0027409B">
          <w:pPr>
            <w:pStyle w:val="11"/>
            <w:widowControl w:val="0"/>
            <w:tabs>
              <w:tab w:val="right" w:leader="dot" w:pos="9628"/>
            </w:tabs>
            <w:spacing w:after="0"/>
            <w:ind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29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27409B" w:rsidRPr="00044446" w:rsidRDefault="0027409B" w:rsidP="0027409B">
          <w:pPr>
            <w:pStyle w:val="11"/>
            <w:widowControl w:val="0"/>
            <w:tabs>
              <w:tab w:val="right" w:leader="dot" w:pos="9628"/>
            </w:tabs>
            <w:spacing w:after="0"/>
            <w:ind w:firstLine="426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37935230" w:history="1">
            <w:r w:rsidRPr="00044446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27409B" w:rsidRDefault="0027409B" w:rsidP="0027409B">
          <w:pPr>
            <w:widowControl w:val="0"/>
            <w:spacing w:after="0"/>
            <w:ind w:firstLine="426"/>
            <w:jc w:val="both"/>
          </w:pPr>
          <w:r w:rsidRPr="00044446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27409B" w:rsidRPr="0027409B" w:rsidRDefault="0027409B" w:rsidP="0027409B">
      <w:pPr>
        <w:widowControl w:val="0"/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27409B" w:rsidRDefault="0027409B">
      <w:pPr>
        <w:spacing w:after="160" w:line="259" w:lineRule="auto"/>
      </w:pPr>
      <w:r>
        <w:br w:type="page"/>
      </w:r>
    </w:p>
    <w:p w:rsidR="0027409B" w:rsidRPr="002D0A93" w:rsidRDefault="0027409B" w:rsidP="0027409B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37934886"/>
      <w:bookmarkStart w:id="1" w:name="_Toc37935229"/>
      <w:r w:rsidRPr="002D0A9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D0A93">
        <w:rPr>
          <w:rFonts w:ascii="Times New Roman" w:hAnsi="Times New Roman" w:cs="Times New Roman"/>
          <w:sz w:val="28"/>
          <w:szCs w:val="28"/>
        </w:rPr>
        <w:t>По результатам исследования социальной работы с безработными получены следующие данные:</w:t>
      </w:r>
    </w:p>
    <w:p w:rsidR="0027409B" w:rsidRPr="002D0A93" w:rsidRDefault="0027409B" w:rsidP="0027409B">
      <w:pPr>
        <w:pStyle w:val="a5"/>
        <w:widowControl w:val="0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2D0A93">
        <w:rPr>
          <w:sz w:val="28"/>
          <w:szCs w:val="28"/>
        </w:rPr>
        <w:t xml:space="preserve"> 1) Безработица представляет собой социально-экономическое явление, состоящее в отсутствии работы для экономически активной части населения государства. Безработица как социально-экономическое явление может быть естественной (отсутствие желания работать у трудоспособного населения) и вынужденной (отсутствие работы в государстве). </w:t>
      </w:r>
    </w:p>
    <w:p w:rsidR="0027409B" w:rsidRPr="002D0A93" w:rsidRDefault="0027409B" w:rsidP="0027409B">
      <w:pPr>
        <w:pStyle w:val="a5"/>
        <w:widowControl w:val="0"/>
        <w:spacing w:before="0" w:beforeAutospacing="0" w:after="0" w:afterAutospacing="0"/>
        <w:ind w:firstLine="454"/>
        <w:jc w:val="both"/>
        <w:rPr>
          <w:sz w:val="28"/>
        </w:rPr>
      </w:pPr>
      <w:r w:rsidRPr="002D0A93">
        <w:rPr>
          <w:sz w:val="28"/>
          <w:szCs w:val="28"/>
        </w:rPr>
        <w:t>Выделяют основные виды безработицы: фрикционную, структурную, циклическую и сезонную. Фрикционная безработица</w:t>
      </w:r>
      <w:r w:rsidRPr="002D0A93">
        <w:rPr>
          <w:bCs/>
          <w:sz w:val="28"/>
          <w:szCs w:val="28"/>
        </w:rPr>
        <w:t xml:space="preserve"> всегда </w:t>
      </w:r>
      <w:r w:rsidRPr="002D0A93">
        <w:rPr>
          <w:sz w:val="28"/>
          <w:szCs w:val="28"/>
        </w:rPr>
        <w:t>связана с поисками или ожиданиями работы. К структурному виду безработицы относят изменение в технологии производства, спровоцировавшие появление беззаботных.</w:t>
      </w:r>
      <w:r w:rsidRPr="002D0A93">
        <w:rPr>
          <w:sz w:val="28"/>
        </w:rPr>
        <w:t xml:space="preserve"> Циклическая безработица тесным образом связана с экономическими кризисами, то есть той фазой экономического цикла (спада), которая характеризуется недостаточностью общих расходов. Сезонная безработица связана с отсутствием рабочих мет в определенное время года;</w:t>
      </w:r>
    </w:p>
    <w:p w:rsidR="0027409B" w:rsidRDefault="0027409B">
      <w:pPr>
        <w:spacing w:after="160" w:line="259" w:lineRule="auto"/>
      </w:pPr>
      <w:r>
        <w:br w:type="page"/>
      </w:r>
    </w:p>
    <w:p w:rsidR="0027409B" w:rsidRPr="002D0A93" w:rsidRDefault="0027409B" w:rsidP="0027409B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2" w:name="_Toc37934887"/>
      <w:bookmarkStart w:id="3" w:name="_Toc37935230"/>
      <w:r w:rsidRPr="002D0A93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  <w:bookmarkEnd w:id="3"/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D0A93">
        <w:rPr>
          <w:rFonts w:ascii="Times New Roman" w:hAnsi="Times New Roman" w:cs="Times New Roman"/>
          <w:sz w:val="28"/>
          <w:szCs w:val="28"/>
        </w:rPr>
        <w:t>1 Андреева С.Н. Психологические особенности трудовой мотивации у различных категорий безработных / С.Н. Андреева, Т.Н. Голованова, С.В. Бахтина // Вестник Марийского государственного университета. – 2018. – Т. 12, № 3. – 115 с.;</w:t>
      </w:r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A93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Бреев</w:t>
      </w:r>
      <w:proofErr w:type="spellEnd"/>
      <w:proofErr w:type="gramEnd"/>
      <w:r w:rsidRPr="002D0A93">
        <w:rPr>
          <w:rFonts w:ascii="Times New Roman" w:hAnsi="Times New Roman" w:cs="Times New Roman"/>
          <w:sz w:val="28"/>
          <w:szCs w:val="28"/>
        </w:rPr>
        <w:t xml:space="preserve"> Б. Д. Безработица в современной России / Б.Д.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Бреев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. - М.: Наука, </w:t>
      </w:r>
      <w:r w:rsidRPr="002D0A93">
        <w:rPr>
          <w:rStyle w:val="a6"/>
          <w:rFonts w:ascii="Times New Roman" w:hAnsi="Times New Roman" w:cs="Times New Roman"/>
          <w:sz w:val="28"/>
          <w:szCs w:val="28"/>
        </w:rPr>
        <w:t>2017</w:t>
      </w:r>
      <w:r w:rsidRPr="002D0A93">
        <w:rPr>
          <w:rFonts w:ascii="Times New Roman" w:hAnsi="Times New Roman" w:cs="Times New Roman"/>
          <w:sz w:val="28"/>
          <w:szCs w:val="28"/>
        </w:rPr>
        <w:t>. - 272 c.</w:t>
      </w:r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D0A9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Вукович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 Г. Г. Рынок труда / Г.Г.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Вукович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Гелета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. - М.: Феникс, </w:t>
      </w:r>
      <w:r w:rsidRPr="002D0A93">
        <w:rPr>
          <w:rStyle w:val="a6"/>
          <w:rFonts w:ascii="Times New Roman" w:hAnsi="Times New Roman" w:cs="Times New Roman"/>
          <w:sz w:val="28"/>
          <w:szCs w:val="28"/>
        </w:rPr>
        <w:t>2017</w:t>
      </w:r>
      <w:r w:rsidRPr="002D0A93">
        <w:rPr>
          <w:rFonts w:ascii="Times New Roman" w:hAnsi="Times New Roman" w:cs="Times New Roman"/>
          <w:sz w:val="28"/>
          <w:szCs w:val="28"/>
        </w:rPr>
        <w:t>. - 240 c.</w:t>
      </w:r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D0A9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Есемгельдин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 В.К. Глобализация рынков труда. Динамика. Проблемы. Перспективы. - М.: ИНИОН РАН, </w:t>
      </w:r>
      <w:r w:rsidRPr="002D0A93">
        <w:rPr>
          <w:rStyle w:val="a6"/>
          <w:rFonts w:ascii="Times New Roman" w:hAnsi="Times New Roman" w:cs="Times New Roman"/>
          <w:sz w:val="28"/>
          <w:szCs w:val="28"/>
        </w:rPr>
        <w:t>2014</w:t>
      </w:r>
      <w:r w:rsidRPr="002D0A93">
        <w:rPr>
          <w:rFonts w:ascii="Times New Roman" w:hAnsi="Times New Roman" w:cs="Times New Roman"/>
          <w:sz w:val="28"/>
          <w:szCs w:val="28"/>
        </w:rPr>
        <w:t>. - 246 c.</w:t>
      </w:r>
    </w:p>
    <w:p w:rsidR="0027409B" w:rsidRPr="002D0A93" w:rsidRDefault="0027409B" w:rsidP="0027409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D0A9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Гобсон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 Дж. Проблемы безработицы / Дж.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Гобсон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D0A93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2D0A93">
        <w:rPr>
          <w:rFonts w:ascii="Times New Roman" w:hAnsi="Times New Roman" w:cs="Times New Roman"/>
          <w:sz w:val="28"/>
          <w:szCs w:val="28"/>
        </w:rPr>
        <w:t xml:space="preserve">, </w:t>
      </w:r>
      <w:r w:rsidRPr="002D0A93">
        <w:rPr>
          <w:rStyle w:val="a6"/>
          <w:rFonts w:ascii="Times New Roman" w:hAnsi="Times New Roman" w:cs="Times New Roman"/>
          <w:sz w:val="28"/>
          <w:szCs w:val="28"/>
        </w:rPr>
        <w:t>2017</w:t>
      </w:r>
      <w:r w:rsidRPr="002D0A93">
        <w:rPr>
          <w:rFonts w:ascii="Times New Roman" w:hAnsi="Times New Roman" w:cs="Times New Roman"/>
          <w:sz w:val="28"/>
          <w:szCs w:val="28"/>
        </w:rPr>
        <w:t>. - 152 c.</w:t>
      </w:r>
    </w:p>
    <w:p w:rsidR="004D76C7" w:rsidRDefault="004D76C7">
      <w:bookmarkStart w:id="4" w:name="_GoBack"/>
      <w:bookmarkEnd w:id="4"/>
    </w:p>
    <w:sectPr w:rsidR="004D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6"/>
    <w:rsid w:val="0027409B"/>
    <w:rsid w:val="002D6066"/>
    <w:rsid w:val="004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207E"/>
  <w15:chartTrackingRefBased/>
  <w15:docId w15:val="{304844FF-214A-440A-8FB1-ACECEE6F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0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27409B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7409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7409B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27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2020-12-08T08:44:00Z</dcterms:created>
  <dcterms:modified xsi:type="dcterms:W3CDTF">2020-12-08T08:46:00Z</dcterms:modified>
</cp:coreProperties>
</file>