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F2" w:rsidRDefault="009E36F2" w:rsidP="009E36F2">
      <w:pPr>
        <w:widowControl w:val="0"/>
        <w:pBdr>
          <w:bottom w:val="single" w:sz="8" w:space="0" w:color="000000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36F2">
        <w:rPr>
          <w:rFonts w:ascii="Times New Roman" w:hAnsi="Times New Roman" w:cs="Times New Roman"/>
          <w:color w:val="000000"/>
          <w:sz w:val="28"/>
          <w:szCs w:val="28"/>
        </w:rPr>
        <w:t>Др_</w:t>
      </w:r>
      <w:r w:rsidRPr="009E36F2">
        <w:rPr>
          <w:rFonts w:ascii="Times New Roman" w:hAnsi="Times New Roman" w:cs="Times New Roman"/>
          <w:color w:val="000000"/>
          <w:sz w:val="28"/>
          <w:szCs w:val="28"/>
        </w:rPr>
        <w:t>Реализация и внедрение стратегии медицинского учреждения</w:t>
      </w:r>
    </w:p>
    <w:p w:rsidR="009E36F2" w:rsidRPr="009E36F2" w:rsidRDefault="009E36F2" w:rsidP="009E36F2">
      <w:pPr>
        <w:widowControl w:val="0"/>
        <w:pBdr>
          <w:bottom w:val="single" w:sz="8" w:space="0" w:color="000000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Стр_56</w:t>
      </w:r>
    </w:p>
    <w:p w:rsidR="00E14F86" w:rsidRDefault="00E14F86"/>
    <w:p w:rsidR="009E36F2" w:rsidRPr="009E36F2" w:rsidRDefault="009E36F2" w:rsidP="009E36F2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9E36F2">
        <w:rPr>
          <w:rFonts w:ascii="Times New Roman" w:hAnsi="Times New Roman" w:cs="Times New Roman"/>
          <w:sz w:val="24"/>
          <w:szCs w:val="24"/>
        </w:rPr>
        <w:fldChar w:fldCharType="begin"/>
      </w:r>
      <w:r w:rsidRPr="009E36F2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9E36F2">
        <w:rPr>
          <w:rFonts w:ascii="Times New Roman" w:hAnsi="Times New Roman" w:cs="Times New Roman"/>
          <w:sz w:val="24"/>
          <w:szCs w:val="24"/>
        </w:rPr>
        <w:fldChar w:fldCharType="separate"/>
      </w:r>
      <w:hyperlink r:id="rId5" w:anchor="_Toc115100766" w:history="1">
        <w:r w:rsidRPr="009E36F2">
          <w:rPr>
            <w:rStyle w:val="a3"/>
            <w:rFonts w:ascii="Times New Roman" w:hAnsi="Times New Roman" w:cs="Times New Roman"/>
            <w:noProof/>
            <w:sz w:val="24"/>
            <w:szCs w:val="24"/>
          </w:rPr>
          <w:t>ВВЕДЕНИЕ</w:t>
        </w:r>
      </w:hyperlink>
    </w:p>
    <w:p w:rsidR="009E36F2" w:rsidRPr="009E36F2" w:rsidRDefault="009E36F2" w:rsidP="009E36F2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r:id="rId6" w:anchor="_Toc115100767" w:history="1">
        <w:r w:rsidRPr="009E36F2">
          <w:rPr>
            <w:rStyle w:val="a3"/>
            <w:rFonts w:ascii="Times New Roman" w:hAnsi="Times New Roman" w:cs="Times New Roman"/>
            <w:noProof/>
            <w:sz w:val="24"/>
            <w:szCs w:val="24"/>
          </w:rPr>
          <w:t>1 СТРАТЕГИЧЕСКИЙ МЕНЕДЖМЕНТ И ЕГО РОЛЬ В СИСТЕМЕ УПРАВЛЕНИЯ ОРГАНИЗАЦИИ</w:t>
        </w:r>
      </w:hyperlink>
    </w:p>
    <w:p w:rsidR="009E36F2" w:rsidRPr="009E36F2" w:rsidRDefault="009E36F2" w:rsidP="009E36F2">
      <w:pPr>
        <w:pStyle w:val="2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r:id="rId7" w:anchor="_Toc115100768" w:history="1">
        <w:r w:rsidRPr="009E36F2">
          <w:rPr>
            <w:rStyle w:val="a3"/>
            <w:rFonts w:ascii="Times New Roman" w:hAnsi="Times New Roman" w:cs="Times New Roman"/>
            <w:noProof/>
            <w:sz w:val="24"/>
            <w:szCs w:val="24"/>
          </w:rPr>
          <w:t>1.1 Основные принципы формирования стратегии: виды стратегии</w:t>
        </w:r>
      </w:hyperlink>
    </w:p>
    <w:p w:rsidR="009E36F2" w:rsidRPr="009E36F2" w:rsidRDefault="009E36F2" w:rsidP="009E36F2">
      <w:pPr>
        <w:pStyle w:val="2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r:id="rId8" w:anchor="_Toc115100769" w:history="1">
        <w:r w:rsidRPr="009E36F2">
          <w:rPr>
            <w:rStyle w:val="a3"/>
            <w:rFonts w:ascii="Times New Roman" w:hAnsi="Times New Roman" w:cs="Times New Roman"/>
            <w:noProof/>
            <w:sz w:val="24"/>
            <w:szCs w:val="24"/>
          </w:rPr>
          <w:t>1.2 Выбор и оценка стратегии развития организации</w:t>
        </w:r>
      </w:hyperlink>
    </w:p>
    <w:p w:rsidR="009E36F2" w:rsidRPr="009E36F2" w:rsidRDefault="009E36F2" w:rsidP="009E36F2">
      <w:pPr>
        <w:pStyle w:val="2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r:id="rId9" w:anchor="_Toc115100770" w:history="1">
        <w:r w:rsidRPr="009E36F2">
          <w:rPr>
            <w:rStyle w:val="a3"/>
            <w:rFonts w:ascii="Times New Roman" w:hAnsi="Times New Roman" w:cs="Times New Roman"/>
            <w:noProof/>
            <w:sz w:val="24"/>
            <w:szCs w:val="24"/>
          </w:rPr>
          <w:t>1.3 Основные правила разработки стратегии организации</w:t>
        </w:r>
      </w:hyperlink>
    </w:p>
    <w:p w:rsidR="009E36F2" w:rsidRPr="009E36F2" w:rsidRDefault="009E36F2" w:rsidP="009E36F2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r:id="rId10" w:anchor="_Toc115100771" w:history="1">
        <w:r w:rsidRPr="009E36F2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2 СОЦИАЛЬНО-ЭКОНОМИЧЕСКИЙ АНАЛИЗ ДЕЯТЕЛЬНОСТИ ОРГАНИЗАЦИИ </w:t>
        </w:r>
      </w:hyperlink>
    </w:p>
    <w:p w:rsidR="009E36F2" w:rsidRPr="009E36F2" w:rsidRDefault="009E36F2" w:rsidP="009E36F2">
      <w:pPr>
        <w:pStyle w:val="2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r:id="rId11" w:anchor="_Toc115100772" w:history="1">
        <w:r w:rsidRPr="009E36F2">
          <w:rPr>
            <w:rStyle w:val="a3"/>
            <w:rFonts w:ascii="Times New Roman" w:hAnsi="Times New Roman" w:cs="Times New Roman"/>
            <w:noProof/>
            <w:sz w:val="24"/>
            <w:szCs w:val="24"/>
          </w:rPr>
          <w:t>2.1 Общая характеристика предприятия</w:t>
        </w:r>
      </w:hyperlink>
    </w:p>
    <w:p w:rsidR="009E36F2" w:rsidRPr="009E36F2" w:rsidRDefault="009E36F2" w:rsidP="009E36F2">
      <w:pPr>
        <w:pStyle w:val="2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r:id="rId12" w:anchor="_Toc115100773" w:history="1">
        <w:r w:rsidRPr="009E36F2">
          <w:rPr>
            <w:rStyle w:val="a3"/>
            <w:rFonts w:ascii="Times New Roman" w:hAnsi="Times New Roman" w:cs="Times New Roman"/>
            <w:noProof/>
            <w:sz w:val="24"/>
            <w:szCs w:val="24"/>
          </w:rPr>
          <w:t>2.2 Процесс оказания медицинских услуг</w:t>
        </w:r>
      </w:hyperlink>
    </w:p>
    <w:p w:rsidR="009E36F2" w:rsidRPr="009E36F2" w:rsidRDefault="009E36F2" w:rsidP="009E36F2">
      <w:pPr>
        <w:pStyle w:val="2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r:id="rId13" w:anchor="_Toc115100774" w:history="1">
        <w:r w:rsidRPr="009E36F2">
          <w:rPr>
            <w:rStyle w:val="a3"/>
            <w:rFonts w:ascii="Times New Roman" w:hAnsi="Times New Roman" w:cs="Times New Roman"/>
            <w:noProof/>
            <w:sz w:val="24"/>
            <w:szCs w:val="24"/>
          </w:rPr>
          <w:t>2.3 Управленческий анализ деятельности предприятия</w:t>
        </w:r>
      </w:hyperlink>
    </w:p>
    <w:p w:rsidR="009E36F2" w:rsidRPr="009E36F2" w:rsidRDefault="009E36F2" w:rsidP="009E36F2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r:id="rId14" w:anchor="_Toc115100775" w:history="1">
        <w:r w:rsidRPr="009E36F2">
          <w:rPr>
            <w:rStyle w:val="a3"/>
            <w:rFonts w:ascii="Times New Roman" w:hAnsi="Times New Roman" w:cs="Times New Roman"/>
            <w:noProof/>
            <w:sz w:val="24"/>
            <w:szCs w:val="24"/>
          </w:rPr>
          <w:t>3 РЕАЛИЗАЦИЯ МЕРОПРИЯТИЙ ПО СТРАТЕГИЧЕСКОМУ РАЗВИТИЮ ПРЕДПРИЯТИЯ</w:t>
        </w:r>
      </w:hyperlink>
    </w:p>
    <w:p w:rsidR="009E36F2" w:rsidRPr="009E36F2" w:rsidRDefault="009E36F2" w:rsidP="009E36F2">
      <w:pPr>
        <w:pStyle w:val="2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r:id="rId15" w:anchor="_Toc115100776" w:history="1">
        <w:r w:rsidRPr="009E36F2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3.1 Разработка стратегии развития предприятия и ее обоснование на примере </w:t>
        </w:r>
        <w:r w:rsidRPr="009E36F2">
          <w:rPr>
            <w:rStyle w:val="a3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 xml:space="preserve">медицинского учреждения </w:t>
        </w:r>
      </w:hyperlink>
    </w:p>
    <w:p w:rsidR="009E36F2" w:rsidRPr="009E36F2" w:rsidRDefault="009E36F2" w:rsidP="009E36F2">
      <w:pPr>
        <w:pStyle w:val="2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r:id="rId16" w:anchor="_Toc115100777" w:history="1">
        <w:r w:rsidRPr="009E36F2">
          <w:rPr>
            <w:rStyle w:val="a3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3.2 Внедрение новых подходов к управлению реализацией стратегии</w:t>
        </w:r>
      </w:hyperlink>
    </w:p>
    <w:p w:rsidR="009E36F2" w:rsidRPr="009E36F2" w:rsidRDefault="009E36F2" w:rsidP="009E36F2">
      <w:pPr>
        <w:pStyle w:val="2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r:id="rId17" w:anchor="_Toc115100778" w:history="1">
        <w:r w:rsidRPr="009E36F2">
          <w:rPr>
            <w:rStyle w:val="a3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3.3 Оценка факторов, влияющих на выбор стратегии организации</w:t>
        </w:r>
      </w:hyperlink>
    </w:p>
    <w:p w:rsidR="009E36F2" w:rsidRPr="009E36F2" w:rsidRDefault="009E36F2" w:rsidP="009E36F2">
      <w:pPr>
        <w:pStyle w:val="2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r:id="rId18" w:anchor="_Toc115100779" w:history="1">
        <w:r w:rsidRPr="009E36F2">
          <w:rPr>
            <w:rStyle w:val="a3"/>
            <w:rFonts w:ascii="Times New Roman" w:hAnsi="Times New Roman" w:cs="Times New Roman"/>
            <w:noProof/>
            <w:sz w:val="24"/>
            <w:szCs w:val="24"/>
          </w:rPr>
          <w:t>3.4 Расчет и оценка эффективности реализации стратегии</w:t>
        </w:r>
      </w:hyperlink>
    </w:p>
    <w:p w:rsidR="009E36F2" w:rsidRPr="009E36F2" w:rsidRDefault="009E36F2" w:rsidP="009E36F2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r:id="rId19" w:anchor="_Toc115100780" w:history="1">
        <w:r w:rsidRPr="009E36F2">
          <w:rPr>
            <w:rStyle w:val="a3"/>
            <w:rFonts w:ascii="Times New Roman" w:hAnsi="Times New Roman" w:cs="Times New Roman"/>
            <w:noProof/>
            <w:sz w:val="24"/>
            <w:szCs w:val="24"/>
          </w:rPr>
          <w:t>ЗАКЛЮЧЕНИЕ</w:t>
        </w:r>
      </w:hyperlink>
    </w:p>
    <w:p w:rsidR="009E36F2" w:rsidRDefault="009E36F2" w:rsidP="009E36F2">
      <w:pPr>
        <w:pStyle w:val="11"/>
        <w:tabs>
          <w:tab w:val="right" w:leader="dot" w:pos="9344"/>
        </w:tabs>
        <w:rPr>
          <w:rFonts w:ascii="Times New Roman" w:hAnsi="Times New Roman" w:cs="Times New Roman"/>
          <w:sz w:val="24"/>
          <w:szCs w:val="24"/>
        </w:rPr>
      </w:pPr>
      <w:hyperlink r:id="rId20" w:anchor="_Toc115100781" w:history="1">
        <w:r w:rsidRPr="009E36F2">
          <w:rPr>
            <w:rStyle w:val="a3"/>
            <w:rFonts w:ascii="Times New Roman" w:hAnsi="Times New Roman" w:cs="Times New Roman"/>
            <w:noProof/>
            <w:sz w:val="24"/>
            <w:szCs w:val="24"/>
          </w:rPr>
          <w:t>СПИСОК ИСПОЛЬЗОВАННОЙ ЛИТЕРАТУРЫ</w:t>
        </w:r>
      </w:hyperlink>
    </w:p>
    <w:p w:rsidR="009E36F2" w:rsidRDefault="009E36F2" w:rsidP="009E36F2"/>
    <w:p w:rsidR="009E36F2" w:rsidRDefault="009E36F2" w:rsidP="009E36F2"/>
    <w:p w:rsidR="009E36F2" w:rsidRDefault="009E36F2" w:rsidP="009E36F2"/>
    <w:p w:rsidR="009E36F2" w:rsidRDefault="009E36F2" w:rsidP="009E36F2"/>
    <w:p w:rsidR="009E36F2" w:rsidRDefault="009E36F2" w:rsidP="009E36F2"/>
    <w:p w:rsidR="009E36F2" w:rsidRDefault="009E36F2" w:rsidP="009E36F2"/>
    <w:p w:rsidR="009E36F2" w:rsidRDefault="009E36F2" w:rsidP="009E36F2"/>
    <w:p w:rsidR="009E36F2" w:rsidRDefault="009E36F2" w:rsidP="009E36F2"/>
    <w:p w:rsidR="009E36F2" w:rsidRDefault="009E36F2" w:rsidP="009E36F2"/>
    <w:p w:rsidR="009E36F2" w:rsidRDefault="009E36F2" w:rsidP="009E36F2"/>
    <w:p w:rsidR="009E36F2" w:rsidRDefault="009E36F2" w:rsidP="009E36F2"/>
    <w:p w:rsidR="009E36F2" w:rsidRDefault="009E36F2" w:rsidP="009E36F2"/>
    <w:p w:rsidR="009E36F2" w:rsidRDefault="009E36F2" w:rsidP="009E36F2"/>
    <w:p w:rsidR="009E36F2" w:rsidRDefault="009E36F2" w:rsidP="009E36F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115100780"/>
      <w:bookmarkStart w:id="1" w:name="_Toc105803458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ЗАКЛЮЧЕНИЕ</w:t>
      </w:r>
      <w:bookmarkEnd w:id="0"/>
      <w:bookmarkEnd w:id="1"/>
    </w:p>
    <w:p w:rsidR="009E36F2" w:rsidRDefault="009E36F2" w:rsidP="009E36F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36F2" w:rsidRDefault="009E36F2" w:rsidP="009E36F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 основании теоретического и практического исследования определено, что процесс стратегического управления медицинской организации происходит на основании следующих этапов:</w:t>
      </w:r>
    </w:p>
    <w:p w:rsidR="009E36F2" w:rsidRDefault="009E36F2" w:rsidP="009E36F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анализ и оценка основных трендов в отрасли или сфере деятельности, в которой компания работает (или намерена работать);</w:t>
      </w:r>
    </w:p>
    <w:p w:rsidR="009E36F2" w:rsidRDefault="009E36F2" w:rsidP="009E36F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-определение перспективы в выбранной отрасли или сегменте деятельности для компании и оценить ее возможности с точки зрения стратегического развития;</w:t>
      </w:r>
    </w:p>
    <w:p w:rsidR="009E36F2" w:rsidRDefault="009E36F2" w:rsidP="009E36F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-выбор генеральной цели деятельности компании;</w:t>
      </w:r>
    </w:p>
    <w:p w:rsidR="009E36F2" w:rsidRDefault="009E36F2" w:rsidP="009E36F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-установка временных рамок планирования и определить горизонт разрабатываемой стратегии;</w:t>
      </w:r>
    </w:p>
    <w:p w:rsidR="009E36F2" w:rsidRDefault="009E36F2" w:rsidP="009E36F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-реализация принятой стратегии и проводить мониторинг и контроль результатов выполнения;</w:t>
      </w:r>
    </w:p>
    <w:p w:rsidR="009E36F2" w:rsidRDefault="009E36F2" w:rsidP="009E36F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-в случае отклонения результатов реализации стратегии от заданных параметров регулярно проводить корректировку стратегии.</w:t>
      </w:r>
    </w:p>
    <w:p w:rsidR="009E36F2" w:rsidRDefault="009E36F2" w:rsidP="009E36F2"/>
    <w:p w:rsidR="009E36F2" w:rsidRPr="009E36F2" w:rsidRDefault="009E36F2" w:rsidP="009E36F2"/>
    <w:p w:rsidR="009E36F2" w:rsidRDefault="009E36F2" w:rsidP="009E36F2">
      <w:pPr>
        <w:rPr>
          <w:rFonts w:ascii="Times New Roman" w:hAnsi="Times New Roman" w:cs="Times New Roman"/>
          <w:sz w:val="24"/>
          <w:szCs w:val="24"/>
        </w:rPr>
      </w:pPr>
      <w:r w:rsidRPr="009E36F2">
        <w:rPr>
          <w:rFonts w:ascii="Times New Roman" w:hAnsi="Times New Roman" w:cs="Times New Roman"/>
          <w:sz w:val="24"/>
          <w:szCs w:val="24"/>
        </w:rPr>
        <w:fldChar w:fldCharType="end"/>
      </w:r>
    </w:p>
    <w:p w:rsidR="009E36F2" w:rsidRDefault="009E36F2" w:rsidP="009E36F2">
      <w:pPr>
        <w:rPr>
          <w:rFonts w:ascii="Times New Roman" w:hAnsi="Times New Roman" w:cs="Times New Roman"/>
          <w:sz w:val="24"/>
          <w:szCs w:val="24"/>
        </w:rPr>
      </w:pPr>
    </w:p>
    <w:p w:rsidR="009E36F2" w:rsidRDefault="009E36F2" w:rsidP="009E36F2">
      <w:pPr>
        <w:rPr>
          <w:rFonts w:ascii="Times New Roman" w:hAnsi="Times New Roman" w:cs="Times New Roman"/>
          <w:sz w:val="24"/>
          <w:szCs w:val="24"/>
        </w:rPr>
      </w:pPr>
    </w:p>
    <w:p w:rsidR="009E36F2" w:rsidRDefault="009E36F2" w:rsidP="009E36F2">
      <w:pPr>
        <w:rPr>
          <w:rFonts w:ascii="Times New Roman" w:hAnsi="Times New Roman" w:cs="Times New Roman"/>
          <w:sz w:val="24"/>
          <w:szCs w:val="24"/>
        </w:rPr>
      </w:pPr>
    </w:p>
    <w:p w:rsidR="009E36F2" w:rsidRDefault="009E36F2" w:rsidP="009E36F2">
      <w:pPr>
        <w:rPr>
          <w:rFonts w:ascii="Times New Roman" w:hAnsi="Times New Roman" w:cs="Times New Roman"/>
          <w:sz w:val="24"/>
          <w:szCs w:val="24"/>
        </w:rPr>
      </w:pPr>
    </w:p>
    <w:p w:rsidR="009E36F2" w:rsidRDefault="009E36F2" w:rsidP="009E36F2">
      <w:pPr>
        <w:rPr>
          <w:rFonts w:ascii="Times New Roman" w:hAnsi="Times New Roman" w:cs="Times New Roman"/>
          <w:sz w:val="24"/>
          <w:szCs w:val="24"/>
        </w:rPr>
      </w:pPr>
    </w:p>
    <w:p w:rsidR="009E36F2" w:rsidRDefault="009E36F2" w:rsidP="009E36F2">
      <w:pPr>
        <w:rPr>
          <w:rFonts w:ascii="Times New Roman" w:hAnsi="Times New Roman" w:cs="Times New Roman"/>
          <w:sz w:val="24"/>
          <w:szCs w:val="24"/>
        </w:rPr>
      </w:pPr>
    </w:p>
    <w:p w:rsidR="009E36F2" w:rsidRDefault="009E36F2" w:rsidP="009E36F2">
      <w:pPr>
        <w:rPr>
          <w:rFonts w:ascii="Times New Roman" w:hAnsi="Times New Roman" w:cs="Times New Roman"/>
          <w:sz w:val="24"/>
          <w:szCs w:val="24"/>
        </w:rPr>
      </w:pPr>
    </w:p>
    <w:p w:rsidR="009E36F2" w:rsidRDefault="009E36F2" w:rsidP="009E36F2">
      <w:pPr>
        <w:rPr>
          <w:rFonts w:ascii="Times New Roman" w:hAnsi="Times New Roman" w:cs="Times New Roman"/>
          <w:sz w:val="24"/>
          <w:szCs w:val="24"/>
        </w:rPr>
      </w:pPr>
    </w:p>
    <w:p w:rsidR="009E36F2" w:rsidRDefault="009E36F2" w:rsidP="009E36F2">
      <w:pPr>
        <w:rPr>
          <w:rFonts w:ascii="Times New Roman" w:hAnsi="Times New Roman" w:cs="Times New Roman"/>
          <w:sz w:val="24"/>
          <w:szCs w:val="24"/>
        </w:rPr>
      </w:pPr>
    </w:p>
    <w:p w:rsidR="009E36F2" w:rsidRDefault="009E36F2" w:rsidP="009E36F2">
      <w:pPr>
        <w:rPr>
          <w:rFonts w:ascii="Times New Roman" w:hAnsi="Times New Roman" w:cs="Times New Roman"/>
          <w:sz w:val="24"/>
          <w:szCs w:val="24"/>
        </w:rPr>
      </w:pPr>
    </w:p>
    <w:p w:rsidR="009E36F2" w:rsidRDefault="009E36F2" w:rsidP="009E36F2">
      <w:pPr>
        <w:rPr>
          <w:rFonts w:ascii="Times New Roman" w:hAnsi="Times New Roman" w:cs="Times New Roman"/>
          <w:sz w:val="24"/>
          <w:szCs w:val="24"/>
        </w:rPr>
      </w:pPr>
    </w:p>
    <w:p w:rsidR="009E36F2" w:rsidRDefault="009E36F2" w:rsidP="009E36F2">
      <w:pPr>
        <w:rPr>
          <w:rFonts w:ascii="Times New Roman" w:hAnsi="Times New Roman" w:cs="Times New Roman"/>
          <w:sz w:val="24"/>
          <w:szCs w:val="24"/>
        </w:rPr>
      </w:pPr>
    </w:p>
    <w:p w:rsidR="009E36F2" w:rsidRDefault="009E36F2" w:rsidP="009E36F2">
      <w:pPr>
        <w:rPr>
          <w:rFonts w:ascii="Times New Roman" w:hAnsi="Times New Roman" w:cs="Times New Roman"/>
          <w:sz w:val="24"/>
          <w:szCs w:val="24"/>
        </w:rPr>
      </w:pPr>
    </w:p>
    <w:p w:rsidR="009E36F2" w:rsidRDefault="009E36F2" w:rsidP="009E36F2">
      <w:pPr>
        <w:rPr>
          <w:rFonts w:ascii="Times New Roman" w:hAnsi="Times New Roman" w:cs="Times New Roman"/>
          <w:sz w:val="24"/>
          <w:szCs w:val="24"/>
        </w:rPr>
      </w:pPr>
    </w:p>
    <w:p w:rsidR="009E36F2" w:rsidRDefault="009E36F2" w:rsidP="009E36F2">
      <w:pPr>
        <w:rPr>
          <w:rFonts w:ascii="Times New Roman" w:hAnsi="Times New Roman" w:cs="Times New Roman"/>
          <w:sz w:val="24"/>
          <w:szCs w:val="24"/>
        </w:rPr>
      </w:pPr>
    </w:p>
    <w:p w:rsidR="009E36F2" w:rsidRDefault="009E36F2" w:rsidP="009E36F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15100781"/>
      <w:bookmarkStart w:id="3" w:name="_Toc105803459"/>
      <w:bookmarkStart w:id="4" w:name="_Toc83784270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СПИСОК ИСПОЛЬЗОВАННОЙ ЛИТЕРАТУРЫ</w:t>
      </w:r>
      <w:bookmarkEnd w:id="2"/>
      <w:bookmarkEnd w:id="3"/>
      <w:bookmarkEnd w:id="4"/>
    </w:p>
    <w:p w:rsidR="009E36F2" w:rsidRDefault="009E36F2" w:rsidP="009E36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6F2" w:rsidRDefault="009E36F2" w:rsidP="009E36F2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Республики Казахстан от 18 сентября 2009 года № 193-IV «О здоровье народа и системе здравоохранения» (с изменениями и дополнениями по состоянию на 01.01.2022 г.)</w:t>
      </w:r>
    </w:p>
    <w:p w:rsidR="009E36F2" w:rsidRDefault="009E36F2" w:rsidP="009E36F2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Система «врач-пациент» в здравоохранении Республики Казахстан// Общественное здравоохранение. Вестник хирургии Казахстана, №3, 2016. С.61-64</w:t>
      </w:r>
    </w:p>
    <w:p w:rsidR="009E36F2" w:rsidRDefault="009E36F2" w:rsidP="009E36F2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Вигдерович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«Медицина - это гораздо более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человекоемкая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область, чем большинство других видов деятельности»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ГлавВрач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-2014. - № 7. - С. 71.</w:t>
      </w:r>
    </w:p>
    <w:p w:rsidR="009E36F2" w:rsidRDefault="009E36F2" w:rsidP="009E36F2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Евдокимова Е.Г. Выбор стратегии развития медицинской организации на основе SWOT-анализа ее деятельности// </w:t>
      </w:r>
      <w:hyperlink r:id="rId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Экономика и предпринимательство</w:t>
        </w:r>
      </w:hyperlink>
      <w:r>
        <w:rPr>
          <w:rFonts w:ascii="Times New Roman" w:hAnsi="Times New Roman" w:cs="Times New Roman"/>
          <w:sz w:val="24"/>
          <w:szCs w:val="24"/>
        </w:rPr>
        <w:t>, 2014. Электронный доступ http://naukarus.com/vybor-strategii-razvitiya-meditsinskoy-organizatsii-na-osnove-swot-analiza-ee-deyatelnosti</w:t>
      </w:r>
    </w:p>
    <w:p w:rsidR="009E36F2" w:rsidRDefault="009E36F2" w:rsidP="009E36F2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Кемалов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 Маркетинговая стратегия в управлении здравоохранения // Экономика здравоохранения. — 2015. — № 10. — С. 23—27. </w:t>
      </w:r>
    </w:p>
    <w:p w:rsidR="009E36F2" w:rsidRDefault="009E36F2" w:rsidP="009E36F2">
      <w:bookmarkStart w:id="5" w:name="_GoBack"/>
      <w:bookmarkEnd w:id="5"/>
    </w:p>
    <w:sectPr w:rsidR="009E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0260A"/>
    <w:multiLevelType w:val="hybridMultilevel"/>
    <w:tmpl w:val="29D06870"/>
    <w:lvl w:ilvl="0" w:tplc="486E2A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27"/>
    <w:rsid w:val="00106427"/>
    <w:rsid w:val="009E36F2"/>
    <w:rsid w:val="00E1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882F"/>
  <w15:chartTrackingRefBased/>
  <w15:docId w15:val="{8499BCD8-E004-4B71-802E-D71ECD6D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F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E3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F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9E36F2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9E36F2"/>
    <w:pPr>
      <w:spacing w:after="100" w:line="276" w:lineRule="auto"/>
      <w:ind w:left="220"/>
    </w:pPr>
  </w:style>
  <w:style w:type="character" w:customStyle="1" w:styleId="10">
    <w:name w:val="Заголовок 1 Знак"/>
    <w:basedOn w:val="a0"/>
    <w:link w:val="1"/>
    <w:uiPriority w:val="9"/>
    <w:rsid w:val="009E36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4">
    <w:name w:val="Абзац списка Знак"/>
    <w:aliases w:val="маркированный Знак,Абзац списка1 Знак,Абзац Знак"/>
    <w:basedOn w:val="a0"/>
    <w:link w:val="a5"/>
    <w:uiPriority w:val="34"/>
    <w:locked/>
    <w:rsid w:val="009E36F2"/>
  </w:style>
  <w:style w:type="paragraph" w:styleId="a5">
    <w:name w:val="List Paragraph"/>
    <w:aliases w:val="маркированный,Абзац списка1,Абзац"/>
    <w:basedOn w:val="a"/>
    <w:link w:val="a4"/>
    <w:uiPriority w:val="34"/>
    <w:qFormat/>
    <w:rsid w:val="009E36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1;&#1080;&#1079;&#1085;&#1077;&#1089;%20&#1040;&#1076;&#1084;&#1080;&#1085;&#1080;&#1089;&#1090;&#1088;&#1080;&#1088;&#1086;&#1074;&#1072;&#1085;&#1080;&#1077;\&#1052;&#1042;&#1040;%20&#1084;&#1080;&#1085;&#1080;%20&#1056;&#1077;&#1072;&#1083;&#1080;&#1079;&#1072;&#1094;&#1080;&#1103;%20&#1080;%20&#1074;&#1085;&#1077;&#1076;&#1088;&#1077;&#1085;&#1080;&#1077;%20&#1089;&#1090;&#1088;&#1072;&#1090;&#1077;&#1075;&#1080;&#1080;%20&#1088;&#1072;&#1079;&#1074;&#1080;&#1090;&#1080;&#1103;%20&#1086;&#1088;&#1075;&#1072;&#1085;&#1080;&#1079;&#1072;&#1094;&#1080;&#1080;%20&#1085;&#1072;%20&#1087;&#1088;&#1080;&#1084;&#1077;&#1088;&#1077;%20&#1084;&#1077;&#1076;%20&#1091;&#1095;&#1088;&#1077;&#1078;&#1076;&#1077;&#1085;&#1080;&#1103;\&#1044;&#1088;_&#1088;&#1077;&#1072;&#1083;&#1080;&#1079;&#1072;&#1094;&#1080;&#1103;%20&#1080;%20&#1074;&#1085;&#1077;&#1076;&#1088;&#1077;&#1085;&#1080;&#1077;%20&#1089;&#1090;&#1088;&#1072;&#1090;&#1077;&#1075;&#1080;&#1080;%20&#1084;&#1077;&#1076;%20&#1091;&#1095;&#1088;&#1077;&#1078;&#1076;&#1077;&#1085;&#1080;&#1103;.docx" TargetMode="External"/><Relationship Id="rId13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1;&#1080;&#1079;&#1085;&#1077;&#1089;%20&#1040;&#1076;&#1084;&#1080;&#1085;&#1080;&#1089;&#1090;&#1088;&#1080;&#1088;&#1086;&#1074;&#1072;&#1085;&#1080;&#1077;\&#1052;&#1042;&#1040;%20&#1084;&#1080;&#1085;&#1080;%20&#1056;&#1077;&#1072;&#1083;&#1080;&#1079;&#1072;&#1094;&#1080;&#1103;%20&#1080;%20&#1074;&#1085;&#1077;&#1076;&#1088;&#1077;&#1085;&#1080;&#1077;%20&#1089;&#1090;&#1088;&#1072;&#1090;&#1077;&#1075;&#1080;&#1080;%20&#1088;&#1072;&#1079;&#1074;&#1080;&#1090;&#1080;&#1103;%20&#1086;&#1088;&#1075;&#1072;&#1085;&#1080;&#1079;&#1072;&#1094;&#1080;&#1080;%20&#1085;&#1072;%20&#1087;&#1088;&#1080;&#1084;&#1077;&#1088;&#1077;%20&#1084;&#1077;&#1076;%20&#1091;&#1095;&#1088;&#1077;&#1078;&#1076;&#1077;&#1085;&#1080;&#1103;\&#1044;&#1088;_&#1088;&#1077;&#1072;&#1083;&#1080;&#1079;&#1072;&#1094;&#1080;&#1103;%20&#1080;%20&#1074;&#1085;&#1077;&#1076;&#1088;&#1077;&#1085;&#1080;&#1077;%20&#1089;&#1090;&#1088;&#1072;&#1090;&#1077;&#1075;&#1080;&#1080;%20&#1084;&#1077;&#1076;%20&#1091;&#1095;&#1088;&#1077;&#1078;&#1076;&#1077;&#1085;&#1080;&#1103;.docx" TargetMode="External"/><Relationship Id="rId18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1;&#1080;&#1079;&#1085;&#1077;&#1089;%20&#1040;&#1076;&#1084;&#1080;&#1085;&#1080;&#1089;&#1090;&#1088;&#1080;&#1088;&#1086;&#1074;&#1072;&#1085;&#1080;&#1077;\&#1052;&#1042;&#1040;%20&#1084;&#1080;&#1085;&#1080;%20&#1056;&#1077;&#1072;&#1083;&#1080;&#1079;&#1072;&#1094;&#1080;&#1103;%20&#1080;%20&#1074;&#1085;&#1077;&#1076;&#1088;&#1077;&#1085;&#1080;&#1077;%20&#1089;&#1090;&#1088;&#1072;&#1090;&#1077;&#1075;&#1080;&#1080;%20&#1088;&#1072;&#1079;&#1074;&#1080;&#1090;&#1080;&#1103;%20&#1086;&#1088;&#1075;&#1072;&#1085;&#1080;&#1079;&#1072;&#1094;&#1080;&#1080;%20&#1085;&#1072;%20&#1087;&#1088;&#1080;&#1084;&#1077;&#1088;&#1077;%20&#1084;&#1077;&#1076;%20&#1091;&#1095;&#1088;&#1077;&#1078;&#1076;&#1077;&#1085;&#1080;&#1103;\&#1044;&#1088;_&#1088;&#1077;&#1072;&#1083;&#1080;&#1079;&#1072;&#1094;&#1080;&#1103;%20&#1080;%20&#1074;&#1085;&#1077;&#1076;&#1088;&#1077;&#1085;&#1080;&#1077;%20&#1089;&#1090;&#1088;&#1072;&#1090;&#1077;&#1075;&#1080;&#1080;%20&#1084;&#1077;&#1076;%20&#1091;&#1095;&#1088;&#1077;&#1078;&#1076;&#1077;&#1085;&#1080;&#1103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ukarus.com/j/ekonomika-i-predprinimatelstvo" TargetMode="External"/><Relationship Id="rId7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1;&#1080;&#1079;&#1085;&#1077;&#1089;%20&#1040;&#1076;&#1084;&#1080;&#1085;&#1080;&#1089;&#1090;&#1088;&#1080;&#1088;&#1086;&#1074;&#1072;&#1085;&#1080;&#1077;\&#1052;&#1042;&#1040;%20&#1084;&#1080;&#1085;&#1080;%20&#1056;&#1077;&#1072;&#1083;&#1080;&#1079;&#1072;&#1094;&#1080;&#1103;%20&#1080;%20&#1074;&#1085;&#1077;&#1076;&#1088;&#1077;&#1085;&#1080;&#1077;%20&#1089;&#1090;&#1088;&#1072;&#1090;&#1077;&#1075;&#1080;&#1080;%20&#1088;&#1072;&#1079;&#1074;&#1080;&#1090;&#1080;&#1103;%20&#1086;&#1088;&#1075;&#1072;&#1085;&#1080;&#1079;&#1072;&#1094;&#1080;&#1080;%20&#1085;&#1072;%20&#1087;&#1088;&#1080;&#1084;&#1077;&#1088;&#1077;%20&#1084;&#1077;&#1076;%20&#1091;&#1095;&#1088;&#1077;&#1078;&#1076;&#1077;&#1085;&#1080;&#1103;\&#1044;&#1088;_&#1088;&#1077;&#1072;&#1083;&#1080;&#1079;&#1072;&#1094;&#1080;&#1103;%20&#1080;%20&#1074;&#1085;&#1077;&#1076;&#1088;&#1077;&#1085;&#1080;&#1077;%20&#1089;&#1090;&#1088;&#1072;&#1090;&#1077;&#1075;&#1080;&#1080;%20&#1084;&#1077;&#1076;%20&#1091;&#1095;&#1088;&#1077;&#1078;&#1076;&#1077;&#1085;&#1080;&#1103;.docx" TargetMode="External"/><Relationship Id="rId12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1;&#1080;&#1079;&#1085;&#1077;&#1089;%20&#1040;&#1076;&#1084;&#1080;&#1085;&#1080;&#1089;&#1090;&#1088;&#1080;&#1088;&#1086;&#1074;&#1072;&#1085;&#1080;&#1077;\&#1052;&#1042;&#1040;%20&#1084;&#1080;&#1085;&#1080;%20&#1056;&#1077;&#1072;&#1083;&#1080;&#1079;&#1072;&#1094;&#1080;&#1103;%20&#1080;%20&#1074;&#1085;&#1077;&#1076;&#1088;&#1077;&#1085;&#1080;&#1077;%20&#1089;&#1090;&#1088;&#1072;&#1090;&#1077;&#1075;&#1080;&#1080;%20&#1088;&#1072;&#1079;&#1074;&#1080;&#1090;&#1080;&#1103;%20&#1086;&#1088;&#1075;&#1072;&#1085;&#1080;&#1079;&#1072;&#1094;&#1080;&#1080;%20&#1085;&#1072;%20&#1087;&#1088;&#1080;&#1084;&#1077;&#1088;&#1077;%20&#1084;&#1077;&#1076;%20&#1091;&#1095;&#1088;&#1077;&#1078;&#1076;&#1077;&#1085;&#1080;&#1103;\&#1044;&#1088;_&#1088;&#1077;&#1072;&#1083;&#1080;&#1079;&#1072;&#1094;&#1080;&#1103;%20&#1080;%20&#1074;&#1085;&#1077;&#1076;&#1088;&#1077;&#1085;&#1080;&#1077;%20&#1089;&#1090;&#1088;&#1072;&#1090;&#1077;&#1075;&#1080;&#1080;%20&#1084;&#1077;&#1076;%20&#1091;&#1095;&#1088;&#1077;&#1078;&#1076;&#1077;&#1085;&#1080;&#1103;.docx" TargetMode="External"/><Relationship Id="rId17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1;&#1080;&#1079;&#1085;&#1077;&#1089;%20&#1040;&#1076;&#1084;&#1080;&#1085;&#1080;&#1089;&#1090;&#1088;&#1080;&#1088;&#1086;&#1074;&#1072;&#1085;&#1080;&#1077;\&#1052;&#1042;&#1040;%20&#1084;&#1080;&#1085;&#1080;%20&#1056;&#1077;&#1072;&#1083;&#1080;&#1079;&#1072;&#1094;&#1080;&#1103;%20&#1080;%20&#1074;&#1085;&#1077;&#1076;&#1088;&#1077;&#1085;&#1080;&#1077;%20&#1089;&#1090;&#1088;&#1072;&#1090;&#1077;&#1075;&#1080;&#1080;%20&#1088;&#1072;&#1079;&#1074;&#1080;&#1090;&#1080;&#1103;%20&#1086;&#1088;&#1075;&#1072;&#1085;&#1080;&#1079;&#1072;&#1094;&#1080;&#1080;%20&#1085;&#1072;%20&#1087;&#1088;&#1080;&#1084;&#1077;&#1088;&#1077;%20&#1084;&#1077;&#1076;%20&#1091;&#1095;&#1088;&#1077;&#1078;&#1076;&#1077;&#1085;&#1080;&#1103;\&#1044;&#1088;_&#1088;&#1077;&#1072;&#1083;&#1080;&#1079;&#1072;&#1094;&#1080;&#1103;%20&#1080;%20&#1074;&#1085;&#1077;&#1076;&#1088;&#1077;&#1085;&#1080;&#1077;%20&#1089;&#1090;&#1088;&#1072;&#1090;&#1077;&#1075;&#1080;&#1080;%20&#1084;&#1077;&#1076;%20&#1091;&#1095;&#1088;&#1077;&#1078;&#1076;&#1077;&#1085;&#1080;&#110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1;&#1080;&#1079;&#1085;&#1077;&#1089;%20&#1040;&#1076;&#1084;&#1080;&#1085;&#1080;&#1089;&#1090;&#1088;&#1080;&#1088;&#1086;&#1074;&#1072;&#1085;&#1080;&#1077;\&#1052;&#1042;&#1040;%20&#1084;&#1080;&#1085;&#1080;%20&#1056;&#1077;&#1072;&#1083;&#1080;&#1079;&#1072;&#1094;&#1080;&#1103;%20&#1080;%20&#1074;&#1085;&#1077;&#1076;&#1088;&#1077;&#1085;&#1080;&#1077;%20&#1089;&#1090;&#1088;&#1072;&#1090;&#1077;&#1075;&#1080;&#1080;%20&#1088;&#1072;&#1079;&#1074;&#1080;&#1090;&#1080;&#1103;%20&#1086;&#1088;&#1075;&#1072;&#1085;&#1080;&#1079;&#1072;&#1094;&#1080;&#1080;%20&#1085;&#1072;%20&#1087;&#1088;&#1080;&#1084;&#1077;&#1088;&#1077;%20&#1084;&#1077;&#1076;%20&#1091;&#1095;&#1088;&#1077;&#1078;&#1076;&#1077;&#1085;&#1080;&#1103;\&#1044;&#1088;_&#1088;&#1077;&#1072;&#1083;&#1080;&#1079;&#1072;&#1094;&#1080;&#1103;%20&#1080;%20&#1074;&#1085;&#1077;&#1076;&#1088;&#1077;&#1085;&#1080;&#1077;%20&#1089;&#1090;&#1088;&#1072;&#1090;&#1077;&#1075;&#1080;&#1080;%20&#1084;&#1077;&#1076;%20&#1091;&#1095;&#1088;&#1077;&#1078;&#1076;&#1077;&#1085;&#1080;&#1103;.docx" TargetMode="External"/><Relationship Id="rId20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1;&#1080;&#1079;&#1085;&#1077;&#1089;%20&#1040;&#1076;&#1084;&#1080;&#1085;&#1080;&#1089;&#1090;&#1088;&#1080;&#1088;&#1086;&#1074;&#1072;&#1085;&#1080;&#1077;\&#1052;&#1042;&#1040;%20&#1084;&#1080;&#1085;&#1080;%20&#1056;&#1077;&#1072;&#1083;&#1080;&#1079;&#1072;&#1094;&#1080;&#1103;%20&#1080;%20&#1074;&#1085;&#1077;&#1076;&#1088;&#1077;&#1085;&#1080;&#1077;%20&#1089;&#1090;&#1088;&#1072;&#1090;&#1077;&#1075;&#1080;&#1080;%20&#1088;&#1072;&#1079;&#1074;&#1080;&#1090;&#1080;&#1103;%20&#1086;&#1088;&#1075;&#1072;&#1085;&#1080;&#1079;&#1072;&#1094;&#1080;&#1080;%20&#1085;&#1072;%20&#1087;&#1088;&#1080;&#1084;&#1077;&#1088;&#1077;%20&#1084;&#1077;&#1076;%20&#1091;&#1095;&#1088;&#1077;&#1078;&#1076;&#1077;&#1085;&#1080;&#1103;\&#1044;&#1088;_&#1088;&#1077;&#1072;&#1083;&#1080;&#1079;&#1072;&#1094;&#1080;&#1103;%20&#1080;%20&#1074;&#1085;&#1077;&#1076;&#1088;&#1077;&#1085;&#1080;&#1077;%20&#1089;&#1090;&#1088;&#1072;&#1090;&#1077;&#1075;&#1080;&#1080;%20&#1084;&#1077;&#1076;%20&#1091;&#1095;&#1088;&#1077;&#1078;&#1076;&#1077;&#1085;&#1080;&#1103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1;&#1080;&#1079;&#1085;&#1077;&#1089;%20&#1040;&#1076;&#1084;&#1080;&#1085;&#1080;&#1089;&#1090;&#1088;&#1080;&#1088;&#1086;&#1074;&#1072;&#1085;&#1080;&#1077;\&#1052;&#1042;&#1040;%20&#1084;&#1080;&#1085;&#1080;%20&#1056;&#1077;&#1072;&#1083;&#1080;&#1079;&#1072;&#1094;&#1080;&#1103;%20&#1080;%20&#1074;&#1085;&#1077;&#1076;&#1088;&#1077;&#1085;&#1080;&#1077;%20&#1089;&#1090;&#1088;&#1072;&#1090;&#1077;&#1075;&#1080;&#1080;%20&#1088;&#1072;&#1079;&#1074;&#1080;&#1090;&#1080;&#1103;%20&#1086;&#1088;&#1075;&#1072;&#1085;&#1080;&#1079;&#1072;&#1094;&#1080;&#1080;%20&#1085;&#1072;%20&#1087;&#1088;&#1080;&#1084;&#1077;&#1088;&#1077;%20&#1084;&#1077;&#1076;%20&#1091;&#1095;&#1088;&#1077;&#1078;&#1076;&#1077;&#1085;&#1080;&#1103;\&#1044;&#1088;_&#1088;&#1077;&#1072;&#1083;&#1080;&#1079;&#1072;&#1094;&#1080;&#1103;%20&#1080;%20&#1074;&#1085;&#1077;&#1076;&#1088;&#1077;&#1085;&#1080;&#1077;%20&#1089;&#1090;&#1088;&#1072;&#1090;&#1077;&#1075;&#1080;&#1080;%20&#1084;&#1077;&#1076;%20&#1091;&#1095;&#1088;&#1077;&#1078;&#1076;&#1077;&#1085;&#1080;&#1103;.docx" TargetMode="External"/><Relationship Id="rId11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1;&#1080;&#1079;&#1085;&#1077;&#1089;%20&#1040;&#1076;&#1084;&#1080;&#1085;&#1080;&#1089;&#1090;&#1088;&#1080;&#1088;&#1086;&#1074;&#1072;&#1085;&#1080;&#1077;\&#1052;&#1042;&#1040;%20&#1084;&#1080;&#1085;&#1080;%20&#1056;&#1077;&#1072;&#1083;&#1080;&#1079;&#1072;&#1094;&#1080;&#1103;%20&#1080;%20&#1074;&#1085;&#1077;&#1076;&#1088;&#1077;&#1085;&#1080;&#1077;%20&#1089;&#1090;&#1088;&#1072;&#1090;&#1077;&#1075;&#1080;&#1080;%20&#1088;&#1072;&#1079;&#1074;&#1080;&#1090;&#1080;&#1103;%20&#1086;&#1088;&#1075;&#1072;&#1085;&#1080;&#1079;&#1072;&#1094;&#1080;&#1080;%20&#1085;&#1072;%20&#1087;&#1088;&#1080;&#1084;&#1077;&#1088;&#1077;%20&#1084;&#1077;&#1076;%20&#1091;&#1095;&#1088;&#1077;&#1078;&#1076;&#1077;&#1085;&#1080;&#1103;\&#1044;&#1088;_&#1088;&#1077;&#1072;&#1083;&#1080;&#1079;&#1072;&#1094;&#1080;&#1103;%20&#1080;%20&#1074;&#1085;&#1077;&#1076;&#1088;&#1077;&#1085;&#1080;&#1077;%20&#1089;&#1090;&#1088;&#1072;&#1090;&#1077;&#1075;&#1080;&#1080;%20&#1084;&#1077;&#1076;%20&#1091;&#1095;&#1088;&#1077;&#1078;&#1076;&#1077;&#1085;&#1080;&#1103;.docx" TargetMode="External"/><Relationship Id="rId5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1;&#1080;&#1079;&#1085;&#1077;&#1089;%20&#1040;&#1076;&#1084;&#1080;&#1085;&#1080;&#1089;&#1090;&#1088;&#1080;&#1088;&#1086;&#1074;&#1072;&#1085;&#1080;&#1077;\&#1052;&#1042;&#1040;%20&#1084;&#1080;&#1085;&#1080;%20&#1056;&#1077;&#1072;&#1083;&#1080;&#1079;&#1072;&#1094;&#1080;&#1103;%20&#1080;%20&#1074;&#1085;&#1077;&#1076;&#1088;&#1077;&#1085;&#1080;&#1077;%20&#1089;&#1090;&#1088;&#1072;&#1090;&#1077;&#1075;&#1080;&#1080;%20&#1088;&#1072;&#1079;&#1074;&#1080;&#1090;&#1080;&#1103;%20&#1086;&#1088;&#1075;&#1072;&#1085;&#1080;&#1079;&#1072;&#1094;&#1080;&#1080;%20&#1085;&#1072;%20&#1087;&#1088;&#1080;&#1084;&#1077;&#1088;&#1077;%20&#1084;&#1077;&#1076;%20&#1091;&#1095;&#1088;&#1077;&#1078;&#1076;&#1077;&#1085;&#1080;&#1103;\&#1044;&#1088;_&#1088;&#1077;&#1072;&#1083;&#1080;&#1079;&#1072;&#1094;&#1080;&#1103;%20&#1080;%20&#1074;&#1085;&#1077;&#1076;&#1088;&#1077;&#1085;&#1080;&#1077;%20&#1089;&#1090;&#1088;&#1072;&#1090;&#1077;&#1075;&#1080;&#1080;%20&#1084;&#1077;&#1076;%20&#1091;&#1095;&#1088;&#1077;&#1078;&#1076;&#1077;&#1085;&#1080;&#1103;.docx" TargetMode="External"/><Relationship Id="rId15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1;&#1080;&#1079;&#1085;&#1077;&#1089;%20&#1040;&#1076;&#1084;&#1080;&#1085;&#1080;&#1089;&#1090;&#1088;&#1080;&#1088;&#1086;&#1074;&#1072;&#1085;&#1080;&#1077;\&#1052;&#1042;&#1040;%20&#1084;&#1080;&#1085;&#1080;%20&#1056;&#1077;&#1072;&#1083;&#1080;&#1079;&#1072;&#1094;&#1080;&#1103;%20&#1080;%20&#1074;&#1085;&#1077;&#1076;&#1088;&#1077;&#1085;&#1080;&#1077;%20&#1089;&#1090;&#1088;&#1072;&#1090;&#1077;&#1075;&#1080;&#1080;%20&#1088;&#1072;&#1079;&#1074;&#1080;&#1090;&#1080;&#1103;%20&#1086;&#1088;&#1075;&#1072;&#1085;&#1080;&#1079;&#1072;&#1094;&#1080;&#1080;%20&#1085;&#1072;%20&#1087;&#1088;&#1080;&#1084;&#1077;&#1088;&#1077;%20&#1084;&#1077;&#1076;%20&#1091;&#1095;&#1088;&#1077;&#1078;&#1076;&#1077;&#1085;&#1080;&#1103;\&#1044;&#1088;_&#1088;&#1077;&#1072;&#1083;&#1080;&#1079;&#1072;&#1094;&#1080;&#1103;%20&#1080;%20&#1074;&#1085;&#1077;&#1076;&#1088;&#1077;&#1085;&#1080;&#1077;%20&#1089;&#1090;&#1088;&#1072;&#1090;&#1077;&#1075;&#1080;&#1080;%20&#1084;&#1077;&#1076;%20&#1091;&#1095;&#1088;&#1077;&#1078;&#1076;&#1077;&#1085;&#1080;&#1103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1;&#1080;&#1079;&#1085;&#1077;&#1089;%20&#1040;&#1076;&#1084;&#1080;&#1085;&#1080;&#1089;&#1090;&#1088;&#1080;&#1088;&#1086;&#1074;&#1072;&#1085;&#1080;&#1077;\&#1052;&#1042;&#1040;%20&#1084;&#1080;&#1085;&#1080;%20&#1056;&#1077;&#1072;&#1083;&#1080;&#1079;&#1072;&#1094;&#1080;&#1103;%20&#1080;%20&#1074;&#1085;&#1077;&#1076;&#1088;&#1077;&#1085;&#1080;&#1077;%20&#1089;&#1090;&#1088;&#1072;&#1090;&#1077;&#1075;&#1080;&#1080;%20&#1088;&#1072;&#1079;&#1074;&#1080;&#1090;&#1080;&#1103;%20&#1086;&#1088;&#1075;&#1072;&#1085;&#1080;&#1079;&#1072;&#1094;&#1080;&#1080;%20&#1085;&#1072;%20&#1087;&#1088;&#1080;&#1084;&#1077;&#1088;&#1077;%20&#1084;&#1077;&#1076;%20&#1091;&#1095;&#1088;&#1077;&#1078;&#1076;&#1077;&#1085;&#1080;&#1103;\&#1044;&#1088;_&#1088;&#1077;&#1072;&#1083;&#1080;&#1079;&#1072;&#1094;&#1080;&#1103;%20&#1080;%20&#1074;&#1085;&#1077;&#1076;&#1088;&#1077;&#1085;&#1080;&#1077;%20&#1089;&#1090;&#1088;&#1072;&#1090;&#1077;&#1075;&#1080;&#1080;%20&#1084;&#1077;&#1076;%20&#1091;&#1095;&#1088;&#1077;&#1078;&#1076;&#1077;&#1085;&#1080;&#1103;.docx" TargetMode="External"/><Relationship Id="rId19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1;&#1080;&#1079;&#1085;&#1077;&#1089;%20&#1040;&#1076;&#1084;&#1080;&#1085;&#1080;&#1089;&#1090;&#1088;&#1080;&#1088;&#1086;&#1074;&#1072;&#1085;&#1080;&#1077;\&#1052;&#1042;&#1040;%20&#1084;&#1080;&#1085;&#1080;%20&#1056;&#1077;&#1072;&#1083;&#1080;&#1079;&#1072;&#1094;&#1080;&#1103;%20&#1080;%20&#1074;&#1085;&#1077;&#1076;&#1088;&#1077;&#1085;&#1080;&#1077;%20&#1089;&#1090;&#1088;&#1072;&#1090;&#1077;&#1075;&#1080;&#1080;%20&#1088;&#1072;&#1079;&#1074;&#1080;&#1090;&#1080;&#1103;%20&#1086;&#1088;&#1075;&#1072;&#1085;&#1080;&#1079;&#1072;&#1094;&#1080;&#1080;%20&#1085;&#1072;%20&#1087;&#1088;&#1080;&#1084;&#1077;&#1088;&#1077;%20&#1084;&#1077;&#1076;%20&#1091;&#1095;&#1088;&#1077;&#1078;&#1076;&#1077;&#1085;&#1080;&#1103;\&#1044;&#1088;_&#1088;&#1077;&#1072;&#1083;&#1080;&#1079;&#1072;&#1094;&#1080;&#1103;%20&#1080;%20&#1074;&#1085;&#1077;&#1076;&#1088;&#1077;&#1085;&#1080;&#1077;%20&#1089;&#1090;&#1088;&#1072;&#1090;&#1077;&#1075;&#1080;&#1080;%20&#1084;&#1077;&#1076;%20&#1091;&#1095;&#1088;&#1077;&#1078;&#1076;&#1077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1;&#1080;&#1079;&#1085;&#1077;&#1089;%20&#1040;&#1076;&#1084;&#1080;&#1085;&#1080;&#1089;&#1090;&#1088;&#1080;&#1088;&#1086;&#1074;&#1072;&#1085;&#1080;&#1077;\&#1052;&#1042;&#1040;%20&#1084;&#1080;&#1085;&#1080;%20&#1056;&#1077;&#1072;&#1083;&#1080;&#1079;&#1072;&#1094;&#1080;&#1103;%20&#1080;%20&#1074;&#1085;&#1077;&#1076;&#1088;&#1077;&#1085;&#1080;&#1077;%20&#1089;&#1090;&#1088;&#1072;&#1090;&#1077;&#1075;&#1080;&#1080;%20&#1088;&#1072;&#1079;&#1074;&#1080;&#1090;&#1080;&#1103;%20&#1086;&#1088;&#1075;&#1072;&#1085;&#1080;&#1079;&#1072;&#1094;&#1080;&#1080;%20&#1085;&#1072;%20&#1087;&#1088;&#1080;&#1084;&#1077;&#1088;&#1077;%20&#1084;&#1077;&#1076;%20&#1091;&#1095;&#1088;&#1077;&#1078;&#1076;&#1077;&#1085;&#1080;&#1103;\&#1044;&#1088;_&#1088;&#1077;&#1072;&#1083;&#1080;&#1079;&#1072;&#1094;&#1080;&#1103;%20&#1080;%20&#1074;&#1085;&#1077;&#1076;&#1088;&#1077;&#1085;&#1080;&#1077;%20&#1089;&#1090;&#1088;&#1072;&#1090;&#1077;&#1075;&#1080;&#1080;%20&#1084;&#1077;&#1076;%20&#1091;&#1095;&#1088;&#1077;&#1078;&#1076;&#1077;&#1085;&#1080;&#1103;.docx" TargetMode="External"/><Relationship Id="rId14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41;&#1080;&#1079;&#1085;&#1077;&#1089;%20&#1040;&#1076;&#1084;&#1080;&#1085;&#1080;&#1089;&#1090;&#1088;&#1080;&#1088;&#1086;&#1074;&#1072;&#1085;&#1080;&#1077;\&#1052;&#1042;&#1040;%20&#1084;&#1080;&#1085;&#1080;%20&#1056;&#1077;&#1072;&#1083;&#1080;&#1079;&#1072;&#1094;&#1080;&#1103;%20&#1080;%20&#1074;&#1085;&#1077;&#1076;&#1088;&#1077;&#1085;&#1080;&#1077;%20&#1089;&#1090;&#1088;&#1072;&#1090;&#1077;&#1075;&#1080;&#1080;%20&#1088;&#1072;&#1079;&#1074;&#1080;&#1090;&#1080;&#1103;%20&#1086;&#1088;&#1075;&#1072;&#1085;&#1080;&#1079;&#1072;&#1094;&#1080;&#1080;%20&#1085;&#1072;%20&#1087;&#1088;&#1080;&#1084;&#1077;&#1088;&#1077;%20&#1084;&#1077;&#1076;%20&#1091;&#1095;&#1088;&#1077;&#1078;&#1076;&#1077;&#1085;&#1080;&#1103;\&#1044;&#1088;_&#1088;&#1077;&#1072;&#1083;&#1080;&#1079;&#1072;&#1094;&#1080;&#1103;%20&#1080;%20&#1074;&#1085;&#1077;&#1076;&#1088;&#1077;&#1085;&#1080;&#1077;%20&#1089;&#1090;&#1088;&#1072;&#1090;&#1077;&#1075;&#1080;&#1080;%20&#1084;&#1077;&#1076;%20&#1091;&#1095;&#1088;&#1077;&#1078;&#1076;&#1077;&#1085;&#1080;&#1103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2023-10-04T06:37:00Z</dcterms:created>
  <dcterms:modified xsi:type="dcterms:W3CDTF">2023-10-04T06:39:00Z</dcterms:modified>
</cp:coreProperties>
</file>