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52" w:rsidRDefault="00465352" w:rsidP="00465352">
      <w:pPr>
        <w:pStyle w:val="Default"/>
        <w:jc w:val="center"/>
        <w:rPr>
          <w:bCs/>
          <w:sz w:val="28"/>
          <w:szCs w:val="28"/>
        </w:rPr>
      </w:pPr>
      <w:r w:rsidRPr="00465352">
        <w:rPr>
          <w:bCs/>
          <w:sz w:val="28"/>
          <w:szCs w:val="28"/>
        </w:rPr>
        <w:t>Др_</w:t>
      </w:r>
      <w:r w:rsidRPr="00465352">
        <w:rPr>
          <w:bCs/>
          <w:sz w:val="28"/>
          <w:szCs w:val="28"/>
        </w:rPr>
        <w:t>Риски в деятельности предприятия и пути их минимизации</w:t>
      </w:r>
    </w:p>
    <w:p w:rsidR="00465352" w:rsidRDefault="00465352" w:rsidP="00465352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Стр_68</w:t>
      </w:r>
    </w:p>
    <w:p w:rsidR="00465352" w:rsidRPr="00465352" w:rsidRDefault="00465352" w:rsidP="00465352">
      <w:pPr>
        <w:pStyle w:val="Default"/>
        <w:rPr>
          <w:bCs/>
          <w:color w:val="auto"/>
          <w:sz w:val="28"/>
          <w:szCs w:val="28"/>
        </w:rPr>
      </w:pPr>
    </w:p>
    <w:p w:rsidR="00465352" w:rsidRPr="00465352" w:rsidRDefault="00465352" w:rsidP="00465352">
      <w:pPr>
        <w:pStyle w:val="11"/>
        <w:tabs>
          <w:tab w:val="right" w:leader="dot" w:pos="9628"/>
        </w:tabs>
        <w:spacing w:after="0" w:line="240" w:lineRule="auto"/>
        <w:ind w:rightChars="567" w:right="1247"/>
        <w:rPr>
          <w:rFonts w:ascii="Times New Roman" w:hAnsi="Times New Roman" w:cs="Times New Roman"/>
          <w:noProof/>
          <w:sz w:val="28"/>
          <w:szCs w:val="28"/>
        </w:rPr>
      </w:pPr>
      <w:hyperlink w:anchor="_Toc195996245" w:history="1">
        <w:r w:rsidRPr="0046535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465352" w:rsidRPr="00465352" w:rsidRDefault="00465352" w:rsidP="00465352">
      <w:pPr>
        <w:pStyle w:val="11"/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996246" w:history="1">
        <w:r w:rsidRPr="0046535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 ТЕОРЕТИКО-М</w:t>
        </w:r>
        <w:r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ЕТОДОЛОГИЧЕСКИЕ ОСНОВЫ РИСКОВ В </w:t>
        </w:r>
        <w:r w:rsidRPr="0046535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ДЕЯТЕЛЬНОСТИ ПРЕДПРИЯТИЯ</w:t>
        </w:r>
      </w:hyperlink>
    </w:p>
    <w:p w:rsidR="00465352" w:rsidRPr="00465352" w:rsidRDefault="00465352" w:rsidP="00465352">
      <w:pPr>
        <w:pStyle w:val="2"/>
        <w:tabs>
          <w:tab w:val="right" w:leader="dot" w:pos="9628"/>
        </w:tabs>
        <w:spacing w:after="0" w:line="240" w:lineRule="auto"/>
        <w:ind w:left="0" w:rightChars="567" w:right="124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996247" w:history="1">
        <w:r w:rsidRPr="0046535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1.1 Сущность и содержание рисков в деятельности предприятия</w:t>
        </w:r>
      </w:hyperlink>
    </w:p>
    <w:p w:rsidR="00465352" w:rsidRPr="00465352" w:rsidRDefault="00465352" w:rsidP="00465352">
      <w:pPr>
        <w:pStyle w:val="2"/>
        <w:tabs>
          <w:tab w:val="right" w:leader="dot" w:pos="9628"/>
        </w:tabs>
        <w:spacing w:after="0" w:line="240" w:lineRule="auto"/>
        <w:ind w:left="0" w:rightChars="567" w:right="124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996248" w:history="1">
        <w:r w:rsidRPr="00465352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1.2 Методы оценки и управления рисками в деятельности предприятия</w:t>
        </w:r>
      </w:hyperlink>
    </w:p>
    <w:p w:rsidR="00465352" w:rsidRPr="00465352" w:rsidRDefault="00465352" w:rsidP="00465352">
      <w:pPr>
        <w:pStyle w:val="2"/>
        <w:tabs>
          <w:tab w:val="right" w:leader="dot" w:pos="9628"/>
        </w:tabs>
        <w:spacing w:after="0" w:line="240" w:lineRule="auto"/>
        <w:ind w:left="0" w:rightChars="567" w:right="124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996249" w:history="1">
        <w:r w:rsidRPr="00465352">
          <w:rPr>
            <w:rStyle w:val="a3"/>
            <w:rFonts w:ascii="Times New Roman" w:eastAsia="Times New Roman" w:hAnsi="Times New Roman" w:cs="Times New Roman"/>
            <w:noProof/>
            <w:color w:val="auto"/>
            <w:sz w:val="28"/>
            <w:szCs w:val="28"/>
            <w:u w:val="none"/>
          </w:rPr>
          <w:t>1.3 Международный опыт управления рисками в деятельности предприятия</w:t>
        </w:r>
      </w:hyperlink>
    </w:p>
    <w:p w:rsidR="00465352" w:rsidRPr="00465352" w:rsidRDefault="00465352" w:rsidP="00465352">
      <w:pPr>
        <w:pStyle w:val="11"/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996250" w:history="1">
        <w:r w:rsidRPr="0046535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2 ОЦЕНКА РИСКОВ В ДЕЯТЕЛЬНОСТИ ТОО </w:t>
        </w:r>
      </w:hyperlink>
    </w:p>
    <w:p w:rsidR="00465352" w:rsidRPr="00465352" w:rsidRDefault="00465352" w:rsidP="00465352">
      <w:pPr>
        <w:pStyle w:val="2"/>
        <w:tabs>
          <w:tab w:val="right" w:leader="dot" w:pos="9628"/>
        </w:tabs>
        <w:spacing w:after="0" w:line="240" w:lineRule="auto"/>
        <w:ind w:left="0" w:rightChars="567" w:right="124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996251" w:history="1">
        <w:r w:rsidRPr="0046535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2.1 Организационно-экономическая характеристика ТОО </w:t>
        </w:r>
      </w:hyperlink>
    </w:p>
    <w:p w:rsidR="00465352" w:rsidRPr="00465352" w:rsidRDefault="00465352" w:rsidP="00465352">
      <w:pPr>
        <w:pStyle w:val="2"/>
        <w:tabs>
          <w:tab w:val="right" w:leader="dot" w:pos="9628"/>
        </w:tabs>
        <w:spacing w:after="0" w:line="240" w:lineRule="auto"/>
        <w:ind w:left="0" w:rightChars="567" w:right="124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996252" w:history="1">
        <w:r w:rsidRPr="0046535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2.2 Оценка финансово-экономических показателей ТОО</w:t>
        </w:r>
      </w:hyperlink>
    </w:p>
    <w:p w:rsidR="00465352" w:rsidRPr="00465352" w:rsidRDefault="00465352" w:rsidP="00465352">
      <w:pPr>
        <w:pStyle w:val="2"/>
        <w:tabs>
          <w:tab w:val="right" w:leader="dot" w:pos="9628"/>
        </w:tabs>
        <w:spacing w:after="0" w:line="240" w:lineRule="auto"/>
        <w:ind w:left="0" w:rightChars="567" w:right="124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996253" w:history="1">
        <w:r w:rsidRPr="0046535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2.3 Анализ оценки рисков и выбор методов, приемлемых для данного предприятия</w:t>
        </w:r>
      </w:hyperlink>
    </w:p>
    <w:p w:rsidR="00465352" w:rsidRPr="00465352" w:rsidRDefault="00465352" w:rsidP="00465352">
      <w:pPr>
        <w:pStyle w:val="11"/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996254" w:history="1">
        <w:r w:rsidRPr="0046535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3 РАЗРАБОТКА РЕКОМЕНДАЦИЙ ПО МИНИМИЗАЦИИ РИСКОВ В ДЕЯТЕЛЬНОСТИ ПРЕДПРИЯТИЯ ТОО </w:t>
        </w:r>
      </w:hyperlink>
    </w:p>
    <w:p w:rsidR="00465352" w:rsidRPr="00465352" w:rsidRDefault="00465352" w:rsidP="00465352">
      <w:pPr>
        <w:pStyle w:val="2"/>
        <w:tabs>
          <w:tab w:val="right" w:leader="dot" w:pos="9628"/>
        </w:tabs>
        <w:spacing w:after="0" w:line="240" w:lineRule="auto"/>
        <w:ind w:left="0" w:rightChars="567" w:right="124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996255" w:history="1">
        <w:r w:rsidRPr="0046535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3.1 Основные проблемы управления рисками в деятельности предприятия</w:t>
        </w:r>
      </w:hyperlink>
    </w:p>
    <w:p w:rsidR="00465352" w:rsidRPr="00465352" w:rsidRDefault="00465352" w:rsidP="00465352">
      <w:pPr>
        <w:pStyle w:val="2"/>
        <w:tabs>
          <w:tab w:val="right" w:leader="dot" w:pos="9628"/>
        </w:tabs>
        <w:spacing w:after="0" w:line="240" w:lineRule="auto"/>
        <w:ind w:left="0" w:rightChars="567" w:right="124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996256" w:history="1">
        <w:r w:rsidRPr="0046535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3.2 Пути повышения эффективности управления и снижения рисков в деятельности предприятия</w:t>
        </w:r>
      </w:hyperlink>
    </w:p>
    <w:p w:rsidR="00465352" w:rsidRPr="00465352" w:rsidRDefault="00465352" w:rsidP="00465352">
      <w:pPr>
        <w:pStyle w:val="2"/>
        <w:tabs>
          <w:tab w:val="right" w:leader="dot" w:pos="9628"/>
        </w:tabs>
        <w:spacing w:after="0" w:line="240" w:lineRule="auto"/>
        <w:ind w:left="0" w:rightChars="567" w:right="124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996257" w:history="1">
        <w:r w:rsidRPr="0046535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3.3 Внедрение программных решений для управления рисками в деятельности предприятия</w:t>
        </w:r>
      </w:hyperlink>
    </w:p>
    <w:p w:rsidR="00465352" w:rsidRPr="00465352" w:rsidRDefault="00465352" w:rsidP="00465352">
      <w:pPr>
        <w:pStyle w:val="11"/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996258" w:history="1">
        <w:r w:rsidRPr="0046535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465352" w:rsidRPr="00465352" w:rsidRDefault="00465352" w:rsidP="00465352">
      <w:pPr>
        <w:pStyle w:val="11"/>
        <w:tabs>
          <w:tab w:val="right" w:leader="dot" w:pos="9628"/>
        </w:tabs>
        <w:spacing w:after="0" w:line="240" w:lineRule="auto"/>
        <w:ind w:rightChars="567" w:right="1247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195996259" w:history="1">
        <w:r w:rsidRPr="00465352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СПИСОК ИСПОЛЬЗОВАННОЙ ЛИТЕРАТУРЫ</w:t>
        </w:r>
      </w:hyperlink>
    </w:p>
    <w:p w:rsidR="00665FE4" w:rsidRDefault="00665FE4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 w:rsidP="00465352">
      <w:pPr>
        <w:pStyle w:val="1"/>
      </w:pPr>
      <w:bookmarkStart w:id="0" w:name="_Toc195996258"/>
      <w:r>
        <w:lastRenderedPageBreak/>
        <w:t>ЗАКЛЮЧЕНИЕ</w:t>
      </w:r>
      <w:bookmarkEnd w:id="0"/>
    </w:p>
    <w:p w:rsidR="00465352" w:rsidRDefault="00465352" w:rsidP="00465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352" w:rsidRDefault="00465352" w:rsidP="00465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352" w:rsidRPr="00240049" w:rsidRDefault="00465352" w:rsidP="00465352">
      <w:pPr>
        <w:pStyle w:val="a4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0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написания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дипломной</w:t>
      </w:r>
      <w:r w:rsidRPr="00240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сделаны выводы по теоретическим аспектам и практическому анализу риск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ов, </w:t>
      </w:r>
      <w:r w:rsidRPr="002B75D6">
        <w:rPr>
          <w:rFonts w:ascii="Times New Roman" w:eastAsia="Times New Roman" w:hAnsi="Times New Roman"/>
          <w:sz w:val="28"/>
        </w:rPr>
        <w:t>разработ</w:t>
      </w:r>
      <w:r>
        <w:rPr>
          <w:rFonts w:ascii="Times New Roman" w:eastAsia="Times New Roman" w:hAnsi="Times New Roman"/>
          <w:sz w:val="28"/>
        </w:rPr>
        <w:t>аны</w:t>
      </w:r>
      <w:r w:rsidRPr="002B75D6">
        <w:rPr>
          <w:rFonts w:ascii="Times New Roman" w:eastAsia="Times New Roman" w:hAnsi="Times New Roman"/>
          <w:sz w:val="28"/>
        </w:rPr>
        <w:t xml:space="preserve"> рекомендаци</w:t>
      </w:r>
      <w:r>
        <w:rPr>
          <w:rFonts w:ascii="Times New Roman" w:eastAsia="Times New Roman" w:hAnsi="Times New Roman"/>
          <w:sz w:val="28"/>
        </w:rPr>
        <w:t>и</w:t>
      </w:r>
      <w:r w:rsidRPr="002B75D6">
        <w:rPr>
          <w:rFonts w:ascii="Times New Roman" w:eastAsia="Times New Roman" w:hAnsi="Times New Roman"/>
          <w:sz w:val="28"/>
        </w:rPr>
        <w:t xml:space="preserve"> по их минимизации</w:t>
      </w:r>
      <w:r w:rsidRPr="002400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5352" w:rsidRPr="007423F8" w:rsidRDefault="00465352" w:rsidP="00465352">
      <w:pPr>
        <w:pStyle w:val="a4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7423F8">
        <w:rPr>
          <w:rFonts w:ascii="Times New Roman" w:eastAsia="Times New Roman" w:hAnsi="Times New Roman"/>
          <w:sz w:val="28"/>
        </w:rPr>
        <w:t>Исследование теоретико-методологических основ рисков в деятельности предприятия показало следующее:</w:t>
      </w:r>
    </w:p>
    <w:p w:rsidR="00465352" w:rsidRPr="00240049" w:rsidRDefault="00465352" w:rsidP="00465352">
      <w:pPr>
        <w:pStyle w:val="a4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240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240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целом риск можно определить, как вероятность осуществления некоторого нежелательного события. В зависимости от вида хозяйственной деятельности предпринимательский риск делится на производственный, коммерческий и финансовый. В зависимости от возможного результата (рискового события)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400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риски можно подразделить на две большие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группы: чистые и спекулятивные;</w:t>
      </w:r>
    </w:p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/>
    <w:p w:rsidR="00465352" w:rsidRDefault="00465352" w:rsidP="00465352">
      <w:pPr>
        <w:pStyle w:val="1"/>
      </w:pPr>
      <w:bookmarkStart w:id="1" w:name="_Toc195996259"/>
      <w:r>
        <w:t>СПИСОК ИСПОЛЬЗОВАННОЙ ЛИТЕРАТУРЫ</w:t>
      </w:r>
      <w:bookmarkEnd w:id="1"/>
    </w:p>
    <w:p w:rsidR="00465352" w:rsidRDefault="00465352" w:rsidP="0046535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352" w:rsidRDefault="00465352" w:rsidP="0046535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5352" w:rsidRPr="006A12D6" w:rsidRDefault="00465352" w:rsidP="00465352">
      <w:pPr>
        <w:pStyle w:val="a4"/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2D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A12D6">
        <w:rPr>
          <w:rFonts w:ascii="Times New Roman" w:hAnsi="Times New Roman" w:cs="Times New Roman"/>
          <w:sz w:val="28"/>
          <w:szCs w:val="28"/>
        </w:rPr>
        <w:t>Рыхтикова</w:t>
      </w:r>
      <w:proofErr w:type="spellEnd"/>
      <w:r w:rsidRPr="006A12D6">
        <w:rPr>
          <w:rFonts w:ascii="Times New Roman" w:hAnsi="Times New Roman" w:cs="Times New Roman"/>
          <w:sz w:val="28"/>
          <w:szCs w:val="28"/>
        </w:rPr>
        <w:t xml:space="preserve">, Н.А. Анализ и управление рисками организации. Учебное пособие. Гриф УМО МО РФ / Н.А. </w:t>
      </w:r>
      <w:proofErr w:type="spellStart"/>
      <w:r w:rsidRPr="006A12D6">
        <w:rPr>
          <w:rFonts w:ascii="Times New Roman" w:hAnsi="Times New Roman" w:cs="Times New Roman"/>
          <w:sz w:val="28"/>
          <w:szCs w:val="28"/>
        </w:rPr>
        <w:t>Рыхтикова</w:t>
      </w:r>
      <w:proofErr w:type="spellEnd"/>
      <w:r w:rsidRPr="006A12D6">
        <w:rPr>
          <w:rFonts w:ascii="Times New Roman" w:hAnsi="Times New Roman" w:cs="Times New Roman"/>
          <w:sz w:val="28"/>
          <w:szCs w:val="28"/>
        </w:rPr>
        <w:t>. - М.: Форум, </w:t>
      </w:r>
      <w:r w:rsidRPr="006A12D6"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Pr="006A12D6">
        <w:rPr>
          <w:rFonts w:ascii="Times New Roman" w:hAnsi="Times New Roman" w:cs="Times New Roman"/>
          <w:sz w:val="28"/>
          <w:szCs w:val="28"/>
        </w:rPr>
        <w:t>. - </w:t>
      </w:r>
      <w:r w:rsidRPr="006A12D6">
        <w:rPr>
          <w:rFonts w:ascii="Times New Roman" w:hAnsi="Times New Roman" w:cs="Times New Roman"/>
          <w:b/>
          <w:bCs/>
          <w:sz w:val="28"/>
          <w:szCs w:val="28"/>
        </w:rPr>
        <w:t>176</w:t>
      </w:r>
      <w:r w:rsidRPr="006A12D6">
        <w:rPr>
          <w:rFonts w:ascii="Times New Roman" w:hAnsi="Times New Roman" w:cs="Times New Roman"/>
          <w:sz w:val="28"/>
          <w:szCs w:val="28"/>
        </w:rPr>
        <w:t> c.</w:t>
      </w:r>
    </w:p>
    <w:p w:rsidR="00465352" w:rsidRPr="006A12D6" w:rsidRDefault="00465352" w:rsidP="00465352">
      <w:pPr>
        <w:pStyle w:val="a4"/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12D6">
        <w:rPr>
          <w:rFonts w:ascii="Times New Roman" w:hAnsi="Times New Roman" w:cs="Times New Roman"/>
          <w:sz w:val="28"/>
          <w:szCs w:val="28"/>
        </w:rPr>
        <w:t>Олссон</w:t>
      </w:r>
      <w:proofErr w:type="spellEnd"/>
      <w:r w:rsidRPr="006A12D6">
        <w:rPr>
          <w:rFonts w:ascii="Times New Roman" w:hAnsi="Times New Roman" w:cs="Times New Roman"/>
          <w:sz w:val="28"/>
          <w:szCs w:val="28"/>
        </w:rPr>
        <w:t xml:space="preserve">, Энн-Валери Грамотные ходы. Как умные стратегия, психология и управление рисками обеспечивают успех бизнеса / Энн-Валери </w:t>
      </w:r>
      <w:proofErr w:type="spellStart"/>
      <w:r w:rsidRPr="006A12D6">
        <w:rPr>
          <w:rFonts w:ascii="Times New Roman" w:hAnsi="Times New Roman" w:cs="Times New Roman"/>
          <w:sz w:val="28"/>
          <w:szCs w:val="28"/>
        </w:rPr>
        <w:t>Олссон</w:t>
      </w:r>
      <w:proofErr w:type="spellEnd"/>
      <w:r w:rsidRPr="006A12D6">
        <w:rPr>
          <w:rFonts w:ascii="Times New Roman" w:hAnsi="Times New Roman" w:cs="Times New Roman"/>
          <w:sz w:val="28"/>
          <w:szCs w:val="28"/>
        </w:rPr>
        <w:t>. - М.: Олимп-Бизнес, </w:t>
      </w:r>
      <w:r w:rsidRPr="006A12D6">
        <w:rPr>
          <w:rFonts w:ascii="Times New Roman" w:hAnsi="Times New Roman" w:cs="Times New Roman"/>
          <w:bCs/>
          <w:sz w:val="28"/>
          <w:szCs w:val="28"/>
        </w:rPr>
        <w:t>2024</w:t>
      </w:r>
      <w:r w:rsidRPr="006A12D6">
        <w:rPr>
          <w:rFonts w:ascii="Times New Roman" w:hAnsi="Times New Roman" w:cs="Times New Roman"/>
          <w:sz w:val="28"/>
          <w:szCs w:val="28"/>
        </w:rPr>
        <w:t>. - </w:t>
      </w:r>
      <w:r w:rsidRPr="006A12D6">
        <w:rPr>
          <w:rFonts w:ascii="Times New Roman" w:hAnsi="Times New Roman" w:cs="Times New Roman"/>
          <w:bCs/>
          <w:sz w:val="28"/>
          <w:szCs w:val="28"/>
        </w:rPr>
        <w:t>459</w:t>
      </w:r>
      <w:r w:rsidRPr="006A12D6">
        <w:rPr>
          <w:rFonts w:ascii="Times New Roman" w:hAnsi="Times New Roman" w:cs="Times New Roman"/>
          <w:sz w:val="28"/>
          <w:szCs w:val="28"/>
        </w:rPr>
        <w:t> c.</w:t>
      </w:r>
    </w:p>
    <w:p w:rsidR="00465352" w:rsidRPr="006A12D6" w:rsidRDefault="00465352" w:rsidP="00465352">
      <w:pPr>
        <w:pStyle w:val="a4"/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2D6">
        <w:rPr>
          <w:rFonts w:ascii="Times New Roman" w:hAnsi="Times New Roman" w:cs="Times New Roman"/>
          <w:sz w:val="28"/>
          <w:szCs w:val="28"/>
        </w:rPr>
        <w:t xml:space="preserve">Энциклопедия финансового риск-менеджмента / Под ред. А.А. Лобанова, А.В. Чугунова. – М.: Альпина </w:t>
      </w:r>
      <w:proofErr w:type="spellStart"/>
      <w:r w:rsidRPr="006A12D6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6A12D6">
        <w:rPr>
          <w:rFonts w:ascii="Times New Roman" w:hAnsi="Times New Roman" w:cs="Times New Roman"/>
          <w:sz w:val="28"/>
          <w:szCs w:val="28"/>
        </w:rPr>
        <w:t>, 2008. - 341 с.</w:t>
      </w:r>
    </w:p>
    <w:p w:rsidR="00465352" w:rsidRPr="006A12D6" w:rsidRDefault="00465352" w:rsidP="00465352">
      <w:pPr>
        <w:pStyle w:val="a4"/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2D6">
        <w:rPr>
          <w:rFonts w:ascii="Times New Roman" w:hAnsi="Times New Roman" w:cs="Times New Roman"/>
          <w:sz w:val="28"/>
          <w:szCs w:val="28"/>
        </w:rPr>
        <w:t>Ожегов С.И., Шведова Н.Ю. Толковый словарь русского языка. Изд. АСТ, 2013.</w:t>
      </w:r>
    </w:p>
    <w:p w:rsidR="00465352" w:rsidRPr="00506D09" w:rsidRDefault="00465352" w:rsidP="00465352">
      <w:pPr>
        <w:pStyle w:val="a4"/>
        <w:widowControl w:val="0"/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D61">
        <w:rPr>
          <w:rFonts w:ascii="Times New Roman" w:hAnsi="Times New Roman" w:cs="Times New Roman"/>
          <w:sz w:val="28"/>
          <w:szCs w:val="28"/>
        </w:rPr>
        <w:t>Смагина И. В. Анализ рисков, влияющих на устойчивость финансово-хозяйственной системы строительного предприятия / И. В. Смагина // Экономика и предпринимательство. - 2021. - № 1. - С. 708-711.</w:t>
      </w:r>
    </w:p>
    <w:p w:rsidR="00465352" w:rsidRDefault="00465352">
      <w:bookmarkStart w:id="2" w:name="_GoBack"/>
      <w:bookmarkEnd w:id="2"/>
    </w:p>
    <w:sectPr w:rsidR="00465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43CD"/>
    <w:multiLevelType w:val="hybridMultilevel"/>
    <w:tmpl w:val="9558F4C8"/>
    <w:lvl w:ilvl="0" w:tplc="FA9CE0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C3"/>
    <w:rsid w:val="00465352"/>
    <w:rsid w:val="00665FE4"/>
    <w:rsid w:val="00B0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2DFB"/>
  <w15:chartTrackingRefBased/>
  <w15:docId w15:val="{2BAA20DF-E5A7-470A-9F0D-A8937DE3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5352"/>
    <w:pPr>
      <w:keepNext/>
      <w:keepLines/>
      <w:spacing w:after="0" w:line="240" w:lineRule="auto"/>
      <w:ind w:firstLine="567"/>
      <w:jc w:val="both"/>
      <w:outlineLvl w:val="0"/>
    </w:pPr>
    <w:rPr>
      <w:rFonts w:ascii="Times New Roman" w:eastAsiaTheme="majorEastAsia" w:hAnsi="Times New Roman" w:cstheme="majorBidi"/>
      <w:cap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5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465352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465352"/>
    <w:pPr>
      <w:spacing w:after="100"/>
      <w:ind w:left="220"/>
    </w:pPr>
  </w:style>
  <w:style w:type="character" w:styleId="a3">
    <w:name w:val="Hyperlink"/>
    <w:basedOn w:val="a0"/>
    <w:uiPriority w:val="99"/>
    <w:unhideWhenUsed/>
    <w:rsid w:val="0046535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65352"/>
    <w:rPr>
      <w:rFonts w:ascii="Times New Roman" w:eastAsiaTheme="majorEastAsia" w:hAnsi="Times New Roman" w:cstheme="majorBidi"/>
      <w:caps/>
      <w:sz w:val="28"/>
      <w:szCs w:val="32"/>
    </w:rPr>
  </w:style>
  <w:style w:type="paragraph" w:styleId="a4">
    <w:name w:val="List Paragraph"/>
    <w:aliases w:val="маркированный,Абзац списка1,Heading1,Colorful List - Accent 11,List Paragraph,References,Абзац списка7,Абзац списка71,Абзац списка8,List Paragraph1,Абзац с отступом,ПАРАГРАФ"/>
    <w:basedOn w:val="a"/>
    <w:link w:val="a5"/>
    <w:uiPriority w:val="34"/>
    <w:qFormat/>
    <w:rsid w:val="00465352"/>
    <w:pPr>
      <w:ind w:left="720"/>
      <w:contextualSpacing/>
    </w:pPr>
  </w:style>
  <w:style w:type="character" w:customStyle="1" w:styleId="a5">
    <w:name w:val="Абзац списка Знак"/>
    <w:aliases w:val="маркированный Знак,Абзац списка1 Знак,Heading1 Знак,Colorful List - Accent 11 Знак,List Paragraph Знак,References Знак,Абзац списка7 Знак,Абзац списка71 Знак,Абзац списка8 Знак,List Paragraph1 Знак,Абзац с отступом Знак,ПАРАГРАФ Знак"/>
    <w:basedOn w:val="a0"/>
    <w:link w:val="a4"/>
    <w:uiPriority w:val="34"/>
    <w:rsid w:val="00465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2025-12-07T08:16:00Z</dcterms:created>
  <dcterms:modified xsi:type="dcterms:W3CDTF">2025-12-07T08:18:00Z</dcterms:modified>
</cp:coreProperties>
</file>