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0A" w:rsidRDefault="00A6400A" w:rsidP="00A6400A">
      <w:pPr>
        <w:jc w:val="center"/>
        <w:rPr>
          <w:sz w:val="28"/>
          <w:szCs w:val="28"/>
        </w:rPr>
      </w:pPr>
      <w:proofErr w:type="spellStart"/>
      <w:r w:rsidRPr="00A6400A">
        <w:rPr>
          <w:sz w:val="28"/>
          <w:szCs w:val="28"/>
        </w:rPr>
        <w:t>Др</w:t>
      </w:r>
      <w:proofErr w:type="spellEnd"/>
      <w:r w:rsidRPr="00A6400A">
        <w:rPr>
          <w:sz w:val="28"/>
          <w:szCs w:val="28"/>
        </w:rPr>
        <w:t>_ РОЛЬ ФИНАНСОВОГО ПЛАНИРОВАНИЯ И ПРОГНОЗИРОВАНИЯ В ФИНАНСОВОЙ ПОЛИТИКЕ ПРЕДПРИЯТИЯ</w:t>
      </w:r>
    </w:p>
    <w:p w:rsidR="00A6400A" w:rsidRDefault="00A6400A" w:rsidP="00A6400A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Стр-51</w:t>
      </w:r>
    </w:p>
    <w:p w:rsidR="00A6400A" w:rsidRPr="00A6400A" w:rsidRDefault="00A6400A" w:rsidP="00A6400A">
      <w:pPr>
        <w:rPr>
          <w:caps/>
          <w:sz w:val="28"/>
          <w:szCs w:val="28"/>
        </w:rPr>
      </w:pPr>
    </w:p>
    <w:p w:rsidR="00A6400A" w:rsidRPr="00A6400A" w:rsidRDefault="00A6400A" w:rsidP="00A6400A">
      <w:pPr>
        <w:jc w:val="center"/>
        <w:rPr>
          <w:sz w:val="28"/>
          <w:lang w:val="en-US"/>
        </w:rPr>
      </w:pPr>
      <w:r w:rsidRPr="00A6400A">
        <w:rPr>
          <w:sz w:val="28"/>
          <w:lang w:val="kk-KZ"/>
        </w:rPr>
        <w:t>СОДЕРЖАНИЕ</w:t>
      </w:r>
    </w:p>
    <w:p w:rsidR="00A6400A" w:rsidRPr="00A6400A" w:rsidRDefault="00A6400A" w:rsidP="00A6400A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7796"/>
        <w:gridCol w:w="851"/>
      </w:tblGrid>
      <w:tr w:rsidR="00A6400A" w:rsidRPr="00A6400A" w:rsidTr="00F1675F">
        <w:tc>
          <w:tcPr>
            <w:tcW w:w="8358" w:type="dxa"/>
            <w:gridSpan w:val="2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8358" w:type="dxa"/>
            <w:gridSpan w:val="2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rFonts w:eastAsia="MS Gothic"/>
                <w:sz w:val="28"/>
                <w:szCs w:val="28"/>
              </w:rPr>
              <w:t>ТЕОРЕТИЧЕСКИЕ АСПЕКТЫ ФИНАНСОВОГО ПЛАНИРОВАНИЯ И ПРОГНОЗИРОВАНИЯ В ФИНАНСОВОЙ ПОЛИТИКЕ ПРЕДПРИЯТИЯ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sz w:val="28"/>
                <w:szCs w:val="28"/>
              </w:rPr>
              <w:t>Сущность и задачи финансового планирования и прогнозирования деятельности, их значение в реализации финансовой политики предприятия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  <w:r w:rsidRPr="00A6400A">
              <w:rPr>
                <w:sz w:val="28"/>
                <w:szCs w:val="28"/>
              </w:rPr>
              <w:t>Виды и методы финансового планирования и прогнозирования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  <w:r w:rsidRPr="00A6400A">
              <w:rPr>
                <w:sz w:val="28"/>
                <w:szCs w:val="28"/>
              </w:rPr>
              <w:t>Зарубежный опыт финансового планирования и прогнозирования в финансовой политике предприятия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sz w:val="28"/>
                <w:szCs w:val="28"/>
              </w:rPr>
              <w:t xml:space="preserve">ОЦЕНКА СИСТЕМЫ ФИНАНСОВОГО ПЛАНИРОВАНИЯ И ПРОГНОЗИРОВАНИЯ В ТОО 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sz w:val="28"/>
                <w:szCs w:val="28"/>
              </w:rPr>
              <w:t>Организационно-экономическая характеристика компании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sz w:val="28"/>
                <w:szCs w:val="28"/>
              </w:rPr>
              <w:t>Оценка финансового состояния компании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2.3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  <w:r w:rsidRPr="00A6400A">
              <w:rPr>
                <w:sz w:val="28"/>
                <w:szCs w:val="28"/>
              </w:rPr>
              <w:t>Организация системы финансового планирования и прогнозирования предприятия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  <w:r w:rsidRPr="00A6400A">
              <w:rPr>
                <w:sz w:val="28"/>
                <w:szCs w:val="28"/>
              </w:rPr>
              <w:t xml:space="preserve">НАПРАВЛЕНИЯ СОВЕРШЕНСТВОВАНИЯ ФИНАНСОВОГО ПЛАНИРОВАНИЯ И ПРОГНОЗИРОВАНИЯ ПРИ РЕАЛИЗАЦИИ ФИНАНСОВОЙ ПОЛИТИКИ ТОО 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  <w:r w:rsidRPr="00A6400A">
              <w:rPr>
                <w:sz w:val="28"/>
                <w:szCs w:val="28"/>
              </w:rPr>
              <w:t>Современные проблемы в области оценки финансовой политики казахстанских предприятий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400A">
              <w:rPr>
                <w:color w:val="000000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  <w:r w:rsidRPr="00A6400A">
              <w:rPr>
                <w:noProof/>
                <w:sz w:val="28"/>
                <w:szCs w:val="28"/>
              </w:rPr>
              <w:t>Разработка и внедрение системы бюджетирования в целях повышения эффективности процесса составления финансовых планов и прогнозов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8358" w:type="dxa"/>
            <w:gridSpan w:val="2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  <w:r w:rsidRPr="00A6400A">
              <w:rPr>
                <w:sz w:val="28"/>
                <w:szCs w:val="28"/>
              </w:rPr>
              <w:t>ЗАКЛЮЧЕНИЕ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2B2B55">
        <w:trPr>
          <w:trHeight w:val="87"/>
        </w:trPr>
        <w:tc>
          <w:tcPr>
            <w:tcW w:w="562" w:type="dxa"/>
            <w:shd w:val="clear" w:color="auto" w:fill="auto"/>
          </w:tcPr>
          <w:p w:rsidR="00A6400A" w:rsidRPr="00A6400A" w:rsidRDefault="00A6400A" w:rsidP="00A640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8358" w:type="dxa"/>
            <w:gridSpan w:val="2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  <w:r w:rsidRPr="00A6400A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400A" w:rsidRPr="00A6400A" w:rsidTr="00F1675F">
        <w:tc>
          <w:tcPr>
            <w:tcW w:w="8358" w:type="dxa"/>
            <w:gridSpan w:val="2"/>
            <w:shd w:val="clear" w:color="auto" w:fill="auto"/>
          </w:tcPr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6400A" w:rsidRPr="00A6400A" w:rsidRDefault="00A6400A" w:rsidP="00A6400A">
      <w:pPr>
        <w:pStyle w:val="1"/>
        <w:rPr>
          <w:rFonts w:ascii="Times New Roman" w:eastAsia="MS Gothic" w:hAnsi="Times New Roman" w:cs="Times New Roman"/>
          <w:bCs/>
          <w:caps/>
          <w:color w:val="auto"/>
          <w:sz w:val="28"/>
          <w:szCs w:val="28"/>
        </w:rPr>
      </w:pPr>
      <w:r>
        <w:br w:type="page"/>
      </w:r>
      <w:bookmarkStart w:id="0" w:name="_Toc512382843"/>
      <w:bookmarkStart w:id="1" w:name="_Toc514627154"/>
      <w:r w:rsidRPr="00A6400A">
        <w:rPr>
          <w:rFonts w:ascii="Times New Roman" w:eastAsia="MS Gothic" w:hAnsi="Times New Roman" w:cs="Times New Roman"/>
          <w:bCs/>
          <w:caps/>
          <w:color w:val="auto"/>
          <w:sz w:val="28"/>
          <w:szCs w:val="28"/>
        </w:rPr>
        <w:lastRenderedPageBreak/>
        <w:t>Заключение</w:t>
      </w:r>
      <w:bookmarkEnd w:id="0"/>
      <w:bookmarkEnd w:id="1"/>
    </w:p>
    <w:p w:rsidR="00A6400A" w:rsidRPr="00A6400A" w:rsidRDefault="00A6400A" w:rsidP="00A6400A">
      <w:pPr>
        <w:rPr>
          <w:sz w:val="28"/>
        </w:rPr>
      </w:pPr>
    </w:p>
    <w:p w:rsidR="00A6400A" w:rsidRPr="00A6400A" w:rsidRDefault="00A6400A" w:rsidP="00A6400A">
      <w:pPr>
        <w:rPr>
          <w:sz w:val="28"/>
        </w:rPr>
      </w:pPr>
    </w:p>
    <w:p w:rsidR="00A6400A" w:rsidRPr="00A6400A" w:rsidRDefault="00A6400A" w:rsidP="00A640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6400A">
        <w:rPr>
          <w:color w:val="000000"/>
          <w:sz w:val="28"/>
          <w:szCs w:val="28"/>
        </w:rPr>
        <w:t xml:space="preserve">В ходе выполнения данной работы была проведена оценка </w:t>
      </w:r>
      <w:r w:rsidRPr="00A6400A">
        <w:rPr>
          <w:sz w:val="28"/>
          <w:szCs w:val="28"/>
        </w:rPr>
        <w:t>системы финансового планирования и прогнозирования предприятия ТОО «»</w:t>
      </w:r>
      <w:r w:rsidRPr="00A6400A">
        <w:rPr>
          <w:color w:val="000000"/>
          <w:sz w:val="28"/>
          <w:szCs w:val="28"/>
        </w:rPr>
        <w:t>.</w:t>
      </w:r>
    </w:p>
    <w:p w:rsidR="00A6400A" w:rsidRPr="00A6400A" w:rsidRDefault="00A6400A" w:rsidP="00A6400A">
      <w:pPr>
        <w:ind w:firstLine="709"/>
        <w:jc w:val="both"/>
        <w:rPr>
          <w:sz w:val="28"/>
        </w:rPr>
      </w:pPr>
      <w:r w:rsidRPr="00A6400A">
        <w:rPr>
          <w:sz w:val="28"/>
        </w:rPr>
        <w:t>Проведенный в первой главе теоретический обзор финансового планирования и прогнозирования в финансовой политике, позволил заключить следующее:</w:t>
      </w:r>
    </w:p>
    <w:p w:rsidR="00A6400A" w:rsidRPr="00A6400A" w:rsidRDefault="00A6400A" w:rsidP="00A6400A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400A">
        <w:rPr>
          <w:color w:val="000000"/>
          <w:sz w:val="28"/>
          <w:szCs w:val="28"/>
        </w:rPr>
        <w:t>Финансовая политика входит в общую финансовую стратегию хозяйствующего субъекта, в качестве части, которая заключается в обеспечении необходимого уровня финансирования его оперативной деятельности и стратегического развития. Финансовая политика предприятия – совокупность мероприятий по целенаправленному формированию, организации и использованию финансов для достижения целей предприятия.</w:t>
      </w:r>
    </w:p>
    <w:p w:rsidR="00A6400A" w:rsidRPr="00A6400A" w:rsidRDefault="00A6400A" w:rsidP="00A6400A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400A">
        <w:rPr>
          <w:color w:val="000000"/>
          <w:sz w:val="28"/>
          <w:szCs w:val="28"/>
        </w:rPr>
        <w:t>Планирование и прогнозирование присутствуют в механизмах регулирования рыночной экономики, такой вывод можно сделать на основании изучения зарубежной и отечественной научной литературы о финансах и экономике. Значение, как планирования, так и прогнозирования значительно возрастают в связи с постоянными колеблющимися условиями рыночной экономики, в которых вращаются субъекты рынка. Применение средств, методов и методик планирования позволяет осуществлять принятие экономически обоснованных управленческих решений, включающих в себя прогнозируемый результат и условия его достижения.</w:t>
      </w:r>
    </w:p>
    <w:p w:rsidR="00A6400A" w:rsidRPr="00A6400A" w:rsidRDefault="00A6400A" w:rsidP="00A6400A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6400A">
        <w:rPr>
          <w:color w:val="000000"/>
          <w:sz w:val="28"/>
          <w:szCs w:val="28"/>
        </w:rPr>
        <w:t>Для применения зарубежного опыта в Казахстане приемлема японская модель организации финансового планирования, которая включает в себя гибкое планирование, прямой контроль или контроль на уровне финансовых показателей деятельности предприятия, с временным горизонтом стратегического планирования до 3-х лет.</w:t>
      </w:r>
    </w:p>
    <w:p w:rsidR="00A6400A" w:rsidRDefault="00A6400A">
      <w:pPr>
        <w:spacing w:after="160" w:line="259" w:lineRule="auto"/>
      </w:pPr>
    </w:p>
    <w:p w:rsidR="00A6400A" w:rsidRDefault="00A6400A">
      <w:pPr>
        <w:spacing w:after="160" w:line="259" w:lineRule="auto"/>
      </w:pPr>
      <w:r>
        <w:br w:type="page"/>
      </w:r>
    </w:p>
    <w:p w:rsidR="00A6400A" w:rsidRDefault="00A6400A"/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8"/>
        <w:gridCol w:w="851"/>
      </w:tblGrid>
      <w:tr w:rsidR="00A6400A" w:rsidRPr="00A6400A" w:rsidTr="00F1675F">
        <w:tc>
          <w:tcPr>
            <w:tcW w:w="8358" w:type="dxa"/>
            <w:shd w:val="clear" w:color="auto" w:fill="auto"/>
          </w:tcPr>
          <w:p w:rsidR="00A6400A" w:rsidRPr="00A6400A" w:rsidRDefault="00A6400A" w:rsidP="00A6400A">
            <w:pPr>
              <w:keepNext/>
              <w:keepLines/>
              <w:ind w:firstLine="709"/>
              <w:jc w:val="both"/>
              <w:outlineLvl w:val="0"/>
              <w:rPr>
                <w:rFonts w:eastAsia="MS Gothic"/>
                <w:bCs/>
                <w:caps/>
                <w:sz w:val="28"/>
                <w:szCs w:val="28"/>
              </w:rPr>
            </w:pPr>
            <w:bookmarkStart w:id="2" w:name="_Toc514627155"/>
            <w:bookmarkStart w:id="3" w:name="_GoBack" w:colFirst="0" w:colLast="2"/>
            <w:r w:rsidRPr="00A6400A">
              <w:rPr>
                <w:rFonts w:eastAsia="MS Gothic"/>
                <w:bCs/>
                <w:caps/>
                <w:sz w:val="28"/>
                <w:szCs w:val="28"/>
              </w:rPr>
              <w:t>Список использованной литературы</w:t>
            </w:r>
            <w:bookmarkEnd w:id="2"/>
          </w:p>
          <w:p w:rsidR="00A6400A" w:rsidRPr="00A6400A" w:rsidRDefault="00A6400A" w:rsidP="00A6400A">
            <w:pPr>
              <w:widowControl w:val="0"/>
              <w:tabs>
                <w:tab w:val="left" w:pos="0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6400A" w:rsidRPr="00A6400A" w:rsidRDefault="00A6400A" w:rsidP="00A6400A">
            <w:pPr>
              <w:numPr>
                <w:ilvl w:val="0"/>
                <w:numId w:val="2"/>
              </w:numPr>
              <w:tabs>
                <w:tab w:val="left" w:pos="1276"/>
                <w:tab w:val="left" w:pos="1560"/>
              </w:tabs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6400A">
              <w:rPr>
                <w:color w:val="000000"/>
                <w:sz w:val="28"/>
                <w:szCs w:val="28"/>
              </w:rPr>
              <w:t xml:space="preserve">Мюллер Г., </w:t>
            </w:r>
            <w:proofErr w:type="spellStart"/>
            <w:r w:rsidRPr="00A6400A">
              <w:rPr>
                <w:color w:val="000000"/>
                <w:sz w:val="28"/>
                <w:szCs w:val="28"/>
              </w:rPr>
              <w:t>Гернон</w:t>
            </w:r>
            <w:proofErr w:type="spellEnd"/>
            <w:r w:rsidRPr="00A6400A">
              <w:rPr>
                <w:color w:val="000000"/>
                <w:sz w:val="28"/>
                <w:szCs w:val="28"/>
              </w:rPr>
              <w:t xml:space="preserve"> X., </w:t>
            </w:r>
            <w:proofErr w:type="spellStart"/>
            <w:r w:rsidRPr="00A6400A">
              <w:rPr>
                <w:color w:val="000000"/>
                <w:sz w:val="28"/>
                <w:szCs w:val="28"/>
              </w:rPr>
              <w:t>Миик</w:t>
            </w:r>
            <w:proofErr w:type="spellEnd"/>
            <w:r w:rsidRPr="00A6400A">
              <w:rPr>
                <w:color w:val="000000"/>
                <w:sz w:val="28"/>
                <w:szCs w:val="28"/>
              </w:rPr>
              <w:t xml:space="preserve"> Г. Учет: Международная перспектива. 3-е изд., М.: Финансы и статистика. 2012. – 138с.</w:t>
            </w:r>
          </w:p>
          <w:p w:rsidR="00A6400A" w:rsidRPr="00A6400A" w:rsidRDefault="00A6400A" w:rsidP="00A6400A">
            <w:pPr>
              <w:numPr>
                <w:ilvl w:val="0"/>
                <w:numId w:val="2"/>
              </w:numPr>
              <w:tabs>
                <w:tab w:val="left" w:pos="1276"/>
                <w:tab w:val="left" w:pos="1560"/>
              </w:tabs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6400A">
              <w:rPr>
                <w:color w:val="000000"/>
                <w:sz w:val="28"/>
                <w:szCs w:val="28"/>
              </w:rPr>
              <w:t xml:space="preserve">Давыдова Л.В., </w:t>
            </w:r>
            <w:proofErr w:type="spellStart"/>
            <w:r w:rsidRPr="00A6400A"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  <w:r w:rsidRPr="00A6400A">
              <w:rPr>
                <w:color w:val="000000"/>
                <w:sz w:val="28"/>
                <w:szCs w:val="28"/>
              </w:rPr>
              <w:t xml:space="preserve"> С.А. Финансовая стратегия как следующий фактор экономического роста фирмы // Финансы и кредит. - 2014. - № 30, с.5-8</w:t>
            </w:r>
          </w:p>
          <w:p w:rsidR="00A6400A" w:rsidRPr="00A6400A" w:rsidRDefault="00A6400A" w:rsidP="00A6400A">
            <w:pPr>
              <w:numPr>
                <w:ilvl w:val="0"/>
                <w:numId w:val="2"/>
              </w:numPr>
              <w:tabs>
                <w:tab w:val="left" w:pos="1276"/>
                <w:tab w:val="left" w:pos="1560"/>
              </w:tabs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6400A">
              <w:rPr>
                <w:color w:val="000000"/>
                <w:sz w:val="28"/>
                <w:szCs w:val="28"/>
              </w:rPr>
              <w:t>Яковлева И.Н. Справочник по финансовой стратегии и тактике / И.Н. Яковлева. - М.: Профессиональное издательство, 2012. - 336 с.</w:t>
            </w:r>
          </w:p>
          <w:p w:rsidR="00A6400A" w:rsidRPr="00A6400A" w:rsidRDefault="00A6400A" w:rsidP="00A6400A">
            <w:pPr>
              <w:numPr>
                <w:ilvl w:val="0"/>
                <w:numId w:val="2"/>
              </w:numPr>
              <w:tabs>
                <w:tab w:val="left" w:pos="1276"/>
                <w:tab w:val="left" w:pos="1560"/>
              </w:tabs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6400A">
              <w:rPr>
                <w:color w:val="000000"/>
                <w:sz w:val="28"/>
                <w:szCs w:val="28"/>
              </w:rPr>
              <w:t>Степаненко А.В. Теоретические аспекты разработки финансовой стратегии фирмы // Успехи современного естествознания. – 2010. – № 4 – С. 95-97. – 428 с.</w:t>
            </w:r>
          </w:p>
          <w:p w:rsidR="00A6400A" w:rsidRPr="00A6400A" w:rsidRDefault="00A6400A" w:rsidP="00A6400A">
            <w:pPr>
              <w:numPr>
                <w:ilvl w:val="0"/>
                <w:numId w:val="2"/>
              </w:numPr>
              <w:tabs>
                <w:tab w:val="left" w:pos="1276"/>
                <w:tab w:val="left" w:pos="1560"/>
              </w:tabs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6400A">
              <w:rPr>
                <w:color w:val="000000"/>
                <w:sz w:val="28"/>
                <w:szCs w:val="28"/>
              </w:rPr>
              <w:t>Зимовец</w:t>
            </w:r>
            <w:proofErr w:type="spellEnd"/>
            <w:r w:rsidRPr="00A6400A">
              <w:rPr>
                <w:color w:val="000000"/>
                <w:sz w:val="28"/>
                <w:szCs w:val="28"/>
              </w:rPr>
              <w:t xml:space="preserve"> А.В. Краткосрочная финансовая политика предприятия, / Конспект лекций. Таганрог: Издательство НОУ </w:t>
            </w:r>
            <w:proofErr w:type="spellStart"/>
            <w:r w:rsidRPr="00A6400A">
              <w:rPr>
                <w:color w:val="000000"/>
                <w:sz w:val="28"/>
                <w:szCs w:val="28"/>
              </w:rPr>
              <w:t>ВПОТИУиЭ</w:t>
            </w:r>
            <w:proofErr w:type="spellEnd"/>
            <w:r w:rsidRPr="00A6400A">
              <w:rPr>
                <w:color w:val="000000"/>
                <w:sz w:val="28"/>
                <w:szCs w:val="28"/>
              </w:rPr>
              <w:t>, 2010. – 472c.</w:t>
            </w:r>
          </w:p>
          <w:p w:rsidR="00A6400A" w:rsidRPr="00A6400A" w:rsidRDefault="00A6400A" w:rsidP="00A64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6400A" w:rsidRPr="00A6400A" w:rsidRDefault="00A6400A" w:rsidP="00A6400A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bookmarkEnd w:id="3"/>
    </w:tbl>
    <w:p w:rsidR="00A6400A" w:rsidRPr="00A6400A" w:rsidRDefault="00A6400A" w:rsidP="00A6400A"/>
    <w:p w:rsidR="00A6400A" w:rsidRPr="00A6400A" w:rsidRDefault="00A6400A" w:rsidP="00A6400A">
      <w:pPr>
        <w:spacing w:after="160" w:line="259" w:lineRule="auto"/>
        <w:rPr>
          <w:lang w:val="kk-KZ"/>
        </w:rPr>
      </w:pPr>
    </w:p>
    <w:p w:rsidR="00CA7454" w:rsidRDefault="00CA7454"/>
    <w:sectPr w:rsidR="00CA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E19"/>
    <w:multiLevelType w:val="hybridMultilevel"/>
    <w:tmpl w:val="5E4AB9EA"/>
    <w:lvl w:ilvl="0" w:tplc="D3C8483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B7BDC"/>
    <w:multiLevelType w:val="hybridMultilevel"/>
    <w:tmpl w:val="06CE6402"/>
    <w:lvl w:ilvl="0" w:tplc="7E004EE8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1D"/>
    <w:rsid w:val="002B2B55"/>
    <w:rsid w:val="004E2D1D"/>
    <w:rsid w:val="00A6400A"/>
    <w:rsid w:val="00C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FD8F5-1674-4205-A8CF-72449CEA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0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2018-10-22T06:42:00Z</dcterms:created>
  <dcterms:modified xsi:type="dcterms:W3CDTF">2018-10-26T09:07:00Z</dcterms:modified>
</cp:coreProperties>
</file>