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2B" w:rsidRDefault="00441BC6" w:rsidP="00441BC6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t xml:space="preserve">Бухгалтерский учет и </w:t>
      </w:r>
      <w:r>
        <w:rPr>
          <w:rFonts w:ascii="Times New Roman" w:eastAsia="Times New Roman" w:hAnsi="Times New Roman" w:cs="Times New Roman"/>
          <w:b/>
          <w:noProof/>
          <w:sz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8"/>
          <w:highlight w:val="white"/>
        </w:rPr>
        <w:instrText xml:space="preserve">eq аудит </w:instrText>
      </w:r>
      <w:r>
        <w:rPr>
          <w:rFonts w:ascii="Times New Roman" w:eastAsia="Times New Roman" w:hAnsi="Times New Roman" w:cs="Times New Roman"/>
          <w:b/>
          <w:noProof/>
          <w:sz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sz w:val="28"/>
        </w:rPr>
        <w:t>инвестиций в организации</w:t>
      </w:r>
    </w:p>
    <w:p w:rsidR="00441BC6" w:rsidRDefault="00441BC6" w:rsidP="00441BC6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t>Стр-67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135673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1BC6" w:rsidRPr="008E29A8" w:rsidRDefault="00441BC6" w:rsidP="00441BC6">
          <w:pPr>
            <w:pStyle w:val="a4"/>
            <w:ind w:right="4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2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3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аспекты учета и аудита инвестиций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4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Сущность, понятие и классификация инвестиций как объекта аудита, цели и задачи аудита инвестиций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5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Понятие об инвестициях и их классификация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6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Источники формирования и привлечения инвестиций</w:t>
            </w:r>
          </w:hyperlink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7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Организация учета и аудита инвестиций на примере </w:t>
            </w:r>
          </w:hyperlink>
          <w:r w:rsidRPr="008E29A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8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Технико-экономическая характеристика предприятия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79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Методика учета и оценки инвестиций в организации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0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Разработка плана и программы аудита инвестиций в ТОО</w:t>
            </w:r>
          </w:hyperlink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1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3. Мероприятия по совершенствованию учета и аудита инвестиций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3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Разработка основных направлений совершенствования действующей на предприятии системы учета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4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Аналитические процедуры в аудите инвестиций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5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3.4 Основные направления совершенствования аудита инвестиций</w:t>
            </w:r>
          </w:hyperlink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6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4. Информационное обеспечение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7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4.1 Автоматизация учета инвестиций</w:t>
            </w:r>
          </w:hyperlink>
        </w:p>
        <w:p w:rsidR="00441BC6" w:rsidRPr="008E29A8" w:rsidRDefault="00441BC6" w:rsidP="00441BC6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8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4.2 Классификация программ и их применение на практике аудита</w:t>
            </w:r>
          </w:hyperlink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89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441BC6" w:rsidRPr="008E29A8" w:rsidRDefault="00441BC6" w:rsidP="00441BC6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57490" w:history="1">
            <w:r w:rsidRPr="008E29A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41BC6" w:rsidRDefault="00441BC6" w:rsidP="00441BC6">
          <w:pPr>
            <w:ind w:right="424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441BC6" w:rsidRDefault="00441BC6">
      <w:r>
        <w:br w:type="page"/>
      </w:r>
    </w:p>
    <w:p w:rsidR="00441BC6" w:rsidRPr="00441BC6" w:rsidRDefault="00441BC6" w:rsidP="00441BC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  <w:bookmarkStart w:id="0" w:name="_Toc481756725"/>
      <w:bookmarkStart w:id="1" w:name="_Toc481756769"/>
      <w:bookmarkStart w:id="2" w:name="_Toc481757489"/>
      <w:r w:rsidRPr="00441BC6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lastRenderedPageBreak/>
        <w:t>Заключение</w:t>
      </w:r>
      <w:bookmarkEnd w:id="0"/>
      <w:bookmarkEnd w:id="1"/>
      <w:bookmarkEnd w:id="2"/>
    </w:p>
    <w:p w:rsidR="00441BC6" w:rsidRPr="00441BC6" w:rsidRDefault="00441BC6" w:rsidP="00441BC6">
      <w:pPr>
        <w:keepNext/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41BC6" w:rsidRPr="00441BC6" w:rsidRDefault="00441BC6" w:rsidP="00441BC6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</w:pP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данной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работе было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исследовано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современное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состояние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учета и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аудита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инвестиций и сформированы рекомендации по их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совершенствованию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на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примере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компании </w:t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>ТОО «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</w:t>
      </w:r>
    </w:p>
    <w:p w:rsidR="00441BC6" w:rsidRPr="00441BC6" w:rsidRDefault="00441BC6" w:rsidP="00441BC6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</w:pP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Исследование теоретических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аспектов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учета и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аудита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инвестиций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позволило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сделать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вывод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о том, что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организация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учета и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аудита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инвестиций на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предприятии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является многоаспектным явлением,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которое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характеризуются по-разному 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зависимости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от контекста, 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котором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они используются. 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самом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общем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смысле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под инвестициями понимаются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средства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(ресурсы),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вложенные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сегодня, 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обмен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на возможность получения 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будущем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большего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количества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благ, чем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можно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>было бы получить сегодня за эти средства.</w:t>
      </w:r>
    </w:p>
    <w:p w:rsidR="00441BC6" w:rsidRPr="00441BC6" w:rsidRDefault="00441BC6" w:rsidP="00441BC6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</w:pP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Существует множество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классификаций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инвестиций.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Классификация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инвестиций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включает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довольно широкую сферу, в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которой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происходит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взаимосвязь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 xml:space="preserve">различных </w: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instrText xml:space="preserve">eq видов </w:instrText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napToGrid w:val="0"/>
          <w:color w:val="000000"/>
          <w:sz w:val="28"/>
        </w:rPr>
        <w:t>ресурсов, институтов и субъектов.</w:t>
      </w:r>
    </w:p>
    <w:p w:rsidR="00441BC6" w:rsidRDefault="00441BC6">
      <w:r>
        <w:br w:type="page"/>
      </w:r>
    </w:p>
    <w:p w:rsidR="00441BC6" w:rsidRPr="00441BC6" w:rsidRDefault="00441BC6" w:rsidP="00441BC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  <w:bookmarkStart w:id="3" w:name="_Toc481756726"/>
      <w:bookmarkStart w:id="4" w:name="_Toc481756770"/>
      <w:bookmarkStart w:id="5" w:name="_Toc481757490"/>
      <w:r w:rsidRPr="00441BC6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lastRenderedPageBreak/>
        <w:t>Список использованной литературы</w:t>
      </w:r>
      <w:bookmarkEnd w:id="3"/>
      <w:bookmarkEnd w:id="4"/>
      <w:bookmarkEnd w:id="5"/>
    </w:p>
    <w:p w:rsidR="00441BC6" w:rsidRPr="00441BC6" w:rsidRDefault="00441BC6" w:rsidP="00441BC6">
      <w:pPr>
        <w:keepNext/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41BC6" w:rsidRPr="00441BC6" w:rsidRDefault="00441BC6" w:rsidP="00441BC6">
      <w:pPr>
        <w:widowControl w:val="0"/>
        <w:numPr>
          <w:ilvl w:val="0"/>
          <w:numId w:val="1"/>
        </w:numPr>
        <w:tabs>
          <w:tab w:val="num" w:pos="567"/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Послание Президента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народу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Казахстана «Казахстан в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новой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глобальной реальности: рост, реформы, развитие» от 30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ноября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>2015 года</w:t>
      </w:r>
    </w:p>
    <w:p w:rsidR="00441BC6" w:rsidRPr="00441BC6" w:rsidRDefault="00441BC6" w:rsidP="00441BC6">
      <w:pPr>
        <w:widowControl w:val="0"/>
        <w:numPr>
          <w:ilvl w:val="0"/>
          <w:numId w:val="1"/>
        </w:numPr>
        <w:tabs>
          <w:tab w:val="num" w:pos="567"/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Назарова В. Л.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Бухгалтерский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учет: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Учебное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>пособие/ Авт. В.Л. Назарова, под ред. С.С. Сатубалдина.- Алматы: Алматыкитапбаспасы, 2011.-624 с.</w:t>
      </w:r>
    </w:p>
    <w:p w:rsidR="00441BC6" w:rsidRPr="00441BC6" w:rsidRDefault="00441BC6" w:rsidP="00441BC6">
      <w:pPr>
        <w:widowControl w:val="0"/>
        <w:numPr>
          <w:ilvl w:val="0"/>
          <w:numId w:val="1"/>
        </w:numPr>
        <w:tabs>
          <w:tab w:val="num" w:pos="567"/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Попова Л.А.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Бухгалтерский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учет: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Финансовый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аспект -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Учебное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>пособие. Караганда, 2011. – 298с.</w:t>
      </w:r>
    </w:p>
    <w:p w:rsidR="00441BC6" w:rsidRPr="00441BC6" w:rsidRDefault="00441BC6" w:rsidP="00441BC6">
      <w:pPr>
        <w:widowControl w:val="0"/>
        <w:numPr>
          <w:ilvl w:val="0"/>
          <w:numId w:val="1"/>
        </w:numPr>
        <w:tabs>
          <w:tab w:val="num" w:pos="567"/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Нурсеитов Э.О.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Бухгалтерский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 xml:space="preserve">учет в организациях/ </w: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instrText xml:space="preserve">eq Учебное </w:instrText>
      </w:r>
      <w:r w:rsidRPr="00441BC6">
        <w:rPr>
          <w:rFonts w:ascii="Times New Roman" w:eastAsia="Calibri" w:hAnsi="Times New Roman" w:cs="Times New Roman"/>
          <w:noProof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sz w:val="28"/>
          <w:szCs w:val="28"/>
        </w:rPr>
        <w:t>пособие.-Алматы, 2014.- 612с.</w:t>
      </w:r>
    </w:p>
    <w:p w:rsidR="00441BC6" w:rsidRPr="00441BC6" w:rsidRDefault="00441BC6" w:rsidP="00441BC6">
      <w:pPr>
        <w:widowControl w:val="0"/>
        <w:numPr>
          <w:ilvl w:val="0"/>
          <w:numId w:val="1"/>
        </w:numPr>
        <w:tabs>
          <w:tab w:val="num" w:pos="567"/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</w:rPr>
      </w:pP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</w:rPr>
        <w:t xml:space="preserve">Нурсеитов Э.О. </w:t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 xml:space="preserve">eq Аудиторская </w:instrText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</w:rPr>
        <w:t xml:space="preserve">деятельность: практика </w:t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 xml:space="preserve">eq аудита </w:instrText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</w:rPr>
        <w:t xml:space="preserve">и </w:t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fldChar w:fldCharType="begin"/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 xml:space="preserve">eq согласованные </w:instrText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highlight w:val="white"/>
        </w:rPr>
        <w:fldChar w:fldCharType="end"/>
      </w:r>
      <w:r w:rsidRPr="00441BC6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</w:rPr>
        <w:t>процедуры.- 2-е изд.- Алматы: ТОО Lem, 2009.- 112 с.</w:t>
      </w:r>
    </w:p>
    <w:p w:rsidR="00441BC6" w:rsidRDefault="00441BC6" w:rsidP="00441BC6">
      <w:bookmarkStart w:id="6" w:name="_GoBack"/>
      <w:bookmarkEnd w:id="6"/>
    </w:p>
    <w:sectPr w:rsidR="0044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7884"/>
    <w:multiLevelType w:val="hybridMultilevel"/>
    <w:tmpl w:val="D8F6DC68"/>
    <w:lvl w:ilvl="0" w:tplc="468E0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39"/>
    <w:rsid w:val="0013612B"/>
    <w:rsid w:val="00441BC6"/>
    <w:rsid w:val="00C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7D7F"/>
  <w15:chartTrackingRefBased/>
  <w15:docId w15:val="{AB6C1AD7-61AB-45FB-9476-5EFFEB0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BC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41BC6"/>
    <w:pPr>
      <w:spacing w:after="100" w:line="276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41BC6"/>
    <w:pPr>
      <w:spacing w:after="100" w:line="276" w:lineRule="auto"/>
    </w:pPr>
  </w:style>
  <w:style w:type="character" w:customStyle="1" w:styleId="10">
    <w:name w:val="Заголовок 1 Знак"/>
    <w:basedOn w:val="a0"/>
    <w:link w:val="1"/>
    <w:uiPriority w:val="9"/>
    <w:rsid w:val="00441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41BC6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2017-11-03T10:34:00Z</dcterms:created>
  <dcterms:modified xsi:type="dcterms:W3CDTF">2017-11-03T10:37:00Z</dcterms:modified>
</cp:coreProperties>
</file>