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4C" w:rsidRDefault="00793A4C" w:rsidP="00793A4C">
      <w:pPr>
        <w:spacing w:after="0" w:line="240" w:lineRule="auto"/>
        <w:ind w:firstLine="709"/>
        <w:jc w:val="center"/>
        <w:rPr>
          <w:b/>
          <w:color w:val="000000"/>
        </w:rPr>
      </w:pPr>
      <w:r>
        <w:rPr>
          <w:b/>
          <w:color w:val="000000"/>
        </w:rPr>
        <w:t>Др_</w:t>
      </w:r>
      <w:r w:rsidRPr="0066607E">
        <w:rPr>
          <w:b/>
          <w:color w:val="000000"/>
        </w:rPr>
        <w:t xml:space="preserve">управление проектами в организации на </w:t>
      </w:r>
      <w:r>
        <w:rPr>
          <w:b/>
          <w:color w:val="000000"/>
        </w:rPr>
        <w:t xml:space="preserve">примере (строительной </w:t>
      </w:r>
      <w:proofErr w:type="gramStart"/>
      <w:r>
        <w:rPr>
          <w:b/>
          <w:color w:val="000000"/>
        </w:rPr>
        <w:t>компании )</w:t>
      </w:r>
      <w:proofErr w:type="gramEnd"/>
    </w:p>
    <w:p w:rsidR="00793A4C" w:rsidRPr="00677C91" w:rsidRDefault="00793A4C" w:rsidP="00793A4C">
      <w:pPr>
        <w:spacing w:after="0" w:line="240" w:lineRule="auto"/>
        <w:ind w:firstLine="709"/>
        <w:rPr>
          <w:b/>
          <w:color w:val="000000"/>
        </w:rPr>
      </w:pPr>
      <w:r w:rsidRPr="00677C91">
        <w:rPr>
          <w:b/>
          <w:color w:val="000000"/>
        </w:rPr>
        <w:t>Содержание</w:t>
      </w:r>
    </w:p>
    <w:p w:rsidR="00793A4C" w:rsidRPr="00677C91" w:rsidRDefault="00793A4C" w:rsidP="00793A4C">
      <w:pPr>
        <w:spacing w:after="0" w:line="240" w:lineRule="auto"/>
        <w:ind w:firstLine="709"/>
        <w:rPr>
          <w:b/>
          <w:color w:val="000000"/>
        </w:rPr>
      </w:pPr>
    </w:p>
    <w:tbl>
      <w:tblPr>
        <w:tblW w:w="0" w:type="auto"/>
        <w:tblLook w:val="04A0" w:firstRow="1" w:lastRow="0" w:firstColumn="1" w:lastColumn="0" w:noHBand="0" w:noVBand="1"/>
      </w:tblPr>
      <w:tblGrid>
        <w:gridCol w:w="8845"/>
        <w:gridCol w:w="510"/>
      </w:tblGrid>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 xml:space="preserve">Введение </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 xml:space="preserve">1 Теоретические аспекты управления проектами в организации </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1.1 Сущность и основные аспекты управления проектами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1.2 Принципы и методы управления проектами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1.3 Роль проектов в развитии организаций</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793A4C">
            <w:pPr>
              <w:spacing w:after="0" w:line="240" w:lineRule="auto"/>
              <w:rPr>
                <w:bCs/>
                <w:color w:val="000000"/>
                <w:szCs w:val="28"/>
              </w:rPr>
            </w:pPr>
            <w:r w:rsidRPr="00677C91">
              <w:rPr>
                <w:bCs/>
                <w:color w:val="000000"/>
                <w:szCs w:val="28"/>
              </w:rPr>
              <w:t xml:space="preserve">2 Управление проектами в организации на примере строительной компании </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2.1 Общая характеристика организации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 xml:space="preserve">2.2 Анализ существующей системы управления проектами в организации </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2.3 Особенности управления проектами в организации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3 Совершенствование системы управления проектами в организации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 xml:space="preserve">3.1 Повышение экономической эффективности в управлении проектами </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Default="00793A4C" w:rsidP="00641366">
            <w:pPr>
              <w:spacing w:after="0" w:line="240" w:lineRule="auto"/>
              <w:rPr>
                <w:bCs/>
                <w:color w:val="000000"/>
                <w:szCs w:val="28"/>
              </w:rPr>
            </w:pPr>
            <w:r w:rsidRPr="00677C91">
              <w:rPr>
                <w:bCs/>
                <w:color w:val="000000"/>
                <w:szCs w:val="28"/>
              </w:rPr>
              <w:t>3.2 Рекомендации по разработке эффективно</w:t>
            </w:r>
            <w:r>
              <w:rPr>
                <w:bCs/>
                <w:color w:val="000000"/>
                <w:szCs w:val="28"/>
              </w:rPr>
              <w:t>й системы управления</w:t>
            </w:r>
          </w:p>
          <w:p w:rsidR="00793A4C" w:rsidRPr="00677C91" w:rsidRDefault="00793A4C" w:rsidP="00641366">
            <w:pPr>
              <w:spacing w:after="0" w:line="240" w:lineRule="auto"/>
              <w:rPr>
                <w:bCs/>
                <w:color w:val="000000"/>
                <w:szCs w:val="28"/>
              </w:rPr>
            </w:pPr>
            <w:r w:rsidRPr="00677C91">
              <w:rPr>
                <w:bCs/>
                <w:color w:val="000000"/>
                <w:szCs w:val="28"/>
              </w:rPr>
              <w:t>проектами</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Заключение</w:t>
            </w:r>
          </w:p>
        </w:tc>
        <w:tc>
          <w:tcPr>
            <w:tcW w:w="510" w:type="dxa"/>
          </w:tcPr>
          <w:p w:rsidR="00793A4C" w:rsidRPr="00677C91" w:rsidRDefault="00793A4C" w:rsidP="00641366">
            <w:pPr>
              <w:spacing w:after="0" w:line="240" w:lineRule="auto"/>
              <w:jc w:val="center"/>
              <w:rPr>
                <w:bCs/>
                <w:color w:val="000000"/>
                <w:szCs w:val="28"/>
              </w:rPr>
            </w:pPr>
          </w:p>
        </w:tc>
      </w:tr>
      <w:tr w:rsidR="00793A4C" w:rsidRPr="00677C91" w:rsidTr="00793A4C">
        <w:tc>
          <w:tcPr>
            <w:tcW w:w="8845" w:type="dxa"/>
          </w:tcPr>
          <w:p w:rsidR="00793A4C" w:rsidRPr="00677C91" w:rsidRDefault="00793A4C" w:rsidP="00641366">
            <w:pPr>
              <w:spacing w:after="0" w:line="240" w:lineRule="auto"/>
              <w:rPr>
                <w:bCs/>
                <w:color w:val="000000"/>
                <w:szCs w:val="28"/>
              </w:rPr>
            </w:pPr>
            <w:r w:rsidRPr="00677C91">
              <w:rPr>
                <w:bCs/>
                <w:color w:val="000000"/>
                <w:szCs w:val="28"/>
              </w:rPr>
              <w:t>Список использованных источников</w:t>
            </w:r>
          </w:p>
        </w:tc>
        <w:tc>
          <w:tcPr>
            <w:tcW w:w="510" w:type="dxa"/>
          </w:tcPr>
          <w:p w:rsidR="00793A4C" w:rsidRPr="00677C91" w:rsidRDefault="00793A4C" w:rsidP="00641366">
            <w:pPr>
              <w:spacing w:after="0" w:line="240" w:lineRule="auto"/>
              <w:jc w:val="center"/>
              <w:rPr>
                <w:bCs/>
                <w:color w:val="000000"/>
                <w:szCs w:val="28"/>
              </w:rPr>
            </w:pPr>
          </w:p>
        </w:tc>
      </w:tr>
    </w:tbl>
    <w:p w:rsidR="00793A4C" w:rsidRDefault="00793A4C"/>
    <w:p w:rsidR="00793A4C" w:rsidRDefault="00793A4C">
      <w:pPr>
        <w:spacing w:after="160" w:line="259" w:lineRule="auto"/>
      </w:pPr>
      <w:r>
        <w:br w:type="page"/>
      </w:r>
    </w:p>
    <w:p w:rsidR="00793A4C" w:rsidRPr="00677C91" w:rsidRDefault="00793A4C" w:rsidP="00793A4C">
      <w:pPr>
        <w:pStyle w:val="a3"/>
        <w:spacing w:before="0" w:beforeAutospacing="0" w:after="0" w:afterAutospacing="0"/>
        <w:ind w:firstLine="709"/>
        <w:rPr>
          <w:b/>
          <w:color w:val="000000"/>
          <w:sz w:val="28"/>
          <w:szCs w:val="28"/>
          <w:lang w:val="ru-RU"/>
        </w:rPr>
      </w:pPr>
      <w:r w:rsidRPr="00677C91">
        <w:rPr>
          <w:b/>
          <w:color w:val="000000"/>
          <w:sz w:val="28"/>
          <w:szCs w:val="28"/>
          <w:lang w:val="ru-RU"/>
        </w:rPr>
        <w:lastRenderedPageBreak/>
        <w:t>Заключение</w:t>
      </w:r>
    </w:p>
    <w:p w:rsidR="00793A4C" w:rsidRPr="00677C91" w:rsidRDefault="00793A4C" w:rsidP="00793A4C">
      <w:pPr>
        <w:pStyle w:val="a3"/>
        <w:spacing w:before="0" w:beforeAutospacing="0" w:after="0" w:afterAutospacing="0"/>
        <w:ind w:firstLine="709"/>
        <w:jc w:val="both"/>
        <w:rPr>
          <w:color w:val="000000"/>
          <w:sz w:val="28"/>
          <w:szCs w:val="28"/>
          <w:lang w:val="ru-RU"/>
        </w:rPr>
      </w:pPr>
    </w:p>
    <w:p w:rsidR="00793A4C" w:rsidRPr="00677C91" w:rsidRDefault="00793A4C" w:rsidP="00793A4C">
      <w:pPr>
        <w:pStyle w:val="a3"/>
        <w:spacing w:before="0" w:beforeAutospacing="0" w:after="0" w:afterAutospacing="0"/>
        <w:ind w:firstLine="709"/>
        <w:jc w:val="both"/>
        <w:rPr>
          <w:color w:val="000000"/>
          <w:sz w:val="28"/>
          <w:szCs w:val="28"/>
        </w:rPr>
      </w:pPr>
      <w:r w:rsidRPr="00677C91">
        <w:rPr>
          <w:color w:val="000000"/>
          <w:sz w:val="28"/>
          <w:szCs w:val="28"/>
        </w:rPr>
        <w:t>Проект в любой организации - это сотрудничество между отделами для достижения одной четко определенной цели. Процесс планирования, организации и управления ресурсами для достижения организационной цели называется управлением проектами.</w:t>
      </w:r>
    </w:p>
    <w:p w:rsidR="00793A4C" w:rsidRPr="00677C91" w:rsidRDefault="00793A4C" w:rsidP="00793A4C">
      <w:pPr>
        <w:pStyle w:val="a3"/>
        <w:spacing w:before="0" w:beforeAutospacing="0" w:after="0" w:afterAutospacing="0"/>
        <w:ind w:firstLine="709"/>
        <w:jc w:val="both"/>
        <w:rPr>
          <w:color w:val="000000"/>
          <w:sz w:val="28"/>
          <w:szCs w:val="28"/>
        </w:rPr>
      </w:pPr>
      <w:r w:rsidRPr="00677C91">
        <w:rPr>
          <w:color w:val="000000"/>
          <w:sz w:val="28"/>
          <w:szCs w:val="28"/>
        </w:rPr>
        <w:t>Проект - это не обычная повседневная деятельность, осуществляемая организацией, а скорее специфическая, нестандартная деятельность с различными временными рамками и влияющая на жизнеспособность бизнеса в долгосрочной перспективе.</w:t>
      </w:r>
    </w:p>
    <w:p w:rsidR="00793A4C" w:rsidRPr="00677C91" w:rsidRDefault="00793A4C" w:rsidP="00793A4C">
      <w:pPr>
        <w:pStyle w:val="a3"/>
        <w:spacing w:before="0" w:beforeAutospacing="0" w:after="0" w:afterAutospacing="0"/>
        <w:ind w:firstLine="709"/>
        <w:jc w:val="both"/>
        <w:rPr>
          <w:color w:val="000000"/>
          <w:sz w:val="28"/>
          <w:szCs w:val="28"/>
        </w:rPr>
      </w:pPr>
      <w:r w:rsidRPr="00677C91">
        <w:rPr>
          <w:color w:val="000000"/>
          <w:sz w:val="28"/>
          <w:szCs w:val="28"/>
        </w:rPr>
        <w:t>Проект должен создать что-то уникальное, будь то продукт, услуга или результат. Как следует из определения, не всякая задача может считаться проектом. Было бы целесообразно иметь это определение в виду при классификации проектов и изучении их роли в успехе организации.</w:t>
      </w:r>
    </w:p>
    <w:p w:rsidR="00793A4C" w:rsidRPr="00677C91" w:rsidRDefault="00793A4C" w:rsidP="00793A4C">
      <w:pPr>
        <w:pStyle w:val="a3"/>
        <w:spacing w:before="0" w:beforeAutospacing="0" w:after="0" w:afterAutospacing="0"/>
        <w:ind w:firstLine="709"/>
        <w:jc w:val="both"/>
        <w:rPr>
          <w:color w:val="000000"/>
          <w:sz w:val="28"/>
          <w:szCs w:val="28"/>
        </w:rPr>
      </w:pPr>
      <w:r w:rsidRPr="00677C91">
        <w:rPr>
          <w:color w:val="000000"/>
          <w:sz w:val="28"/>
          <w:szCs w:val="28"/>
        </w:rPr>
        <w:t>Примером выполнения проекта в соответствии с требованиями может быть согласие на поставку компьютерной системы, которая будет обрабатывать данные о персонале и управлять данными о заработной плате, отпусках и кадровом учете персонала.</w:t>
      </w:r>
    </w:p>
    <w:p w:rsidR="00793A4C" w:rsidRDefault="00793A4C">
      <w:pPr>
        <w:spacing w:after="160" w:line="259" w:lineRule="auto"/>
        <w:rPr>
          <w:lang w:val="x-none"/>
        </w:rPr>
      </w:pPr>
      <w:r>
        <w:rPr>
          <w:lang w:val="x-none"/>
        </w:rPr>
        <w:br w:type="page"/>
      </w:r>
    </w:p>
    <w:p w:rsidR="00793A4C" w:rsidRPr="0074311C" w:rsidRDefault="00793A4C" w:rsidP="00793A4C">
      <w:pPr>
        <w:spacing w:after="0" w:line="240" w:lineRule="auto"/>
        <w:ind w:firstLine="709"/>
        <w:rPr>
          <w:b/>
          <w:szCs w:val="28"/>
        </w:rPr>
      </w:pPr>
      <w:r w:rsidRPr="0074311C">
        <w:rPr>
          <w:b/>
          <w:color w:val="000000"/>
          <w:szCs w:val="28"/>
        </w:rPr>
        <w:lastRenderedPageBreak/>
        <w:t>Список использованных источников</w:t>
      </w:r>
    </w:p>
    <w:p w:rsidR="00793A4C" w:rsidRPr="004B0EAD" w:rsidRDefault="00793A4C" w:rsidP="00793A4C">
      <w:pPr>
        <w:spacing w:after="0" w:line="240" w:lineRule="auto"/>
        <w:ind w:firstLine="709"/>
        <w:jc w:val="center"/>
        <w:rPr>
          <w:color w:val="000000"/>
          <w:szCs w:val="28"/>
        </w:rPr>
      </w:pPr>
    </w:p>
    <w:p w:rsidR="00793A4C" w:rsidRPr="004B0EAD" w:rsidRDefault="00793A4C" w:rsidP="00793A4C">
      <w:pPr>
        <w:tabs>
          <w:tab w:val="left" w:pos="851"/>
          <w:tab w:val="left" w:pos="1134"/>
        </w:tabs>
        <w:spacing w:after="0" w:line="240" w:lineRule="auto"/>
        <w:jc w:val="both"/>
        <w:rPr>
          <w:snapToGrid w:val="0"/>
          <w:color w:val="000000"/>
          <w:szCs w:val="28"/>
        </w:rPr>
      </w:pPr>
    </w:p>
    <w:p w:rsidR="00793A4C" w:rsidRPr="004B0EAD" w:rsidRDefault="00793A4C" w:rsidP="00793A4C">
      <w:pPr>
        <w:numPr>
          <w:ilvl w:val="0"/>
          <w:numId w:val="1"/>
        </w:numPr>
        <w:tabs>
          <w:tab w:val="left" w:pos="1134"/>
        </w:tabs>
        <w:spacing w:after="0" w:line="240" w:lineRule="auto"/>
        <w:ind w:left="0" w:firstLine="709"/>
        <w:jc w:val="both"/>
        <w:rPr>
          <w:color w:val="000000"/>
          <w:szCs w:val="28"/>
        </w:rPr>
      </w:pPr>
      <w:proofErr w:type="spellStart"/>
      <w:r w:rsidRPr="004B0EAD">
        <w:rPr>
          <w:color w:val="000000"/>
          <w:szCs w:val="28"/>
        </w:rPr>
        <w:t>Каргажанов</w:t>
      </w:r>
      <w:proofErr w:type="spellEnd"/>
      <w:r w:rsidRPr="004B0EAD">
        <w:rPr>
          <w:color w:val="000000"/>
          <w:szCs w:val="28"/>
        </w:rPr>
        <w:t xml:space="preserve"> З.К. Выбор и реализация стратегии по повышению эффективности управления проектами. Учебник для   вузов. - А.: </w:t>
      </w:r>
      <w:proofErr w:type="spellStart"/>
      <w:proofErr w:type="gramStart"/>
      <w:r w:rsidRPr="004B0EAD">
        <w:rPr>
          <w:color w:val="000000"/>
          <w:szCs w:val="28"/>
        </w:rPr>
        <w:t>Ғылым</w:t>
      </w:r>
      <w:proofErr w:type="spellEnd"/>
      <w:r w:rsidRPr="004B0EAD">
        <w:rPr>
          <w:color w:val="000000"/>
          <w:szCs w:val="28"/>
        </w:rPr>
        <w:t>,  2015</w:t>
      </w:r>
      <w:proofErr w:type="gramEnd"/>
      <w:r w:rsidRPr="004B0EAD">
        <w:rPr>
          <w:color w:val="000000"/>
          <w:szCs w:val="28"/>
        </w:rPr>
        <w:t>. – 266 с.</w:t>
      </w:r>
    </w:p>
    <w:p w:rsidR="00793A4C" w:rsidRPr="004B0EAD" w:rsidRDefault="00793A4C" w:rsidP="00793A4C">
      <w:pPr>
        <w:numPr>
          <w:ilvl w:val="0"/>
          <w:numId w:val="1"/>
        </w:numPr>
        <w:tabs>
          <w:tab w:val="left" w:pos="1134"/>
        </w:tabs>
        <w:spacing w:after="0" w:line="240" w:lineRule="auto"/>
        <w:ind w:left="0" w:firstLine="709"/>
        <w:jc w:val="both"/>
        <w:rPr>
          <w:color w:val="000000"/>
          <w:szCs w:val="28"/>
        </w:rPr>
      </w:pPr>
      <w:r w:rsidRPr="004B0EAD">
        <w:rPr>
          <w:color w:val="000000"/>
          <w:szCs w:val="28"/>
        </w:rPr>
        <w:t xml:space="preserve">Ахметов С.Д Требования, </w:t>
      </w:r>
      <w:proofErr w:type="gramStart"/>
      <w:r w:rsidRPr="004B0EAD">
        <w:rPr>
          <w:color w:val="000000"/>
          <w:szCs w:val="28"/>
        </w:rPr>
        <w:t>предъявляемые  к</w:t>
      </w:r>
      <w:proofErr w:type="gramEnd"/>
      <w:r w:rsidRPr="004B0EAD">
        <w:rPr>
          <w:color w:val="000000"/>
          <w:szCs w:val="28"/>
        </w:rPr>
        <w:t xml:space="preserve"> управлению проектами. – А.: </w:t>
      </w:r>
      <w:proofErr w:type="spellStart"/>
      <w:proofErr w:type="gramStart"/>
      <w:r w:rsidRPr="004B0EAD">
        <w:rPr>
          <w:color w:val="000000"/>
          <w:szCs w:val="28"/>
        </w:rPr>
        <w:t>Санат</w:t>
      </w:r>
      <w:proofErr w:type="spellEnd"/>
      <w:r w:rsidRPr="004B0EAD">
        <w:rPr>
          <w:color w:val="000000"/>
          <w:szCs w:val="28"/>
        </w:rPr>
        <w:t>,  2017</w:t>
      </w:r>
      <w:proofErr w:type="gramEnd"/>
      <w:r w:rsidRPr="004B0EAD">
        <w:rPr>
          <w:color w:val="000000"/>
          <w:szCs w:val="28"/>
        </w:rPr>
        <w:t>. – 175 с.</w:t>
      </w:r>
    </w:p>
    <w:p w:rsidR="00793A4C" w:rsidRPr="004B0EAD" w:rsidRDefault="00793A4C" w:rsidP="00793A4C">
      <w:pPr>
        <w:numPr>
          <w:ilvl w:val="0"/>
          <w:numId w:val="1"/>
        </w:numPr>
        <w:tabs>
          <w:tab w:val="left" w:pos="1134"/>
        </w:tabs>
        <w:spacing w:after="0" w:line="240" w:lineRule="auto"/>
        <w:ind w:left="0" w:firstLine="709"/>
        <w:jc w:val="both"/>
        <w:rPr>
          <w:color w:val="000000"/>
          <w:szCs w:val="28"/>
        </w:rPr>
      </w:pPr>
      <w:proofErr w:type="spellStart"/>
      <w:r w:rsidRPr="004B0EAD">
        <w:rPr>
          <w:color w:val="000000"/>
          <w:szCs w:val="28"/>
        </w:rPr>
        <w:t>Шеденов</w:t>
      </w:r>
      <w:proofErr w:type="spellEnd"/>
      <w:r w:rsidRPr="004B0EAD">
        <w:rPr>
          <w:color w:val="000000"/>
          <w:szCs w:val="28"/>
        </w:rPr>
        <w:t xml:space="preserve"> А.Ж. Сущность </w:t>
      </w:r>
      <w:proofErr w:type="gramStart"/>
      <w:r w:rsidRPr="004B0EAD">
        <w:rPr>
          <w:color w:val="000000"/>
          <w:szCs w:val="28"/>
        </w:rPr>
        <w:t>и  виды</w:t>
      </w:r>
      <w:proofErr w:type="gramEnd"/>
      <w:r w:rsidRPr="004B0EAD">
        <w:rPr>
          <w:color w:val="000000"/>
          <w:szCs w:val="28"/>
        </w:rPr>
        <w:t xml:space="preserve"> управления проектами. – А.: </w:t>
      </w:r>
      <w:proofErr w:type="spellStart"/>
      <w:proofErr w:type="gramStart"/>
      <w:r w:rsidRPr="004B0EAD">
        <w:rPr>
          <w:color w:val="000000"/>
          <w:szCs w:val="28"/>
        </w:rPr>
        <w:t>Санат</w:t>
      </w:r>
      <w:proofErr w:type="spellEnd"/>
      <w:r w:rsidRPr="004B0EAD">
        <w:rPr>
          <w:color w:val="000000"/>
          <w:szCs w:val="28"/>
        </w:rPr>
        <w:t>,  2016</w:t>
      </w:r>
      <w:proofErr w:type="gramEnd"/>
      <w:r w:rsidRPr="004B0EAD">
        <w:rPr>
          <w:color w:val="000000"/>
          <w:szCs w:val="28"/>
        </w:rPr>
        <w:t>.  - 156 с.</w:t>
      </w:r>
    </w:p>
    <w:p w:rsidR="00793A4C" w:rsidRPr="004B0EAD" w:rsidRDefault="00793A4C" w:rsidP="00793A4C">
      <w:pPr>
        <w:numPr>
          <w:ilvl w:val="0"/>
          <w:numId w:val="1"/>
        </w:numPr>
        <w:tabs>
          <w:tab w:val="left" w:pos="1134"/>
        </w:tabs>
        <w:spacing w:after="0" w:line="240" w:lineRule="auto"/>
        <w:ind w:left="0" w:firstLine="709"/>
        <w:jc w:val="both"/>
        <w:rPr>
          <w:color w:val="000000"/>
          <w:szCs w:val="28"/>
        </w:rPr>
      </w:pPr>
      <w:proofErr w:type="spellStart"/>
      <w:r w:rsidRPr="004B0EAD">
        <w:rPr>
          <w:color w:val="000000"/>
          <w:szCs w:val="28"/>
        </w:rPr>
        <w:t>Сапакова</w:t>
      </w:r>
      <w:proofErr w:type="spellEnd"/>
      <w:r w:rsidRPr="004B0EAD">
        <w:rPr>
          <w:color w:val="000000"/>
          <w:szCs w:val="28"/>
        </w:rPr>
        <w:t xml:space="preserve"> Д.Д. Организация выполнения процесса управления </w:t>
      </w:r>
      <w:proofErr w:type="gramStart"/>
      <w:r w:rsidRPr="004B0EAD">
        <w:rPr>
          <w:color w:val="000000"/>
          <w:szCs w:val="28"/>
        </w:rPr>
        <w:t>проектами.–</w:t>
      </w:r>
      <w:proofErr w:type="gramEnd"/>
      <w:r w:rsidRPr="004B0EAD">
        <w:rPr>
          <w:color w:val="000000"/>
          <w:szCs w:val="28"/>
        </w:rPr>
        <w:t xml:space="preserve"> А.:  </w:t>
      </w:r>
      <w:proofErr w:type="spellStart"/>
      <w:r w:rsidRPr="004B0EAD">
        <w:rPr>
          <w:color w:val="000000"/>
          <w:szCs w:val="28"/>
        </w:rPr>
        <w:t>Ғылым</w:t>
      </w:r>
      <w:proofErr w:type="spellEnd"/>
      <w:r w:rsidRPr="004B0EAD">
        <w:rPr>
          <w:color w:val="000000"/>
          <w:szCs w:val="28"/>
        </w:rPr>
        <w:t xml:space="preserve">, 2017. -  </w:t>
      </w:r>
      <w:proofErr w:type="gramStart"/>
      <w:r w:rsidRPr="004B0EAD">
        <w:rPr>
          <w:color w:val="000000"/>
          <w:szCs w:val="28"/>
        </w:rPr>
        <w:t>205  с.</w:t>
      </w:r>
      <w:proofErr w:type="gramEnd"/>
    </w:p>
    <w:p w:rsidR="00793A4C" w:rsidRPr="004B0EAD" w:rsidRDefault="00793A4C" w:rsidP="00793A4C">
      <w:pPr>
        <w:numPr>
          <w:ilvl w:val="0"/>
          <w:numId w:val="1"/>
        </w:numPr>
        <w:tabs>
          <w:tab w:val="left" w:pos="1134"/>
        </w:tabs>
        <w:spacing w:after="0" w:line="240" w:lineRule="auto"/>
        <w:ind w:left="0" w:firstLine="709"/>
        <w:jc w:val="both"/>
        <w:rPr>
          <w:color w:val="000000"/>
          <w:szCs w:val="28"/>
        </w:rPr>
      </w:pPr>
      <w:proofErr w:type="spellStart"/>
      <w:r w:rsidRPr="004B0EAD">
        <w:rPr>
          <w:color w:val="000000"/>
          <w:szCs w:val="28"/>
        </w:rPr>
        <w:t>Шеденов</w:t>
      </w:r>
      <w:proofErr w:type="spellEnd"/>
      <w:r w:rsidRPr="004B0EAD">
        <w:rPr>
          <w:color w:val="000000"/>
          <w:szCs w:val="28"/>
        </w:rPr>
        <w:t xml:space="preserve"> А.Ж. Национальная экономическая система. – А.: </w:t>
      </w:r>
      <w:proofErr w:type="spellStart"/>
      <w:proofErr w:type="gramStart"/>
      <w:r w:rsidRPr="004B0EAD">
        <w:rPr>
          <w:color w:val="000000"/>
          <w:szCs w:val="28"/>
        </w:rPr>
        <w:t>Санат</w:t>
      </w:r>
      <w:proofErr w:type="spellEnd"/>
      <w:r w:rsidRPr="004B0EAD">
        <w:rPr>
          <w:color w:val="000000"/>
          <w:szCs w:val="28"/>
        </w:rPr>
        <w:t>,  2017</w:t>
      </w:r>
      <w:proofErr w:type="gramEnd"/>
      <w:r w:rsidRPr="004B0EAD">
        <w:rPr>
          <w:color w:val="000000"/>
          <w:szCs w:val="28"/>
        </w:rPr>
        <w:t>.  - 156 с.</w:t>
      </w:r>
    </w:p>
    <w:p w:rsidR="00F212AE" w:rsidRPr="00793A4C" w:rsidRDefault="00F212AE">
      <w:pPr>
        <w:rPr>
          <w:lang w:val="x-none"/>
        </w:rPr>
      </w:pPr>
      <w:bookmarkStart w:id="0" w:name="_GoBack"/>
      <w:bookmarkEnd w:id="0"/>
    </w:p>
    <w:sectPr w:rsidR="00F212AE" w:rsidRPr="00793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1E7"/>
    <w:multiLevelType w:val="hybridMultilevel"/>
    <w:tmpl w:val="6B2CF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65"/>
    <w:rsid w:val="00793A4C"/>
    <w:rsid w:val="00E03965"/>
    <w:rsid w:val="00F2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F03B"/>
  <w15:chartTrackingRefBased/>
  <w15:docId w15:val="{5BC6D369-B8FA-4A68-A9EA-5211C367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4C"/>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
    <w:basedOn w:val="a"/>
    <w:link w:val="a4"/>
    <w:uiPriority w:val="99"/>
    <w:unhideWhenUsed/>
    <w:qFormat/>
    <w:rsid w:val="00793A4C"/>
    <w:pPr>
      <w:spacing w:before="100" w:beforeAutospacing="1" w:after="100" w:afterAutospacing="1" w:line="240" w:lineRule="auto"/>
    </w:pPr>
    <w:rPr>
      <w:rFonts w:eastAsia="Times New Roman"/>
      <w:sz w:val="24"/>
      <w:szCs w:val="24"/>
      <w:lang w:val="x-none" w:eastAsia="x-none"/>
    </w:rPr>
  </w:style>
  <w:style w:type="character" w:customStyle="1" w:styleId="a4">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3"/>
    <w:uiPriority w:val="99"/>
    <w:locked/>
    <w:rsid w:val="00793A4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2020-12-22T09:48:00Z</dcterms:created>
  <dcterms:modified xsi:type="dcterms:W3CDTF">2020-12-22T09:50:00Z</dcterms:modified>
</cp:coreProperties>
</file>