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86" w:rsidRPr="00EB7E28" w:rsidRDefault="00EB7E28" w:rsidP="00EB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E28">
        <w:rPr>
          <w:rFonts w:ascii="Times New Roman" w:hAnsi="Times New Roman" w:cs="Times New Roman"/>
          <w:sz w:val="28"/>
          <w:szCs w:val="28"/>
        </w:rPr>
        <w:t>Игра, как средство развития интереса к изучению иностранного языка</w:t>
      </w:r>
    </w:p>
    <w:p w:rsidR="00EB7E28" w:rsidRPr="00EB7E28" w:rsidRDefault="00EB7E28" w:rsidP="00EB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E28" w:rsidRPr="00EB7E28" w:rsidRDefault="00EB7E28" w:rsidP="00EB7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7E28">
        <w:rPr>
          <w:color w:val="000000"/>
          <w:sz w:val="28"/>
          <w:szCs w:val="28"/>
        </w:rPr>
        <w:t>План</w:t>
      </w:r>
    </w:p>
    <w:p w:rsidR="00EB7E28" w:rsidRPr="00EB7E28" w:rsidRDefault="00EB7E28" w:rsidP="00EB7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7E28">
        <w:rPr>
          <w:color w:val="000000"/>
          <w:sz w:val="28"/>
          <w:szCs w:val="28"/>
        </w:rPr>
        <w:t>Введение</w:t>
      </w:r>
    </w:p>
    <w:p w:rsidR="00EB7E28" w:rsidRPr="00EB7E28" w:rsidRDefault="00EB7E28" w:rsidP="00EB7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7E28">
        <w:rPr>
          <w:color w:val="000000"/>
          <w:sz w:val="28"/>
          <w:szCs w:val="28"/>
        </w:rPr>
        <w:t>1 Теоретические основы игрового метода в обучении иностранному языку</w:t>
      </w:r>
    </w:p>
    <w:p w:rsidR="00EB7E28" w:rsidRPr="00EB7E28" w:rsidRDefault="00EB7E28" w:rsidP="00EB7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7E28">
        <w:rPr>
          <w:color w:val="000000"/>
          <w:sz w:val="28"/>
          <w:szCs w:val="28"/>
        </w:rPr>
        <w:t>1.1 Сущность игры как средства обучения</w:t>
      </w:r>
    </w:p>
    <w:p w:rsidR="00EB7E28" w:rsidRPr="00EB7E28" w:rsidRDefault="00EB7E28" w:rsidP="00EB7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7E28">
        <w:rPr>
          <w:color w:val="000000"/>
          <w:sz w:val="28"/>
          <w:szCs w:val="28"/>
        </w:rPr>
        <w:t>1.2 Роль и место игры на уроке иностранного языка</w:t>
      </w:r>
    </w:p>
    <w:p w:rsidR="00EB7E28" w:rsidRPr="00EB7E28" w:rsidRDefault="00EB7E28" w:rsidP="00EB7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7E28">
        <w:rPr>
          <w:color w:val="000000"/>
          <w:sz w:val="28"/>
          <w:szCs w:val="28"/>
        </w:rPr>
        <w:t>1.3 Классификация игр на уроке иностранного языка</w:t>
      </w:r>
    </w:p>
    <w:p w:rsidR="00EB7E28" w:rsidRPr="00EB7E28" w:rsidRDefault="00EB7E28" w:rsidP="00EB7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7E28">
        <w:rPr>
          <w:color w:val="000000"/>
          <w:sz w:val="28"/>
          <w:szCs w:val="28"/>
        </w:rPr>
        <w:t>Выводы по главе 1</w:t>
      </w:r>
    </w:p>
    <w:p w:rsidR="00EB7E28" w:rsidRPr="00EB7E28" w:rsidRDefault="00EB7E28" w:rsidP="00EB7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7E28">
        <w:rPr>
          <w:color w:val="000000"/>
          <w:sz w:val="28"/>
          <w:szCs w:val="28"/>
        </w:rPr>
        <w:t>2 Опытно-экспериментальное исследование формирования интереса к изучению иностранного языка</w:t>
      </w:r>
    </w:p>
    <w:p w:rsidR="00EB7E28" w:rsidRPr="00EB7E28" w:rsidRDefault="00EB7E28" w:rsidP="00EB7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7E28">
        <w:rPr>
          <w:color w:val="000000"/>
          <w:sz w:val="28"/>
          <w:szCs w:val="28"/>
        </w:rPr>
        <w:t>2.1 Диагностика сформированности интереса к иностранному языку детей младшего школьного возраста</w:t>
      </w:r>
    </w:p>
    <w:p w:rsidR="00EB7E28" w:rsidRPr="00EB7E28" w:rsidRDefault="00EB7E28" w:rsidP="00EB7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7E28">
        <w:rPr>
          <w:color w:val="000000"/>
          <w:sz w:val="28"/>
          <w:szCs w:val="28"/>
        </w:rPr>
        <w:t>2.2 Организация урока игровым методом</w:t>
      </w:r>
    </w:p>
    <w:p w:rsidR="00EB7E28" w:rsidRPr="00EB7E28" w:rsidRDefault="00EB7E28" w:rsidP="00EB7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7E28">
        <w:rPr>
          <w:color w:val="000000"/>
          <w:sz w:val="28"/>
          <w:szCs w:val="28"/>
        </w:rPr>
        <w:t>Выводы по главе 2</w:t>
      </w:r>
    </w:p>
    <w:p w:rsidR="00EB7E28" w:rsidRPr="00EB7E28" w:rsidRDefault="00EB7E28" w:rsidP="00EB7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7E28">
        <w:rPr>
          <w:color w:val="000000"/>
          <w:sz w:val="28"/>
          <w:szCs w:val="28"/>
        </w:rPr>
        <w:t>Заключение</w:t>
      </w:r>
    </w:p>
    <w:p w:rsidR="00EB7E28" w:rsidRPr="00EB7E28" w:rsidRDefault="00EB7E28" w:rsidP="00EB7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7E28">
        <w:rPr>
          <w:color w:val="000000"/>
          <w:sz w:val="28"/>
          <w:szCs w:val="28"/>
        </w:rPr>
        <w:t>Список использованной литературы</w:t>
      </w:r>
    </w:p>
    <w:p w:rsidR="00EB7E28" w:rsidRPr="00EB7E28" w:rsidRDefault="00EB7E28" w:rsidP="00EB7E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B7E28">
        <w:rPr>
          <w:color w:val="000000"/>
          <w:sz w:val="28"/>
          <w:szCs w:val="28"/>
        </w:rPr>
        <w:t>Приложение</w:t>
      </w:r>
    </w:p>
    <w:p w:rsidR="00EB7E28" w:rsidRDefault="00EB7E28">
      <w:r>
        <w:br w:type="page"/>
      </w:r>
    </w:p>
    <w:p w:rsidR="00EB7E28" w:rsidRPr="00EB7E28" w:rsidRDefault="00EB7E28" w:rsidP="00EB7E28">
      <w:pPr>
        <w:pStyle w:val="1"/>
        <w:spacing w:line="240" w:lineRule="auto"/>
        <w:ind w:firstLine="426"/>
      </w:pPr>
      <w:bookmarkStart w:id="0" w:name="_Toc353621102"/>
      <w:bookmarkStart w:id="1" w:name="_GoBack"/>
      <w:r w:rsidRPr="00EB7E28">
        <w:lastRenderedPageBreak/>
        <w:t>Список использованной литературы</w:t>
      </w:r>
      <w:bookmarkEnd w:id="0"/>
    </w:p>
    <w:p w:rsidR="00EB7E28" w:rsidRPr="00EB7E28" w:rsidRDefault="00EB7E28" w:rsidP="00EB7E28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EB7E28" w:rsidRPr="00EB7E28" w:rsidRDefault="00EB7E28" w:rsidP="00EB7E2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B7E28">
        <w:rPr>
          <w:rFonts w:ascii="Times New Roman" w:hAnsi="Times New Roman" w:cs="Times New Roman"/>
          <w:sz w:val="28"/>
        </w:rPr>
        <w:t>1. Эльконин Д.Б. Основные вопросы теории детской игры // Психология и педагогика игры дошкольника. М., 1966</w:t>
      </w:r>
    </w:p>
    <w:p w:rsidR="00EB7E28" w:rsidRPr="00EB7E28" w:rsidRDefault="00EB7E28" w:rsidP="00EB7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E28">
        <w:rPr>
          <w:rFonts w:ascii="Times New Roman" w:hAnsi="Times New Roman" w:cs="Times New Roman"/>
          <w:sz w:val="28"/>
          <w:szCs w:val="28"/>
        </w:rPr>
        <w:t>. Бикеева А.С. «Некоторые приемы развития творческих способностей учащихся на уроке ИЯ ИЯШ 2005 с 37-41</w:t>
      </w:r>
    </w:p>
    <w:p w:rsidR="00EB7E28" w:rsidRPr="00EB7E28" w:rsidRDefault="00EB7E28" w:rsidP="00EB7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E28">
        <w:rPr>
          <w:rFonts w:ascii="Times New Roman" w:hAnsi="Times New Roman" w:cs="Times New Roman"/>
          <w:sz w:val="28"/>
          <w:szCs w:val="28"/>
        </w:rPr>
        <w:t>Богуш В.П. Игры на уроках английского языка в IV классах Иностранные языки в школе 1982 г. №5 стр 62-64.</w:t>
      </w:r>
    </w:p>
    <w:p w:rsidR="00EB7E28" w:rsidRPr="00EB7E28" w:rsidRDefault="00EB7E28" w:rsidP="00EB7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E28">
        <w:rPr>
          <w:rFonts w:ascii="Times New Roman" w:hAnsi="Times New Roman" w:cs="Times New Roman"/>
          <w:sz w:val="28"/>
          <w:szCs w:val="28"/>
        </w:rPr>
        <w:t xml:space="preserve">Гудкава Л.М. Игры на уроках английского языка в младших классах. Иностранные языки в школе 1988 г. №4 стр 54 </w:t>
      </w:r>
    </w:p>
    <w:p w:rsidR="00EB7E28" w:rsidRPr="00EB7E28" w:rsidRDefault="00EB7E28" w:rsidP="00EB7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E28">
        <w:rPr>
          <w:rFonts w:ascii="Times New Roman" w:hAnsi="Times New Roman" w:cs="Times New Roman"/>
          <w:sz w:val="28"/>
          <w:szCs w:val="28"/>
        </w:rPr>
        <w:t>. Дворник М.В. Игра и игровая ситуация на начальном и среднем ступенях обучения. Иностранные языки в школе 1990 г. №6 стр 48 ч</w:t>
      </w:r>
    </w:p>
    <w:p w:rsidR="00EB7E28" w:rsidRPr="00EB7E28" w:rsidRDefault="00EB7E28" w:rsidP="00EB7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E28">
        <w:rPr>
          <w:rFonts w:ascii="Times New Roman" w:hAnsi="Times New Roman" w:cs="Times New Roman"/>
          <w:sz w:val="28"/>
          <w:szCs w:val="28"/>
        </w:rPr>
        <w:t>. Стронин М.Ф. Игра как средство обучения. Иностранные языки в школе 1979 г. №1 стр. 57-60/</w:t>
      </w:r>
    </w:p>
    <w:p w:rsidR="00EB7E28" w:rsidRPr="00EB7E28" w:rsidRDefault="00EB7E28" w:rsidP="00EB7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E28">
        <w:rPr>
          <w:rFonts w:ascii="Times New Roman" w:hAnsi="Times New Roman" w:cs="Times New Roman"/>
          <w:sz w:val="28"/>
          <w:szCs w:val="28"/>
        </w:rPr>
        <w:t xml:space="preserve">Иванова Е.М. Ролевая игра в обучении иностранного языка. Иностранные языки в школе 1988 г. №3 стр 90-92 . </w:t>
      </w:r>
    </w:p>
    <w:p w:rsidR="00EB7E28" w:rsidRPr="00EB7E28" w:rsidRDefault="00EB7E28" w:rsidP="00EB7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E28">
        <w:rPr>
          <w:rFonts w:ascii="Times New Roman" w:hAnsi="Times New Roman" w:cs="Times New Roman"/>
          <w:sz w:val="28"/>
          <w:szCs w:val="28"/>
        </w:rPr>
        <w:t>. Демьяненко Ю.М. Основа общей методики обучении иностранным языкам. Киев,1976, с 58.</w:t>
      </w:r>
    </w:p>
    <w:p w:rsidR="00EB7E28" w:rsidRPr="00EB7E28" w:rsidRDefault="00EB7E28" w:rsidP="00EB7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E28">
        <w:rPr>
          <w:rFonts w:ascii="Times New Roman" w:hAnsi="Times New Roman" w:cs="Times New Roman"/>
          <w:sz w:val="28"/>
          <w:szCs w:val="28"/>
        </w:rPr>
        <w:t xml:space="preserve">. Елухина Н.В. Устное общение на уроке, средства и приемы его организации // ИЯШ.1995. №2 стр 4-7. </w:t>
      </w:r>
    </w:p>
    <w:p w:rsidR="00EB7E28" w:rsidRPr="00EB7E28" w:rsidRDefault="00EB7E28" w:rsidP="00EB7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E28">
        <w:rPr>
          <w:rFonts w:ascii="Times New Roman" w:hAnsi="Times New Roman" w:cs="Times New Roman"/>
          <w:sz w:val="28"/>
          <w:szCs w:val="28"/>
        </w:rPr>
        <w:t>Клементьева Т.Б. Грамматические игры для самостоятельных занятий учащихся на материале английского языка. Иностранные языки в школе и 1986 г. №5 стр 89.</w:t>
      </w:r>
    </w:p>
    <w:p w:rsidR="00EB7E28" w:rsidRPr="00EB7E28" w:rsidRDefault="00EB7E28" w:rsidP="00EB7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E28">
        <w:rPr>
          <w:rFonts w:ascii="Times New Roman" w:hAnsi="Times New Roman" w:cs="Times New Roman"/>
          <w:sz w:val="28"/>
          <w:szCs w:val="28"/>
        </w:rPr>
        <w:t>. Р.II. Речевая ситуация как методический приём обучения. Иностранные языки в школе 1982 г. №6 стр. 38</w:t>
      </w:r>
    </w:p>
    <w:p w:rsidR="00EB7E28" w:rsidRPr="00EB7E28" w:rsidRDefault="00EB7E28" w:rsidP="00EB7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E28">
        <w:rPr>
          <w:rFonts w:ascii="Times New Roman" w:hAnsi="Times New Roman" w:cs="Times New Roman"/>
          <w:sz w:val="28"/>
          <w:szCs w:val="28"/>
        </w:rPr>
        <w:t xml:space="preserve">. Олейник Г.И. Ролевая игра в обучении диалогической речи в школе. Иностранные языки в школе 1989 г. №1 стр 27-30 1 </w:t>
      </w:r>
    </w:p>
    <w:p w:rsidR="00EB7E28" w:rsidRPr="00EB7E28" w:rsidRDefault="00EB7E28" w:rsidP="00EB7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E28">
        <w:rPr>
          <w:rFonts w:ascii="Times New Roman" w:hAnsi="Times New Roman" w:cs="Times New Roman"/>
          <w:sz w:val="28"/>
          <w:szCs w:val="28"/>
        </w:rPr>
        <w:t xml:space="preserve">. Пассов Е.И Ситуация речевого общения- как методическая категория. Иностранные языки в школе 1989 г. №2 стр 18 </w:t>
      </w:r>
    </w:p>
    <w:p w:rsidR="00EB7E28" w:rsidRPr="00EB7E28" w:rsidRDefault="00EB7E28" w:rsidP="00EB7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E28">
        <w:rPr>
          <w:rFonts w:ascii="Times New Roman" w:hAnsi="Times New Roman" w:cs="Times New Roman"/>
          <w:sz w:val="28"/>
          <w:szCs w:val="28"/>
        </w:rPr>
        <w:t xml:space="preserve">. Рогова Г.В. и другие. Методика обучения иностранного языка в средней школе. М. , Просвещение 1991г. </w:t>
      </w:r>
    </w:p>
    <w:p w:rsidR="00EB7E28" w:rsidRPr="00EB7E28" w:rsidRDefault="00EB7E28" w:rsidP="00EB7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E28">
        <w:rPr>
          <w:rFonts w:ascii="Times New Roman" w:hAnsi="Times New Roman" w:cs="Times New Roman"/>
          <w:sz w:val="28"/>
          <w:szCs w:val="28"/>
        </w:rPr>
        <w:t xml:space="preserve">. . Стронин М.Ф. Обучающие игры на уроке английского языка. М., Просвещение 1984 г. </w:t>
      </w:r>
    </w:p>
    <w:p w:rsidR="00EB7E28" w:rsidRPr="00EB7E28" w:rsidRDefault="00EB7E28" w:rsidP="00EB7E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7E28">
        <w:rPr>
          <w:rFonts w:ascii="Times New Roman" w:hAnsi="Times New Roman" w:cs="Times New Roman"/>
          <w:sz w:val="28"/>
          <w:szCs w:val="28"/>
        </w:rPr>
        <w:t xml:space="preserve">. Савченко О.Ю. Игра на уроках английского языка. Иностранные языки в школе 1992 г. №2 стр 18. </w:t>
      </w:r>
    </w:p>
    <w:p w:rsidR="00EB7E28" w:rsidRPr="00EB7E28" w:rsidRDefault="00EB7E28" w:rsidP="00EB7E28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7E28">
        <w:rPr>
          <w:rFonts w:ascii="Times New Roman" w:hAnsi="Times New Roman"/>
          <w:sz w:val="28"/>
          <w:szCs w:val="28"/>
        </w:rPr>
        <w:t>Аникеева, Н.П. / Воспитание игрой: Книга для учителя. / Н.П. Аникеев / М.: Просвещение, 2007. – 144 с.</w:t>
      </w:r>
    </w:p>
    <w:p w:rsidR="00EB7E28" w:rsidRPr="00EB7E28" w:rsidRDefault="00EB7E28" w:rsidP="00EB7E28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7E28">
        <w:rPr>
          <w:rFonts w:ascii="Times New Roman" w:hAnsi="Times New Roman"/>
          <w:sz w:val="28"/>
          <w:szCs w:val="28"/>
        </w:rPr>
        <w:t xml:space="preserve">Газман, О.С. / О понятии детской игры // Игра в педагогическом процессе / О.С. Газман / Новосибирск: НГПИ, 2003. – 122 с. </w:t>
      </w:r>
    </w:p>
    <w:p w:rsidR="00EB7E28" w:rsidRPr="00EB7E28" w:rsidRDefault="00EB7E28" w:rsidP="00EB7E28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</w:rPr>
      </w:pPr>
      <w:r w:rsidRPr="00EB7E28">
        <w:rPr>
          <w:bCs/>
          <w:color w:val="000000"/>
          <w:sz w:val="28"/>
          <w:shd w:val="clear" w:color="auto" w:fill="FFFFFF"/>
        </w:rPr>
        <w:t>УМК «Английский в фокусе» ("Spotlight")</w:t>
      </w:r>
      <w:r w:rsidRPr="00EB7E28">
        <w:rPr>
          <w:color w:val="000000"/>
          <w:sz w:val="28"/>
          <w:shd w:val="clear" w:color="auto" w:fill="FFFFFF"/>
        </w:rPr>
        <w:t xml:space="preserve"> Ю.Е. Ваулина, Д. Дули, О.Е. Подоляко, В. Эванс.для 5го и 6 классов.</w:t>
      </w:r>
      <w:r w:rsidRPr="00EB7E28">
        <w:rPr>
          <w:sz w:val="28"/>
        </w:rPr>
        <w:t xml:space="preserve"> </w:t>
      </w:r>
    </w:p>
    <w:p w:rsidR="00EB7E28" w:rsidRPr="00EB7E28" w:rsidRDefault="00EB7E28" w:rsidP="00EB7E28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7E28">
        <w:rPr>
          <w:rFonts w:ascii="Times New Roman" w:hAnsi="Times New Roman"/>
          <w:sz w:val="28"/>
        </w:rPr>
        <w:t>Игры на уроках иностранного языка //Коммуникативная методика -2003 № 3191</w:t>
      </w:r>
      <w:r w:rsidRPr="00EB7E28">
        <w:rPr>
          <w:rFonts w:ascii="Times New Roman" w:hAnsi="Times New Roman"/>
          <w:sz w:val="28"/>
          <w:szCs w:val="28"/>
        </w:rPr>
        <w:t>Еникеев, Д. / Еще раз о пользе игры в обучении /Д. Еникеев // Учитель Башкортостана - 2002. - №3 – С. 71-74.</w:t>
      </w:r>
    </w:p>
    <w:p w:rsidR="00EB7E28" w:rsidRPr="00EB7E28" w:rsidRDefault="00EB7E28" w:rsidP="00EB7E28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7E28">
        <w:rPr>
          <w:rFonts w:ascii="Times New Roman" w:hAnsi="Times New Roman"/>
          <w:sz w:val="28"/>
          <w:szCs w:val="28"/>
        </w:rPr>
        <w:t xml:space="preserve">Захаров, А.И. / Как помочь детям избавиться от страха. / А.И. Захаров </w:t>
      </w:r>
      <w:r w:rsidRPr="00EB7E28">
        <w:rPr>
          <w:rFonts w:ascii="Times New Roman" w:hAnsi="Times New Roman"/>
          <w:sz w:val="28"/>
          <w:szCs w:val="28"/>
        </w:rPr>
        <w:lastRenderedPageBreak/>
        <w:t>/ Питер: СПб, 2005. - 418 с.</w:t>
      </w:r>
    </w:p>
    <w:p w:rsidR="00EB7E28" w:rsidRPr="00EB7E28" w:rsidRDefault="00EB7E28" w:rsidP="00EB7E28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7E28">
        <w:rPr>
          <w:rFonts w:ascii="Times New Roman" w:hAnsi="Times New Roman"/>
          <w:sz w:val="28"/>
          <w:szCs w:val="28"/>
        </w:rPr>
        <w:t>Конышева, А.В. / Игровой метод в обучении иностранному языку / А.В. Конышева. / Спб.: КАРО, 2008. – 192 с.</w:t>
      </w:r>
    </w:p>
    <w:p w:rsidR="00EB7E28" w:rsidRPr="00EB7E28" w:rsidRDefault="00EB7E28" w:rsidP="00EB7E28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7E28">
        <w:rPr>
          <w:rFonts w:ascii="Times New Roman" w:hAnsi="Times New Roman"/>
          <w:sz w:val="28"/>
          <w:szCs w:val="28"/>
        </w:rPr>
        <w:t>Маслыко, Е.А. / Настольная книга преподавателя иностранного языка / Е.А. Маслыко, П.К. Бабинская, А.Ф. Будько, С.И. Петрова / Мн.: Вышейшая школа, 2009. – 522 с.</w:t>
      </w:r>
    </w:p>
    <w:p w:rsidR="00EB7E28" w:rsidRPr="00EB7E28" w:rsidRDefault="00EB7E28" w:rsidP="00EB7E28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7E28">
        <w:rPr>
          <w:rFonts w:ascii="Times New Roman" w:hAnsi="Times New Roman"/>
          <w:sz w:val="28"/>
          <w:szCs w:val="28"/>
        </w:rPr>
        <w:t>Москвина, Н.И. / Коммуникативные игры в группе / Н.И. Москвина // Классный руководитель. - 2005. - №7. – С. 118-119</w:t>
      </w:r>
    </w:p>
    <w:p w:rsidR="00EB7E28" w:rsidRPr="00EB7E28" w:rsidRDefault="00EB7E28" w:rsidP="00EB7E28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7E28">
        <w:rPr>
          <w:rFonts w:ascii="Times New Roman" w:hAnsi="Times New Roman"/>
          <w:sz w:val="28"/>
          <w:szCs w:val="28"/>
        </w:rPr>
        <w:t>Нуркова, В.В. / Психология: Учебник. / В.В. Нурква, К.Б. Березанская / М.: Академия, 2007. – 387 с.</w:t>
      </w:r>
    </w:p>
    <w:p w:rsidR="00EB7E28" w:rsidRPr="00EB7E28" w:rsidRDefault="00EB7E28" w:rsidP="00EB7E28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7E28">
        <w:rPr>
          <w:rFonts w:ascii="Times New Roman" w:hAnsi="Times New Roman"/>
          <w:sz w:val="28"/>
          <w:szCs w:val="28"/>
        </w:rPr>
        <w:t>Петричук, И.И. / Еще раз об игре / И.И. Петричук // Иностранный язык в школе. – 2008. – № 2. – С. 37-42</w:t>
      </w:r>
    </w:p>
    <w:p w:rsidR="00EB7E28" w:rsidRPr="00EB7E28" w:rsidRDefault="00EB7E28" w:rsidP="00EB7E28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7E28">
        <w:rPr>
          <w:rFonts w:ascii="Times New Roman" w:hAnsi="Times New Roman"/>
          <w:sz w:val="28"/>
          <w:szCs w:val="28"/>
        </w:rPr>
        <w:t>Поливанова, К.Н. / Психология возрастных кризисов / К.Н. Поливанова / М.: Академия, 2004. - 184 с.</w:t>
      </w:r>
    </w:p>
    <w:p w:rsidR="00EB7E28" w:rsidRPr="00EB7E28" w:rsidRDefault="00EB7E28" w:rsidP="00EB7E28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7E28">
        <w:rPr>
          <w:rFonts w:ascii="Times New Roman" w:hAnsi="Times New Roman"/>
          <w:sz w:val="28"/>
          <w:szCs w:val="28"/>
        </w:rPr>
        <w:t>Селевко, Г.К. / Современные образовательные технологии: Учебное пособие. / Г.К</w:t>
      </w:r>
      <w:r w:rsidRPr="00EB7E28">
        <w:rPr>
          <w:rFonts w:ascii="Times New Roman" w:hAnsi="Times New Roman"/>
          <w:sz w:val="28"/>
          <w:szCs w:val="28"/>
        </w:rPr>
        <w:t>. Селевко / М.: Народное образование, – 256 с.</w:t>
      </w:r>
    </w:p>
    <w:p w:rsidR="00EB7E28" w:rsidRPr="00EB7E28" w:rsidRDefault="00EB7E28" w:rsidP="00EB7E28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7E28">
        <w:rPr>
          <w:rFonts w:ascii="Times New Roman" w:hAnsi="Times New Roman"/>
          <w:sz w:val="28"/>
          <w:szCs w:val="28"/>
        </w:rPr>
        <w:t>Селиванов В.С. / Основы общей педагогики: Теория и методика воспитания: Учебное пособие для студентов высших педагогических учебных заведений / под ред. В.А. Сластенина / М.: Академия, 2000. – 336 с.</w:t>
      </w:r>
    </w:p>
    <w:p w:rsidR="00EB7E28" w:rsidRPr="00EB7E28" w:rsidRDefault="00EB7E28" w:rsidP="00EB7E28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7E28">
        <w:rPr>
          <w:rFonts w:ascii="Times New Roman" w:hAnsi="Times New Roman"/>
          <w:sz w:val="28"/>
          <w:szCs w:val="28"/>
        </w:rPr>
        <w:t>Семенова Т. / Ролевые игры в обучении иностранным языкам / Т. Семенова, М.В. Семенова // Иностранные языки в школе - 2005. - № 1. - С. 16-18</w:t>
      </w:r>
    </w:p>
    <w:p w:rsidR="00EB7E28" w:rsidRPr="00EB7E28" w:rsidRDefault="00EB7E28" w:rsidP="00EB7E28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7E28">
        <w:rPr>
          <w:rFonts w:ascii="Times New Roman" w:hAnsi="Times New Roman"/>
          <w:sz w:val="28"/>
          <w:szCs w:val="28"/>
        </w:rPr>
        <w:t>Стронин, М.Ф. / Обучающие игры на уроке английского языка: Книга для учителя / М.Ф. Стронин / М.: Просвещение, 2004. – 111 с.</w:t>
      </w:r>
    </w:p>
    <w:p w:rsidR="00EB7E28" w:rsidRPr="00EB7E28" w:rsidRDefault="00EB7E28" w:rsidP="00EB7E28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7E28">
        <w:rPr>
          <w:rFonts w:ascii="Times New Roman" w:hAnsi="Times New Roman"/>
          <w:sz w:val="28"/>
          <w:szCs w:val="28"/>
        </w:rPr>
        <w:t>Удальцова, Е.И. / Дидактические игры в воспитании и обучении дошкольников / Е.И. Удальцова / Мн.: Народная асвета, 2006. – 125 с.</w:t>
      </w:r>
    </w:p>
    <w:p w:rsidR="00EB7E28" w:rsidRPr="00EB7E28" w:rsidRDefault="00EB7E28" w:rsidP="00EB7E28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EB7E28">
        <w:rPr>
          <w:rFonts w:ascii="Times New Roman" w:hAnsi="Times New Roman"/>
          <w:sz w:val="28"/>
        </w:rPr>
        <w:t xml:space="preserve">Ушинский, К.Д. Собрание сочинений. В 11 т. / К.Д. Ушинский / М.: Академия педагогических наук, 2002. </w:t>
      </w:r>
    </w:p>
    <w:bookmarkEnd w:id="1"/>
    <w:p w:rsidR="00EB7E28" w:rsidRPr="00EB7E28" w:rsidRDefault="00EB7E28" w:rsidP="00EB7E28">
      <w:pPr>
        <w:spacing w:after="0" w:line="240" w:lineRule="auto"/>
        <w:rPr>
          <w:rFonts w:ascii="Times New Roman" w:hAnsi="Times New Roman" w:cs="Times New Roman"/>
        </w:rPr>
      </w:pPr>
    </w:p>
    <w:sectPr w:rsidR="00EB7E28" w:rsidRPr="00EB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A6548"/>
    <w:multiLevelType w:val="hybridMultilevel"/>
    <w:tmpl w:val="49327DD6"/>
    <w:lvl w:ilvl="0" w:tplc="EA7A021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28"/>
    <w:rsid w:val="00A70586"/>
    <w:rsid w:val="00E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E28"/>
    <w:pPr>
      <w:keepNext/>
      <w:spacing w:after="0" w:line="360" w:lineRule="auto"/>
      <w:ind w:firstLine="454"/>
      <w:jc w:val="both"/>
      <w:outlineLvl w:val="0"/>
    </w:pPr>
    <w:rPr>
      <w:rFonts w:ascii="Times New Roman" w:eastAsia="Times New Roman" w:hAnsi="Times New Roman" w:cs="Times New Roman"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7E28"/>
    <w:rPr>
      <w:rFonts w:ascii="Times New Roman" w:eastAsia="Times New Roman" w:hAnsi="Times New Roman" w:cs="Times New Roman"/>
      <w:bCs/>
      <w:sz w:val="28"/>
      <w:szCs w:val="27"/>
      <w:lang w:eastAsia="ru-RU"/>
    </w:rPr>
  </w:style>
  <w:style w:type="paragraph" w:customStyle="1" w:styleId="ListParagraph">
    <w:name w:val="List Paragraph"/>
    <w:basedOn w:val="a"/>
    <w:rsid w:val="00EB7E28"/>
    <w:pPr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semiHidden/>
    <w:rsid w:val="00EB7E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B7E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E28"/>
    <w:pPr>
      <w:keepNext/>
      <w:spacing w:after="0" w:line="360" w:lineRule="auto"/>
      <w:ind w:firstLine="454"/>
      <w:jc w:val="both"/>
      <w:outlineLvl w:val="0"/>
    </w:pPr>
    <w:rPr>
      <w:rFonts w:ascii="Times New Roman" w:eastAsia="Times New Roman" w:hAnsi="Times New Roman" w:cs="Times New Roman"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7E28"/>
    <w:rPr>
      <w:rFonts w:ascii="Times New Roman" w:eastAsia="Times New Roman" w:hAnsi="Times New Roman" w:cs="Times New Roman"/>
      <w:bCs/>
      <w:sz w:val="28"/>
      <w:szCs w:val="27"/>
      <w:lang w:eastAsia="ru-RU"/>
    </w:rPr>
  </w:style>
  <w:style w:type="paragraph" w:customStyle="1" w:styleId="ListParagraph">
    <w:name w:val="List Paragraph"/>
    <w:basedOn w:val="a"/>
    <w:rsid w:val="00EB7E28"/>
    <w:pPr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semiHidden/>
    <w:rsid w:val="00EB7E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B7E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2015-02-09T10:10:00Z</dcterms:created>
  <dcterms:modified xsi:type="dcterms:W3CDTF">2015-02-09T10:12:00Z</dcterms:modified>
</cp:coreProperties>
</file>