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3F" w:rsidRDefault="004F783F" w:rsidP="004F78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783F">
        <w:rPr>
          <w:color w:val="000000"/>
          <w:sz w:val="28"/>
          <w:szCs w:val="28"/>
        </w:rPr>
        <w:t>Инвентаризация запасов и учет ее результатов</w:t>
      </w:r>
    </w:p>
    <w:p w:rsidR="004F783F" w:rsidRDefault="004F783F" w:rsidP="004F78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F783F" w:rsidRDefault="004F783F" w:rsidP="004F78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F783F" w:rsidRDefault="004F783F" w:rsidP="004F78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F783F" w:rsidRPr="004F783F" w:rsidRDefault="004F783F" w:rsidP="004F78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783F">
        <w:rPr>
          <w:color w:val="000000"/>
          <w:sz w:val="28"/>
          <w:szCs w:val="28"/>
        </w:rPr>
        <w:t>План</w:t>
      </w:r>
    </w:p>
    <w:p w:rsidR="004F783F" w:rsidRPr="004F783F" w:rsidRDefault="004F783F" w:rsidP="004F78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783F">
        <w:rPr>
          <w:color w:val="000000"/>
          <w:sz w:val="28"/>
          <w:szCs w:val="28"/>
        </w:rPr>
        <w:t>Введение</w:t>
      </w:r>
    </w:p>
    <w:p w:rsidR="004F783F" w:rsidRPr="004F783F" w:rsidRDefault="004F783F" w:rsidP="004F78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783F">
        <w:rPr>
          <w:color w:val="000000"/>
          <w:sz w:val="28"/>
          <w:szCs w:val="28"/>
        </w:rPr>
        <w:t>1 ТЕОРЕТИЧЕСКАЯ ЧАСТЬ</w:t>
      </w:r>
    </w:p>
    <w:p w:rsidR="004F783F" w:rsidRPr="004F783F" w:rsidRDefault="004F783F" w:rsidP="004F78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783F">
        <w:rPr>
          <w:color w:val="000000"/>
          <w:sz w:val="28"/>
          <w:szCs w:val="28"/>
        </w:rPr>
        <w:t>1.1 Значение, виды и принципы инвентаризации материальных запасов</w:t>
      </w:r>
    </w:p>
    <w:p w:rsidR="004F783F" w:rsidRPr="004F783F" w:rsidRDefault="004F783F" w:rsidP="004F78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783F">
        <w:rPr>
          <w:color w:val="000000"/>
          <w:sz w:val="28"/>
          <w:szCs w:val="28"/>
        </w:rPr>
        <w:t>1.2 Организация проведения и документальное оформление инвентаризации материальных запасов</w:t>
      </w:r>
    </w:p>
    <w:p w:rsidR="004F783F" w:rsidRPr="004F783F" w:rsidRDefault="004F783F" w:rsidP="004F78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783F">
        <w:rPr>
          <w:color w:val="000000"/>
          <w:sz w:val="28"/>
          <w:szCs w:val="28"/>
        </w:rPr>
        <w:t>1.3 Выявление результатов инвентаризации материальных запасов и отражение их в бухгалтерском учете</w:t>
      </w:r>
    </w:p>
    <w:p w:rsidR="004F783F" w:rsidRPr="004F783F" w:rsidRDefault="004F783F" w:rsidP="004F78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783F">
        <w:rPr>
          <w:color w:val="000000"/>
          <w:sz w:val="28"/>
          <w:szCs w:val="28"/>
        </w:rPr>
        <w:t>1.4 Совершенствование техники проведения, документальное оформление и учет результатов инвентаризации материальных запасов</w:t>
      </w:r>
    </w:p>
    <w:p w:rsidR="004F783F" w:rsidRPr="004F783F" w:rsidRDefault="004F783F" w:rsidP="004F78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783F">
        <w:rPr>
          <w:color w:val="000000"/>
          <w:sz w:val="28"/>
          <w:szCs w:val="28"/>
        </w:rPr>
        <w:t>2 ПРАКТИЧЕСКАЯ ЧАСТЬ</w:t>
      </w:r>
    </w:p>
    <w:p w:rsidR="004F783F" w:rsidRPr="004F783F" w:rsidRDefault="004F783F" w:rsidP="004F78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783F">
        <w:rPr>
          <w:color w:val="000000"/>
          <w:sz w:val="28"/>
          <w:szCs w:val="28"/>
        </w:rPr>
        <w:t>Заключение</w:t>
      </w:r>
    </w:p>
    <w:p w:rsidR="004F783F" w:rsidRPr="004F783F" w:rsidRDefault="004F783F" w:rsidP="004F78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783F">
        <w:rPr>
          <w:color w:val="000000"/>
          <w:sz w:val="28"/>
          <w:szCs w:val="28"/>
        </w:rPr>
        <w:t>Список использованной литературы</w:t>
      </w:r>
    </w:p>
    <w:p w:rsidR="004F783F" w:rsidRDefault="004F783F" w:rsidP="004F7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4F783F" w:rsidRDefault="004F783F" w:rsidP="004F783F">
      <w:pPr>
        <w:pStyle w:val="1"/>
      </w:pPr>
      <w:bookmarkStart w:id="1" w:name="_Toc318377376"/>
      <w:r>
        <w:lastRenderedPageBreak/>
        <w:t>Список литературы</w:t>
      </w:r>
      <w:bookmarkEnd w:id="1"/>
    </w:p>
    <w:p w:rsidR="004F783F" w:rsidRDefault="004F783F" w:rsidP="004F783F">
      <w:pPr>
        <w:spacing w:after="0" w:line="240" w:lineRule="auto"/>
      </w:pPr>
    </w:p>
    <w:p w:rsidR="004F783F" w:rsidRDefault="004F783F" w:rsidP="004F783F">
      <w:pPr>
        <w:pStyle w:val="a4"/>
        <w:widowControl w:val="0"/>
        <w:numPr>
          <w:ilvl w:val="0"/>
          <w:numId w:val="1"/>
        </w:numPr>
        <w:tabs>
          <w:tab w:val="left" w:pos="1260"/>
        </w:tabs>
        <w:spacing w:line="240" w:lineRule="auto"/>
        <w:ind w:left="0"/>
      </w:pPr>
      <w:r>
        <w:rPr>
          <w:spacing w:val="-4"/>
        </w:rPr>
        <w:t>Словарь банковских и финансово-экономических терминов. / Под ред. проф. Мамырова Н.К. – Алматы : Экономика, 2000</w:t>
      </w:r>
    </w:p>
    <w:p w:rsidR="004F783F" w:rsidRDefault="004F783F" w:rsidP="004F783F">
      <w:pPr>
        <w:pStyle w:val="a4"/>
        <w:widowControl w:val="0"/>
        <w:numPr>
          <w:ilvl w:val="0"/>
          <w:numId w:val="1"/>
        </w:numPr>
        <w:tabs>
          <w:tab w:val="left" w:pos="1260"/>
        </w:tabs>
        <w:spacing w:line="240" w:lineRule="auto"/>
        <w:ind w:left="0"/>
      </w:pPr>
      <w:r>
        <w:t xml:space="preserve">Полтушев Д., Мамонтова О. Инвентаризация активов: подтверждение достоверности данных учета// Бюллетень бухгалтера, № 50, дек.2004г.,с.8-12. </w:t>
      </w:r>
    </w:p>
    <w:p w:rsidR="004F783F" w:rsidRDefault="004F783F" w:rsidP="004F783F">
      <w:pPr>
        <w:pStyle w:val="a4"/>
        <w:widowControl w:val="0"/>
        <w:numPr>
          <w:ilvl w:val="0"/>
          <w:numId w:val="1"/>
        </w:numPr>
        <w:tabs>
          <w:tab w:val="left" w:pos="1260"/>
        </w:tabs>
        <w:spacing w:line="240" w:lineRule="auto"/>
        <w:ind w:left="0"/>
      </w:pPr>
      <w:r>
        <w:rPr>
          <w:spacing w:val="-6"/>
        </w:rPr>
        <w:t>Радостовец В.В., Шмидт О.И. “Теория и отраслевые особенности бухгалтерского учета”, Алматы – 2000;</w:t>
      </w:r>
    </w:p>
    <w:p w:rsidR="004F783F" w:rsidRDefault="004F783F" w:rsidP="004F783F">
      <w:pPr>
        <w:pStyle w:val="a4"/>
        <w:widowControl w:val="0"/>
        <w:numPr>
          <w:ilvl w:val="0"/>
          <w:numId w:val="1"/>
        </w:numPr>
        <w:tabs>
          <w:tab w:val="left" w:pos="1260"/>
        </w:tabs>
        <w:spacing w:line="240" w:lineRule="auto"/>
        <w:ind w:left="0"/>
      </w:pPr>
      <w:r>
        <w:rPr>
          <w:spacing w:val="4"/>
        </w:rPr>
        <w:t>Нурсеитов Э</w:t>
      </w:r>
      <w:r>
        <w:rPr>
          <w:spacing w:val="4"/>
        </w:rPr>
        <w:t xml:space="preserve">.О. Бухгалтерский учет в организациях/ учебное пособие. – Алматы, 2009. – 444 </w:t>
      </w:r>
      <w:r>
        <w:rPr>
          <w:spacing w:val="4"/>
          <w:lang w:val="en-US"/>
        </w:rPr>
        <w:t>c</w:t>
      </w:r>
      <w:r>
        <w:rPr>
          <w:spacing w:val="4"/>
        </w:rPr>
        <w:t>.</w:t>
      </w:r>
    </w:p>
    <w:p w:rsidR="004F783F" w:rsidRDefault="004F783F" w:rsidP="004F783F">
      <w:pPr>
        <w:pStyle w:val="a4"/>
        <w:widowControl w:val="0"/>
        <w:numPr>
          <w:ilvl w:val="0"/>
          <w:numId w:val="1"/>
        </w:numPr>
        <w:tabs>
          <w:tab w:val="left" w:pos="1260"/>
        </w:tabs>
        <w:spacing w:line="240" w:lineRule="auto"/>
        <w:ind w:left="0"/>
      </w:pPr>
      <w:r>
        <w:t>Правила ведения бухгалтерского учета от 22 июня 2007 года №221 с изменениями от 14.10.11 года № 1172</w:t>
      </w:r>
    </w:p>
    <w:p w:rsidR="004F783F" w:rsidRDefault="004F783F" w:rsidP="004F783F">
      <w:pPr>
        <w:pStyle w:val="a4"/>
        <w:widowControl w:val="0"/>
        <w:numPr>
          <w:ilvl w:val="0"/>
          <w:numId w:val="1"/>
        </w:numPr>
        <w:tabs>
          <w:tab w:val="left" w:pos="1260"/>
        </w:tabs>
        <w:spacing w:line="240" w:lineRule="auto"/>
        <w:ind w:left="0"/>
      </w:pPr>
      <w:r>
        <w:t>Нурсеитов Э.О. Особенности национального учета и МСФО. – Алматы: Изд-во БИКО, 2004.-300 с.</w:t>
      </w:r>
    </w:p>
    <w:p w:rsidR="004F783F" w:rsidRDefault="004F783F" w:rsidP="004F783F">
      <w:pPr>
        <w:pStyle w:val="a4"/>
        <w:widowControl w:val="0"/>
        <w:numPr>
          <w:ilvl w:val="0"/>
          <w:numId w:val="1"/>
        </w:numPr>
        <w:tabs>
          <w:tab w:val="left" w:pos="1260"/>
        </w:tabs>
        <w:spacing w:line="240" w:lineRule="auto"/>
        <w:ind w:left="0"/>
        <w:rPr>
          <w:rStyle w:val="s3"/>
          <w:b w:val="0"/>
          <w:bCs w:val="0"/>
          <w:i w:val="0"/>
          <w:iCs w:val="0"/>
        </w:rPr>
      </w:pPr>
      <w:r>
        <w:rPr>
          <w:bCs/>
        </w:rPr>
        <w:t>Трудовой кодекс Республики Казахстан от 15 мая 2007 года № 252-III (с изменениями и дополнениями по состоянию на 17.01.2014 года)</w:t>
      </w:r>
    </w:p>
    <w:p w:rsidR="004F783F" w:rsidRDefault="004F783F" w:rsidP="004F783F">
      <w:pPr>
        <w:pStyle w:val="a4"/>
        <w:widowControl w:val="0"/>
        <w:numPr>
          <w:ilvl w:val="0"/>
          <w:numId w:val="1"/>
        </w:numPr>
        <w:tabs>
          <w:tab w:val="left" w:pos="1260"/>
        </w:tabs>
        <w:spacing w:line="240" w:lineRule="auto"/>
        <w:ind w:left="0"/>
      </w:pPr>
      <w:r>
        <w:rPr>
          <w:szCs w:val="22"/>
        </w:rPr>
        <w:t xml:space="preserve">Типовой план счетов бухгалтерского учета, утвержден Приказом Министра финансов Республики Казахстан </w:t>
      </w:r>
      <w:r>
        <w:rPr>
          <w:szCs w:val="22"/>
        </w:rPr>
        <w:t>от 23.05.2007 г. №185</w:t>
      </w:r>
      <w:r>
        <w:rPr>
          <w:szCs w:val="22"/>
        </w:rPr>
        <w:t>.</w:t>
      </w:r>
    </w:p>
    <w:p w:rsidR="004F783F" w:rsidRDefault="004F783F" w:rsidP="004F783F">
      <w:pPr>
        <w:pStyle w:val="a4"/>
        <w:widowControl w:val="0"/>
        <w:numPr>
          <w:ilvl w:val="0"/>
          <w:numId w:val="1"/>
        </w:numPr>
        <w:tabs>
          <w:tab w:val="left" w:pos="1260"/>
        </w:tabs>
        <w:spacing w:line="240" w:lineRule="auto"/>
        <w:ind w:left="0"/>
      </w:pPr>
      <w:r>
        <w:t>Нурсеитов Э.О., Нурсеитов Д.Э. Практика бухгалтерских расчетов Издание третье, переработанное и дополненное. - Алматы, ТОО «Издательс</w:t>
      </w:r>
      <w:r>
        <w:t>т</w:t>
      </w:r>
      <w:r>
        <w:t xml:space="preserve">во LEM», 2009г., 90с. </w:t>
      </w:r>
      <w:r>
        <w:rPr>
          <w:rStyle w:val="dots1w"/>
        </w:rPr>
        <w:t> </w:t>
      </w:r>
    </w:p>
    <w:p w:rsidR="004F783F" w:rsidRDefault="004F783F" w:rsidP="004F783F">
      <w:pPr>
        <w:pStyle w:val="a4"/>
        <w:widowControl w:val="0"/>
        <w:numPr>
          <w:ilvl w:val="0"/>
          <w:numId w:val="1"/>
        </w:numPr>
        <w:tabs>
          <w:tab w:val="left" w:pos="1260"/>
        </w:tabs>
        <w:spacing w:line="240" w:lineRule="auto"/>
        <w:ind w:left="0"/>
      </w:pPr>
      <w:r>
        <w:t>О налогах и других обязательных платежах в бюджет Кодекс Республики Казахстан от 10 декабря 2008 года (с изменениями и дополнениями по состоянию на 15.01.2014 года)</w:t>
      </w:r>
    </w:p>
    <w:p w:rsidR="004F783F" w:rsidRDefault="004F783F" w:rsidP="004F783F">
      <w:pPr>
        <w:pStyle w:val="a4"/>
        <w:widowControl w:val="0"/>
        <w:numPr>
          <w:ilvl w:val="0"/>
          <w:numId w:val="1"/>
        </w:numPr>
        <w:tabs>
          <w:tab w:val="left" w:pos="1260"/>
        </w:tabs>
        <w:spacing w:line="240" w:lineRule="auto"/>
        <w:ind w:left="0"/>
      </w:pPr>
      <w:r>
        <w:rPr>
          <w:bCs/>
        </w:rPr>
        <w:t>О бухгалтерском учете и финансовой отчетности. Закон Рес</w:t>
      </w:r>
      <w:r>
        <w:rPr>
          <w:bCs/>
        </w:rPr>
        <w:softHyphen/>
        <w:t>публики Казахстан от 28 февраля 2007, №234-III (с изменениями и дополнениями по состоянию на 26.12.2012 года)</w:t>
      </w:r>
    </w:p>
    <w:p w:rsidR="004F783F" w:rsidRDefault="004F783F" w:rsidP="004F783F">
      <w:pPr>
        <w:pStyle w:val="a4"/>
        <w:widowControl w:val="0"/>
        <w:numPr>
          <w:ilvl w:val="0"/>
          <w:numId w:val="1"/>
        </w:numPr>
        <w:tabs>
          <w:tab w:val="left" w:pos="1260"/>
        </w:tabs>
        <w:spacing w:line="240" w:lineRule="auto"/>
        <w:ind w:left="0"/>
      </w:pPr>
      <w:r>
        <w:t>Национальный стандарт финансовой отчетности, утвержденный Приказом Министра финансов РК от 31.01.2013 года №50</w:t>
      </w:r>
    </w:p>
    <w:p w:rsidR="004F783F" w:rsidRDefault="004F783F" w:rsidP="004F783F">
      <w:pPr>
        <w:pStyle w:val="a4"/>
        <w:widowControl w:val="0"/>
        <w:numPr>
          <w:ilvl w:val="0"/>
          <w:numId w:val="1"/>
        </w:numPr>
        <w:tabs>
          <w:tab w:val="left" w:pos="1260"/>
        </w:tabs>
        <w:spacing w:line="240" w:lineRule="auto"/>
        <w:ind w:left="0"/>
      </w:pPr>
      <w:r>
        <w:rPr>
          <w:szCs w:val="22"/>
        </w:rPr>
        <w:t>МСФО №1 «Представление финансовой отчетности». Рекомендованы к применению экспертным советом Министерства финансов Республики Казахстан по вопросам бухгалтерского учета и аудита согласно протоколу от 24 января 2005 года №1 // Бухгалтер.</w:t>
      </w:r>
      <w:r>
        <w:rPr>
          <w:szCs w:val="22"/>
          <w:lang w:val="en-US"/>
        </w:rPr>
        <w:t>kz</w:t>
      </w:r>
      <w:r>
        <w:rPr>
          <w:szCs w:val="22"/>
        </w:rPr>
        <w:t>, 2006, №13.</w:t>
      </w:r>
    </w:p>
    <w:p w:rsidR="004F783F" w:rsidRDefault="004F783F" w:rsidP="004F783F">
      <w:pPr>
        <w:pStyle w:val="a4"/>
        <w:widowControl w:val="0"/>
        <w:numPr>
          <w:ilvl w:val="0"/>
          <w:numId w:val="1"/>
        </w:numPr>
        <w:tabs>
          <w:tab w:val="left" w:pos="1260"/>
        </w:tabs>
        <w:spacing w:line="240" w:lineRule="auto"/>
        <w:ind w:left="0"/>
      </w:pPr>
      <w:r>
        <w:t>Правила составления налоговой отчетности. Утверждены Приказом Министра финансов Республики Казахстан от 19 декабря 2007 года №468. Государственная регистрация в Министерстве юстиции Республики Казахстан от 26 декабря 2007 года №5068.</w:t>
      </w:r>
    </w:p>
    <w:p w:rsidR="004F783F" w:rsidRDefault="004F783F" w:rsidP="004F783F">
      <w:pPr>
        <w:pStyle w:val="a4"/>
        <w:widowControl w:val="0"/>
        <w:numPr>
          <w:ilvl w:val="0"/>
          <w:numId w:val="1"/>
        </w:numPr>
        <w:tabs>
          <w:tab w:val="left" w:pos="1260"/>
        </w:tabs>
        <w:spacing w:line="240" w:lineRule="auto"/>
        <w:ind w:left="0"/>
        <w:rPr>
          <w:spacing w:val="-6"/>
        </w:rPr>
      </w:pPr>
      <w:r>
        <w:rPr>
          <w:spacing w:val="-6"/>
        </w:rPr>
        <w:t xml:space="preserve"> Радостовец В.К., Радостовец В.В. Шмидт О.И. Бухгалтерский учёт на предприятии: Изд 3-е, доп. и перераб. – Алматы: Центраудит-Казахстан, 2002.</w:t>
      </w:r>
    </w:p>
    <w:p w:rsidR="004F783F" w:rsidRDefault="004F783F" w:rsidP="004F783F">
      <w:pPr>
        <w:pStyle w:val="a4"/>
        <w:widowControl w:val="0"/>
        <w:numPr>
          <w:ilvl w:val="0"/>
          <w:numId w:val="1"/>
        </w:numPr>
        <w:tabs>
          <w:tab w:val="left" w:pos="1260"/>
        </w:tabs>
        <w:spacing w:line="240" w:lineRule="auto"/>
        <w:ind w:left="0"/>
        <w:rPr>
          <w:spacing w:val="-6"/>
        </w:rPr>
      </w:pPr>
      <w:r>
        <w:rPr>
          <w:spacing w:val="-6"/>
        </w:rPr>
        <w:t xml:space="preserve"> Толпаков Ж.С. «Бухгалтерский учет» г.Караганда, - 2004.</w:t>
      </w:r>
    </w:p>
    <w:p w:rsidR="004F783F" w:rsidRDefault="004F783F" w:rsidP="004F783F">
      <w:pPr>
        <w:pStyle w:val="a4"/>
        <w:widowControl w:val="0"/>
        <w:numPr>
          <w:ilvl w:val="0"/>
          <w:numId w:val="1"/>
        </w:numPr>
        <w:tabs>
          <w:tab w:val="left" w:pos="1260"/>
        </w:tabs>
        <w:spacing w:line="240" w:lineRule="auto"/>
        <w:ind w:left="0"/>
      </w:pPr>
      <w:r>
        <w:t>Сейдахметова Ф.С. Современный бухгалтерский учет, Алматы; «Издательство LEM», 2009 г-548с.</w:t>
      </w:r>
    </w:p>
    <w:p w:rsidR="004F783F" w:rsidRDefault="004F783F" w:rsidP="004F783F">
      <w:pPr>
        <w:pStyle w:val="a4"/>
        <w:widowControl w:val="0"/>
        <w:numPr>
          <w:ilvl w:val="0"/>
          <w:numId w:val="1"/>
        </w:numPr>
        <w:tabs>
          <w:tab w:val="left" w:pos="1260"/>
        </w:tabs>
        <w:spacing w:line="240" w:lineRule="auto"/>
        <w:ind w:left="0"/>
        <w:rPr>
          <w:szCs w:val="22"/>
        </w:rPr>
      </w:pPr>
      <w:r>
        <w:rPr>
          <w:szCs w:val="22"/>
        </w:rPr>
        <w:t>Скала В.И., Скала Н.В., Нам Г.М. Национальная система бухгалтерского учета в Республике Казахстан. ТОО «Издательство LEM». – Алматы, 2007 . ч.1 – 420 с</w:t>
      </w:r>
      <w:r>
        <w:t>.</w:t>
      </w:r>
    </w:p>
    <w:p w:rsidR="004F783F" w:rsidRDefault="004F783F" w:rsidP="004F783F">
      <w:pPr>
        <w:pStyle w:val="a4"/>
        <w:widowControl w:val="0"/>
        <w:numPr>
          <w:ilvl w:val="0"/>
          <w:numId w:val="1"/>
        </w:numPr>
        <w:tabs>
          <w:tab w:val="left" w:pos="1260"/>
        </w:tabs>
        <w:spacing w:line="240" w:lineRule="auto"/>
        <w:ind w:left="0"/>
      </w:pPr>
      <w:r>
        <w:lastRenderedPageBreak/>
        <w:t xml:space="preserve">Скала Н.В., Скала В.И. Сборник бухгалтерских проводок, Алматы; Издательство LEM, 2010 – 172с. </w:t>
      </w:r>
    </w:p>
    <w:p w:rsidR="004F783F" w:rsidRDefault="004F783F" w:rsidP="004F783F">
      <w:pPr>
        <w:pStyle w:val="a4"/>
        <w:widowControl w:val="0"/>
        <w:numPr>
          <w:ilvl w:val="0"/>
          <w:numId w:val="1"/>
        </w:numPr>
        <w:tabs>
          <w:tab w:val="left" w:pos="1260"/>
        </w:tabs>
        <w:spacing w:line="240" w:lineRule="auto"/>
        <w:ind w:left="0"/>
      </w:pPr>
      <w:r>
        <w:t>Методические рекомендации по применению международного стандарта бухгалтерского учета (IAS) 2 "Запасы"</w:t>
      </w:r>
    </w:p>
    <w:p w:rsidR="004F783F" w:rsidRDefault="004F783F" w:rsidP="004F783F">
      <w:pPr>
        <w:pStyle w:val="a4"/>
        <w:widowControl w:val="0"/>
        <w:numPr>
          <w:ilvl w:val="0"/>
          <w:numId w:val="1"/>
        </w:numPr>
        <w:tabs>
          <w:tab w:val="left" w:pos="1260"/>
        </w:tabs>
        <w:spacing w:line="240" w:lineRule="auto"/>
        <w:ind w:left="0"/>
      </w:pPr>
      <w:r>
        <w:t>Нурсеитов Э.О. Бухгалтерский учет в организациях: Учебное пособие. -Алматы, 2006.-472с.</w:t>
      </w:r>
    </w:p>
    <w:p w:rsidR="007E33E8" w:rsidRPr="004F783F" w:rsidRDefault="007E33E8" w:rsidP="004F7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33E8" w:rsidRPr="004F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4C5D"/>
    <w:multiLevelType w:val="hybridMultilevel"/>
    <w:tmpl w:val="C598E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3F"/>
    <w:rsid w:val="004F783F"/>
    <w:rsid w:val="007E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783F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F783F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a4">
    <w:name w:val="Body Text Indent"/>
    <w:aliases w:val="Основной текст 1"/>
    <w:basedOn w:val="a"/>
    <w:link w:val="a5"/>
    <w:semiHidden/>
    <w:rsid w:val="004F783F"/>
    <w:pPr>
      <w:shd w:val="clear" w:color="auto" w:fill="FFFFFF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4F783F"/>
    <w:rPr>
      <w:rFonts w:ascii="Times New Roman" w:eastAsia="Times New Roman" w:hAnsi="Times New Roman" w:cs="Times New Roman"/>
      <w:noProof/>
      <w:color w:val="000000"/>
      <w:sz w:val="28"/>
      <w:szCs w:val="28"/>
      <w:shd w:val="clear" w:color="auto" w:fill="FFFFFF"/>
      <w:lang w:eastAsia="ru-RU"/>
    </w:rPr>
  </w:style>
  <w:style w:type="character" w:customStyle="1" w:styleId="s3">
    <w:name w:val="s3"/>
    <w:basedOn w:val="a0"/>
    <w:rsid w:val="004F783F"/>
    <w:rPr>
      <w:rFonts w:ascii="Times New Roman" w:hAnsi="Times New Roman" w:cs="Times New Roman" w:hint="default"/>
      <w:b/>
      <w:bCs/>
      <w:i/>
      <w:iCs/>
      <w:color w:val="FF0000"/>
    </w:rPr>
  </w:style>
  <w:style w:type="character" w:customStyle="1" w:styleId="dots1w">
    <w:name w:val="dots1_w"/>
    <w:basedOn w:val="a0"/>
    <w:rsid w:val="004F7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783F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F783F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a4">
    <w:name w:val="Body Text Indent"/>
    <w:aliases w:val="Основной текст 1"/>
    <w:basedOn w:val="a"/>
    <w:link w:val="a5"/>
    <w:semiHidden/>
    <w:rsid w:val="004F783F"/>
    <w:pPr>
      <w:shd w:val="clear" w:color="auto" w:fill="FFFFFF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4F783F"/>
    <w:rPr>
      <w:rFonts w:ascii="Times New Roman" w:eastAsia="Times New Roman" w:hAnsi="Times New Roman" w:cs="Times New Roman"/>
      <w:noProof/>
      <w:color w:val="000000"/>
      <w:sz w:val="28"/>
      <w:szCs w:val="28"/>
      <w:shd w:val="clear" w:color="auto" w:fill="FFFFFF"/>
      <w:lang w:eastAsia="ru-RU"/>
    </w:rPr>
  </w:style>
  <w:style w:type="character" w:customStyle="1" w:styleId="s3">
    <w:name w:val="s3"/>
    <w:basedOn w:val="a0"/>
    <w:rsid w:val="004F783F"/>
    <w:rPr>
      <w:rFonts w:ascii="Times New Roman" w:hAnsi="Times New Roman" w:cs="Times New Roman" w:hint="default"/>
      <w:b/>
      <w:bCs/>
      <w:i/>
      <w:iCs/>
      <w:color w:val="FF0000"/>
    </w:rPr>
  </w:style>
  <w:style w:type="character" w:customStyle="1" w:styleId="dots1w">
    <w:name w:val="dots1_w"/>
    <w:basedOn w:val="a0"/>
    <w:rsid w:val="004F7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2015-03-05T07:03:00Z</dcterms:created>
  <dcterms:modified xsi:type="dcterms:W3CDTF">2015-03-05T07:04:00Z</dcterms:modified>
</cp:coreProperties>
</file>