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74" w:rsidRDefault="00A10A1D" w:rsidP="00A10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1D">
        <w:rPr>
          <w:rFonts w:ascii="Times New Roman" w:hAnsi="Times New Roman" w:cs="Times New Roman"/>
          <w:sz w:val="28"/>
          <w:szCs w:val="28"/>
        </w:rPr>
        <w:t>Инвестиционная политика привлечения прямых инвестиций</w:t>
      </w:r>
    </w:p>
    <w:p w:rsidR="00A10A1D" w:rsidRDefault="00A10A1D" w:rsidP="00A10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A1D" w:rsidRDefault="00A10A1D" w:rsidP="00A10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A1D" w:rsidRPr="00A10A1D" w:rsidRDefault="00A10A1D" w:rsidP="00A10A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0A1D">
        <w:rPr>
          <w:color w:val="000000"/>
          <w:sz w:val="28"/>
          <w:szCs w:val="28"/>
        </w:rPr>
        <w:t>СОДЕРЖАНИЕ</w:t>
      </w:r>
    </w:p>
    <w:p w:rsidR="00A10A1D" w:rsidRPr="00A10A1D" w:rsidRDefault="00A10A1D" w:rsidP="00A10A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0A1D">
        <w:rPr>
          <w:color w:val="000000"/>
          <w:sz w:val="28"/>
          <w:szCs w:val="28"/>
        </w:rPr>
        <w:t>ВВЕДЕНИЕ</w:t>
      </w:r>
    </w:p>
    <w:p w:rsidR="00A10A1D" w:rsidRPr="00A10A1D" w:rsidRDefault="00A10A1D" w:rsidP="00A10A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0A1D">
        <w:rPr>
          <w:color w:val="000000"/>
          <w:sz w:val="28"/>
          <w:szCs w:val="28"/>
        </w:rPr>
        <w:t>1 ЭКОНОМИЧЕСКАЯ СУЩНОСТЬ И ЗНАЧЕНИЕ ПРЯМЫХ ИНОСТРАННЫХ ИНВЕСТИЦИЙ В ЭКОНОМИКЕ</w:t>
      </w:r>
    </w:p>
    <w:p w:rsidR="00A10A1D" w:rsidRPr="00A10A1D" w:rsidRDefault="00A10A1D" w:rsidP="00A10A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0A1D">
        <w:rPr>
          <w:color w:val="000000"/>
          <w:sz w:val="28"/>
          <w:szCs w:val="28"/>
        </w:rPr>
        <w:t>1.1 Понятие и виды прямых иностранных инвестиций</w:t>
      </w:r>
    </w:p>
    <w:p w:rsidR="00A10A1D" w:rsidRPr="00A10A1D" w:rsidRDefault="00A10A1D" w:rsidP="00A10A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0A1D">
        <w:rPr>
          <w:color w:val="000000"/>
          <w:sz w:val="28"/>
          <w:szCs w:val="28"/>
        </w:rPr>
        <w:t>1.2 Методы прямого иностранного инвестирования</w:t>
      </w:r>
    </w:p>
    <w:p w:rsidR="00A10A1D" w:rsidRPr="00A10A1D" w:rsidRDefault="00A10A1D" w:rsidP="00A10A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0A1D">
        <w:rPr>
          <w:color w:val="000000"/>
          <w:sz w:val="28"/>
          <w:szCs w:val="28"/>
        </w:rPr>
        <w:t>2 ОЦЕНКА ИНВЕСТИЦИОННОЙ ПОЛИТИКИ ПРИВЛЕЧЕНИЯ ПРЯМЫХ ИНОСТРАННЫХ ИНВЕСТИЦИЙ В ЭКОНОМИКЕ РЕСПУБЛИКИ КАЗАХСТАН</w:t>
      </w:r>
    </w:p>
    <w:p w:rsidR="00A10A1D" w:rsidRPr="00A10A1D" w:rsidRDefault="00A10A1D" w:rsidP="00A10A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0A1D">
        <w:rPr>
          <w:color w:val="000000"/>
          <w:sz w:val="28"/>
          <w:szCs w:val="28"/>
        </w:rPr>
        <w:t>2.1 Динамика прямого иностранного инвестирования в Республике Казахстан</w:t>
      </w:r>
    </w:p>
    <w:p w:rsidR="00A10A1D" w:rsidRPr="00A10A1D" w:rsidRDefault="00A10A1D" w:rsidP="00A10A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0A1D">
        <w:rPr>
          <w:color w:val="000000"/>
          <w:sz w:val="28"/>
          <w:szCs w:val="28"/>
        </w:rPr>
        <w:t>2.2 Международная инвестиционная позиция Казахстана</w:t>
      </w:r>
    </w:p>
    <w:p w:rsidR="00A10A1D" w:rsidRPr="00A10A1D" w:rsidRDefault="00A10A1D" w:rsidP="00A10A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0A1D">
        <w:rPr>
          <w:color w:val="000000"/>
          <w:sz w:val="28"/>
          <w:szCs w:val="28"/>
        </w:rPr>
        <w:t>2.3 Государственная поддержка прямых иностранных инвестиций</w:t>
      </w:r>
    </w:p>
    <w:p w:rsidR="00A10A1D" w:rsidRPr="00A10A1D" w:rsidRDefault="00A10A1D" w:rsidP="00A10A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0A1D">
        <w:rPr>
          <w:color w:val="000000"/>
          <w:sz w:val="28"/>
          <w:szCs w:val="28"/>
        </w:rPr>
        <w:t>3 ФАКТОРЫ  И УСЛОВИЯ РАЗВИТИЯ  ПРЯМОГО ИНОСТРАННОГО ИНВЕСТИРОВАНИЯ В РЕСПУБЛИКЕ КАЗАХСТАН</w:t>
      </w:r>
    </w:p>
    <w:p w:rsidR="00A10A1D" w:rsidRPr="00A10A1D" w:rsidRDefault="00A10A1D" w:rsidP="00A10A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0A1D">
        <w:rPr>
          <w:color w:val="000000"/>
          <w:sz w:val="28"/>
          <w:szCs w:val="28"/>
        </w:rPr>
        <w:t>3.1 Внутренние и внешние условия развития</w:t>
      </w:r>
    </w:p>
    <w:p w:rsidR="00A10A1D" w:rsidRPr="00A10A1D" w:rsidRDefault="00A10A1D" w:rsidP="00A10A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0A1D">
        <w:rPr>
          <w:color w:val="000000"/>
          <w:sz w:val="28"/>
          <w:szCs w:val="28"/>
        </w:rPr>
        <w:t xml:space="preserve">3.2 Инвестиционная политика </w:t>
      </w:r>
      <w:proofErr w:type="spellStart"/>
      <w:r w:rsidRPr="00A10A1D">
        <w:rPr>
          <w:color w:val="000000"/>
          <w:sz w:val="28"/>
          <w:szCs w:val="28"/>
        </w:rPr>
        <w:t>РК</w:t>
      </w:r>
      <w:proofErr w:type="spellEnd"/>
      <w:r w:rsidRPr="00A10A1D">
        <w:rPr>
          <w:color w:val="000000"/>
          <w:sz w:val="28"/>
          <w:szCs w:val="28"/>
        </w:rPr>
        <w:t xml:space="preserve"> на 2011-2015 гг.</w:t>
      </w:r>
    </w:p>
    <w:p w:rsidR="00A10A1D" w:rsidRPr="00A10A1D" w:rsidRDefault="00A10A1D" w:rsidP="00A10A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0A1D">
        <w:rPr>
          <w:color w:val="000000"/>
          <w:sz w:val="28"/>
          <w:szCs w:val="28"/>
        </w:rPr>
        <w:t>ЗАКЛЮЧЕНИЕ</w:t>
      </w:r>
    </w:p>
    <w:p w:rsidR="00A10A1D" w:rsidRPr="00A10A1D" w:rsidRDefault="00A10A1D" w:rsidP="00A10A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0A1D">
        <w:rPr>
          <w:color w:val="000000"/>
          <w:sz w:val="28"/>
          <w:szCs w:val="28"/>
        </w:rPr>
        <w:t>СПИСОК ИСПОЛЬЗОВАННЫХ ИСТОЧНИКОВ</w:t>
      </w:r>
    </w:p>
    <w:p w:rsidR="00A10A1D" w:rsidRDefault="00A10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0A1D" w:rsidRDefault="00A10A1D" w:rsidP="00A10A1D">
      <w:pPr>
        <w:jc w:val="center"/>
        <w:outlineLvl w:val="0"/>
        <w:rPr>
          <w:b/>
          <w:sz w:val="28"/>
          <w:szCs w:val="28"/>
        </w:rPr>
      </w:pPr>
      <w:bookmarkStart w:id="0" w:name="_Toc307240439"/>
      <w:r>
        <w:rPr>
          <w:b/>
          <w:sz w:val="28"/>
          <w:szCs w:val="28"/>
        </w:rPr>
        <w:lastRenderedPageBreak/>
        <w:t>СПИСОК ИСПОЛЬЗОВАННЫХ ИСТОЧНИКОВ</w:t>
      </w:r>
      <w:bookmarkEnd w:id="0"/>
    </w:p>
    <w:p w:rsidR="00A10A1D" w:rsidRDefault="00A10A1D" w:rsidP="00A10A1D">
      <w:pPr>
        <w:pStyle w:val="a4"/>
        <w:tabs>
          <w:tab w:val="left" w:pos="142"/>
        </w:tabs>
        <w:spacing w:after="200"/>
        <w:ind w:left="0"/>
        <w:jc w:val="both"/>
        <w:rPr>
          <w:sz w:val="28"/>
          <w:szCs w:val="28"/>
        </w:rPr>
      </w:pPr>
    </w:p>
    <w:p w:rsidR="00A10A1D" w:rsidRDefault="00A10A1D" w:rsidP="00A10A1D">
      <w:pPr>
        <w:pStyle w:val="a4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bookmarkStart w:id="1" w:name="_Toc253163440"/>
      <w:bookmarkStart w:id="2" w:name="_Toc306956482"/>
      <w:r>
        <w:rPr>
          <w:sz w:val="28"/>
          <w:szCs w:val="28"/>
        </w:rPr>
        <w:t>Закон Республики Казахстан от 08.01.2003 N 373-2 "Об инвестициях"</w:t>
      </w:r>
      <w:bookmarkEnd w:id="1"/>
      <w:bookmarkEnd w:id="2"/>
    </w:p>
    <w:p w:rsidR="00A10A1D" w:rsidRDefault="00A10A1D" w:rsidP="00A10A1D">
      <w:pPr>
        <w:pStyle w:val="a4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hyperlink r:id="rId6" w:history="1">
        <w:proofErr w:type="gramStart"/>
        <w:r>
          <w:rPr>
            <w:sz w:val="28"/>
            <w:szCs w:val="28"/>
          </w:rPr>
          <w:t>Непомнящий</w:t>
        </w:r>
        <w:proofErr w:type="gramEnd"/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Е.Г</w:t>
      </w:r>
      <w:proofErr w:type="spellEnd"/>
      <w:r>
        <w:rPr>
          <w:sz w:val="28"/>
          <w:szCs w:val="28"/>
        </w:rPr>
        <w:t xml:space="preserve">. </w:t>
      </w:r>
      <w:hyperlink r:id="rId7" w:history="1">
        <w:r>
          <w:rPr>
            <w:sz w:val="28"/>
            <w:szCs w:val="28"/>
          </w:rPr>
          <w:t>Инвестиционное проектирование</w:t>
        </w:r>
      </w:hyperlink>
      <w:r>
        <w:rPr>
          <w:sz w:val="28"/>
          <w:szCs w:val="28"/>
        </w:rPr>
        <w:t xml:space="preserve"> Учебное пособие. Таганрог: </w:t>
      </w:r>
      <w:hyperlink r:id="rId8" w:history="1">
        <w:r>
          <w:rPr>
            <w:sz w:val="28"/>
            <w:szCs w:val="28"/>
          </w:rPr>
          <w:t xml:space="preserve">Изд-во </w:t>
        </w:r>
        <w:proofErr w:type="spellStart"/>
        <w:r>
          <w:rPr>
            <w:sz w:val="28"/>
            <w:szCs w:val="28"/>
          </w:rPr>
          <w:t>ТРТУ</w:t>
        </w:r>
        <w:proofErr w:type="spellEnd"/>
      </w:hyperlink>
      <w:r>
        <w:rPr>
          <w:sz w:val="28"/>
          <w:szCs w:val="28"/>
        </w:rPr>
        <w:t>, 2003</w:t>
      </w:r>
    </w:p>
    <w:p w:rsidR="00A10A1D" w:rsidRDefault="00A10A1D" w:rsidP="00A10A1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 В. Инвестиционная политика. / Финансы Казахстана. - 2009 </w:t>
      </w:r>
    </w:p>
    <w:p w:rsidR="00A10A1D" w:rsidRDefault="00A10A1D" w:rsidP="00A10A1D">
      <w:pPr>
        <w:pStyle w:val="a4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официального сайта Министерства экономического развития и торговли 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</w:t>
      </w:r>
      <w:hyperlink r:id="rId9" w:history="1">
        <w:proofErr w:type="spellStart"/>
        <w:r>
          <w:rPr>
            <w:sz w:val="28"/>
            <w:szCs w:val="28"/>
          </w:rPr>
          <w:t>http</w:t>
        </w:r>
        <w:proofErr w:type="spellEnd"/>
        <w:r>
          <w:rPr>
            <w:sz w:val="28"/>
            <w:szCs w:val="28"/>
          </w:rPr>
          <w:t>://</w:t>
        </w:r>
        <w:proofErr w:type="spellStart"/>
        <w:r>
          <w:rPr>
            <w:sz w:val="28"/>
            <w:szCs w:val="28"/>
          </w:rPr>
          <w:t>www.minplan.kz</w:t>
        </w:r>
        <w:proofErr w:type="spellEnd"/>
        <w:r>
          <w:rPr>
            <w:sz w:val="28"/>
            <w:szCs w:val="28"/>
          </w:rPr>
          <w:t>/</w:t>
        </w:r>
      </w:hyperlink>
    </w:p>
    <w:p w:rsidR="00A10A1D" w:rsidRDefault="00A10A1D" w:rsidP="00A10A1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Шумпетер</w:t>
      </w:r>
      <w:proofErr w:type="spellEnd"/>
      <w:r>
        <w:rPr>
          <w:sz w:val="28"/>
          <w:szCs w:val="28"/>
        </w:rPr>
        <w:t xml:space="preserve"> И. А. Теория экономического развития. – М.: Прогресс, 2005. </w:t>
      </w:r>
    </w:p>
    <w:p w:rsidR="00A10A1D" w:rsidRDefault="00A10A1D" w:rsidP="00A10A1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Республики Казахстан на 2011 – 2015 годы, одобрен на заседании Правительства Республики Казахстан (Протокол № 26 от 31 августа 2010 года) </w:t>
      </w:r>
    </w:p>
    <w:p w:rsidR="00A10A1D" w:rsidRDefault="00A10A1D" w:rsidP="00A10A1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Агентство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по статистике,  </w:t>
      </w:r>
      <w:hyperlink r:id="rId10" w:history="1">
        <w:proofErr w:type="spellStart"/>
        <w:r>
          <w:rPr>
            <w:rStyle w:val="a5"/>
            <w:sz w:val="28"/>
            <w:szCs w:val="28"/>
          </w:rPr>
          <w:t>http</w:t>
        </w:r>
        <w:proofErr w:type="spellEnd"/>
        <w:r>
          <w:rPr>
            <w:rStyle w:val="a5"/>
            <w:sz w:val="28"/>
            <w:szCs w:val="28"/>
          </w:rPr>
          <w:t>://</w:t>
        </w:r>
        <w:proofErr w:type="spellStart"/>
        <w:r>
          <w:rPr>
            <w:rStyle w:val="a5"/>
            <w:sz w:val="28"/>
            <w:szCs w:val="28"/>
          </w:rPr>
          <w:t>www.stat.kz</w:t>
        </w:r>
        <w:proofErr w:type="spellEnd"/>
        <w:r>
          <w:rPr>
            <w:rStyle w:val="a5"/>
            <w:sz w:val="28"/>
            <w:szCs w:val="28"/>
          </w:rPr>
          <w:t>/</w:t>
        </w:r>
      </w:hyperlink>
    </w:p>
    <w:p w:rsidR="00A10A1D" w:rsidRDefault="00A10A1D" w:rsidP="00A10A1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Платежный баланс и внешний долг. Отчет Национального банка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// </w:t>
      </w:r>
      <w:hyperlink r:id="rId11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nationalbank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A10A1D" w:rsidRDefault="00A10A1D" w:rsidP="00A10A1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официального сайта Министерства индустрии и новых технологий </w:t>
      </w:r>
      <w:proofErr w:type="spellStart"/>
      <w:r>
        <w:rPr>
          <w:sz w:val="28"/>
          <w:szCs w:val="28"/>
        </w:rPr>
        <w:t>РК</w:t>
      </w:r>
      <w:proofErr w:type="spellEnd"/>
      <w:r>
        <w:t xml:space="preserve"> </w:t>
      </w:r>
      <w:hyperlink r:id="rId12" w:history="1">
        <w:proofErr w:type="spellStart"/>
        <w:r>
          <w:rPr>
            <w:rStyle w:val="a5"/>
          </w:rPr>
          <w:t>http</w:t>
        </w:r>
        <w:proofErr w:type="spellEnd"/>
        <w:r>
          <w:rPr>
            <w:rStyle w:val="a5"/>
          </w:rPr>
          <w:t>://</w:t>
        </w:r>
        <w:proofErr w:type="spellStart"/>
        <w:r>
          <w:rPr>
            <w:rStyle w:val="a5"/>
          </w:rPr>
          <w:t>www.mint.gov.kz</w:t>
        </w:r>
        <w:proofErr w:type="spellEnd"/>
      </w:hyperlink>
    </w:p>
    <w:p w:rsidR="00A10A1D" w:rsidRDefault="00A10A1D" w:rsidP="00A10A1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«Экспресс-информация об инвестициях в основной капитал в сельское хозяйство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» №07-03/370 от 11.12.2010 </w:t>
      </w:r>
    </w:p>
    <w:p w:rsidR="00A10A1D" w:rsidRDefault="00A10A1D" w:rsidP="00A10A1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«Экспресс-информация об инвестициях в основной капитал в обрабатывающую промышленность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>» №07-03/371 от 11.12.2011</w:t>
      </w:r>
    </w:p>
    <w:p w:rsidR="00A10A1D" w:rsidRDefault="00A10A1D" w:rsidP="00A10A1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Мировая экономика: прогноз до 2020 г. Институт мировой экономики и международных отношений РАН. Под ред. </w:t>
      </w:r>
      <w:proofErr w:type="spellStart"/>
      <w:r>
        <w:rPr>
          <w:sz w:val="28"/>
          <w:szCs w:val="28"/>
        </w:rPr>
        <w:t>А.Дынкина</w:t>
      </w:r>
      <w:proofErr w:type="spellEnd"/>
      <w:r>
        <w:rPr>
          <w:sz w:val="28"/>
          <w:szCs w:val="28"/>
        </w:rPr>
        <w:t>, Москва 2011</w:t>
      </w:r>
    </w:p>
    <w:p w:rsidR="00A10A1D" w:rsidRPr="00A10A1D" w:rsidRDefault="00A10A1D" w:rsidP="00A10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A10A1D" w:rsidRPr="00A1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440"/>
    <w:multiLevelType w:val="hybridMultilevel"/>
    <w:tmpl w:val="0C4C32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1D"/>
    <w:rsid w:val="002F3E74"/>
    <w:rsid w:val="00A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10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A10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10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A10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ur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p.ru/books/m79/" TargetMode="External"/><Relationship Id="rId12" Type="http://schemas.openxmlformats.org/officeDocument/2006/relationships/hyperlink" Target="http://www.mint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conomy.tsure.ru/person/nepomn/nepomn.html" TargetMode="External"/><Relationship Id="rId11" Type="http://schemas.openxmlformats.org/officeDocument/2006/relationships/hyperlink" Target="http://www.nationalbank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lan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2014-12-11T10:16:00Z</dcterms:created>
  <dcterms:modified xsi:type="dcterms:W3CDTF">2014-12-11T10:17:00Z</dcterms:modified>
</cp:coreProperties>
</file>