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92" w:rsidRPr="00D86540" w:rsidRDefault="00D86540" w:rsidP="00D8654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D86540">
        <w:rPr>
          <w:rFonts w:ascii="Times New Roman" w:hAnsi="Times New Roman" w:cs="Times New Roman"/>
          <w:caps/>
          <w:sz w:val="28"/>
          <w:szCs w:val="28"/>
        </w:rPr>
        <w:t>История развития систем управления качеством</w:t>
      </w:r>
    </w:p>
    <w:p w:rsidR="00D86540" w:rsidRPr="00D86540" w:rsidRDefault="00D86540" w:rsidP="00D8654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Содержание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Введение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1 Сущность и функции управления качеством продукции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1.1 Основные понятия и определения в системе управления качеством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1.2 Функции системы управления качеством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2 История возникновения и развития систем управления качеством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2.1 Этапы развития систем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2.2 Существующие системы управления и их сущность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3 Современное состояние системы управления качеством в Республике Казахстан и перспективы дальнейшего ее развития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Заключение</w:t>
      </w:r>
    </w:p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Список использованной литературы</w:t>
      </w:r>
    </w:p>
    <w:p w:rsid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40">
        <w:rPr>
          <w:color w:val="000000"/>
          <w:sz w:val="28"/>
          <w:szCs w:val="28"/>
        </w:rPr>
        <w:t>Приложение</w:t>
      </w:r>
    </w:p>
    <w:p w:rsidR="00D86540" w:rsidRDefault="00D865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86540" w:rsidRPr="00D86540" w:rsidRDefault="00D86540" w:rsidP="00D8654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654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86540" w:rsidRPr="00D86540" w:rsidRDefault="00D86540" w:rsidP="00D8654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>1. Закон Республики Казахстан "О стандартизации и сертификации" от 18.01.93.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>2. ГОСТ 23554. - 2. - 81 Система управления качеством продукции. Экспертные методы оценки качества промышленной продукции. Обработка значений экспертных оценок качества продукции.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>3. ГОСТ 15467-79 Управление качеством продукции. Основные понятия. Термины и определения.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D8654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86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 1.0-93." Государственная система стандартизации Республики Казахстан. Основные положения</w:t>
      </w:r>
      <w:proofErr w:type="gramStart"/>
      <w:r w:rsidRPr="00D86540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Ю.Д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. Квалиметрия и сертификация продукции. М: Издательство стандартов, 1999 -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187с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>.</w:t>
      </w:r>
    </w:p>
    <w:p w:rsidR="00D86540" w:rsidRPr="00D86540" w:rsidRDefault="00D86540" w:rsidP="00D8654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 xml:space="preserve">6. Фомин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. Качество продукции и маркетинг. Стандарты и качество, 2001 №2. –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448с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>.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 xml:space="preserve">7. Адлер Ю.,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Щепетова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 С. Процессное описание </w:t>
      </w:r>
      <w:proofErr w:type="gramStart"/>
      <w:r w:rsidRPr="00D86540">
        <w:rPr>
          <w:rFonts w:ascii="Times New Roman" w:hAnsi="Times New Roman" w:cs="Times New Roman"/>
          <w:sz w:val="28"/>
          <w:szCs w:val="28"/>
        </w:rPr>
        <w:t>бизнес-основ</w:t>
      </w:r>
      <w:proofErr w:type="gramEnd"/>
      <w:r w:rsidRPr="00D86540">
        <w:rPr>
          <w:rFonts w:ascii="Times New Roman" w:hAnsi="Times New Roman" w:cs="Times New Roman"/>
          <w:sz w:val="28"/>
          <w:szCs w:val="28"/>
        </w:rPr>
        <w:t xml:space="preserve"> для системы экономики качества//Стандарты и качество. 2002. № 2 –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147с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>.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Л.Е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., Протасьев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. Управление качеством: Учебник для ВУЗов. М.: ИНФРА-М, 2002 –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214с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>.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Рахимжанова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 А. Ж. Вестник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>. Серия Экономическая. Алматы, 2011, № 2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>10. Кремнев Г.Р. Управление производительностью и качеством: 17- модульная программа для менеджеров "Управление развитием организации". Модуль 5. - М.: ИНФРА-М, 2004- 89 с.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 xml:space="preserve">11. Миронов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. Управление качеством: Учебное пособие для вузов /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. Миронов.- М.: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 Проспект, 2007</w:t>
      </w:r>
    </w:p>
    <w:p w:rsidR="00D86540" w:rsidRPr="00D86540" w:rsidRDefault="00D86540" w:rsidP="00D86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540">
        <w:rPr>
          <w:rFonts w:ascii="Times New Roman" w:hAnsi="Times New Roman" w:cs="Times New Roman"/>
          <w:sz w:val="28"/>
          <w:szCs w:val="28"/>
        </w:rPr>
        <w:t xml:space="preserve">12. Розова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Н.К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. Управление качеством: Учебное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пособие.:2005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 xml:space="preserve"> год - </w:t>
      </w:r>
      <w:proofErr w:type="spellStart"/>
      <w:r w:rsidRPr="00D86540">
        <w:rPr>
          <w:rFonts w:ascii="Times New Roman" w:hAnsi="Times New Roman" w:cs="Times New Roman"/>
          <w:sz w:val="28"/>
          <w:szCs w:val="28"/>
        </w:rPr>
        <w:t>120с</w:t>
      </w:r>
      <w:proofErr w:type="spellEnd"/>
      <w:r w:rsidRPr="00D86540">
        <w:rPr>
          <w:rFonts w:ascii="Times New Roman" w:hAnsi="Times New Roman" w:cs="Times New Roman"/>
          <w:sz w:val="28"/>
          <w:szCs w:val="28"/>
        </w:rPr>
        <w:t>.</w:t>
      </w:r>
    </w:p>
    <w:p w:rsidR="00D86540" w:rsidRPr="00D86540" w:rsidRDefault="00D86540" w:rsidP="00D86540">
      <w:pPr>
        <w:pStyle w:val="2"/>
        <w:spacing w:line="240" w:lineRule="auto"/>
        <w:ind w:firstLine="540"/>
        <w:rPr>
          <w:szCs w:val="28"/>
        </w:rPr>
      </w:pPr>
      <w:r w:rsidRPr="00D86540">
        <w:rPr>
          <w:szCs w:val="28"/>
        </w:rPr>
        <w:t xml:space="preserve"> 13. ИСО 9000 – 1: 1994. Общее руководство качеством и стандарты по обеспечения качества. </w:t>
      </w:r>
      <w:proofErr w:type="spellStart"/>
      <w:r w:rsidRPr="00D86540">
        <w:rPr>
          <w:szCs w:val="28"/>
        </w:rPr>
        <w:t>Ч.1</w:t>
      </w:r>
      <w:proofErr w:type="spellEnd"/>
      <w:r w:rsidRPr="00D86540">
        <w:rPr>
          <w:szCs w:val="28"/>
        </w:rPr>
        <w:t>. руководящее указание по выбору и применению.</w:t>
      </w:r>
    </w:p>
    <w:p w:rsidR="00D86540" w:rsidRPr="00D86540" w:rsidRDefault="00D86540" w:rsidP="00D86540">
      <w:pPr>
        <w:pStyle w:val="a4"/>
        <w:ind w:firstLine="540"/>
        <w:rPr>
          <w:szCs w:val="28"/>
        </w:rPr>
      </w:pPr>
      <w:r w:rsidRPr="00D86540">
        <w:rPr>
          <w:szCs w:val="28"/>
        </w:rPr>
        <w:t>14. Управление  качеством продукции. Справочник. – М.: Издательство стандартов, 1985.</w:t>
      </w:r>
    </w:p>
    <w:p w:rsidR="00D86540" w:rsidRPr="00D86540" w:rsidRDefault="00D86540" w:rsidP="00D86540">
      <w:pPr>
        <w:pStyle w:val="a4"/>
        <w:ind w:firstLine="540"/>
        <w:rPr>
          <w:szCs w:val="28"/>
        </w:rPr>
      </w:pPr>
      <w:r w:rsidRPr="00D86540">
        <w:rPr>
          <w:szCs w:val="28"/>
        </w:rPr>
        <w:t xml:space="preserve">15. Управление персоналом </w:t>
      </w:r>
      <w:proofErr w:type="spellStart"/>
      <w:r w:rsidRPr="00D86540">
        <w:rPr>
          <w:szCs w:val="28"/>
        </w:rPr>
        <w:t>Ж.Ш</w:t>
      </w:r>
      <w:proofErr w:type="spellEnd"/>
      <w:r w:rsidRPr="00D86540">
        <w:rPr>
          <w:szCs w:val="28"/>
        </w:rPr>
        <w:t xml:space="preserve">. </w:t>
      </w:r>
      <w:proofErr w:type="spellStart"/>
      <w:r w:rsidRPr="00D86540">
        <w:rPr>
          <w:szCs w:val="28"/>
        </w:rPr>
        <w:t>Кенжалина</w:t>
      </w:r>
      <w:proofErr w:type="spellEnd"/>
      <w:r w:rsidRPr="00D86540">
        <w:rPr>
          <w:szCs w:val="28"/>
        </w:rPr>
        <w:t xml:space="preserve"> Алматы - 2002</w:t>
      </w:r>
    </w:p>
    <w:p w:rsidR="00D86540" w:rsidRPr="00D86540" w:rsidRDefault="00D86540" w:rsidP="00D8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540" w:rsidRPr="00D86540" w:rsidRDefault="00D86540" w:rsidP="00D86540">
      <w:pPr>
        <w:pStyle w:val="2"/>
        <w:spacing w:line="240" w:lineRule="auto"/>
        <w:ind w:firstLine="540"/>
        <w:rPr>
          <w:szCs w:val="28"/>
        </w:rPr>
      </w:pPr>
    </w:p>
    <w:bookmarkEnd w:id="0"/>
    <w:p w:rsidR="00D86540" w:rsidRPr="00D86540" w:rsidRDefault="00D86540" w:rsidP="00D865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86540" w:rsidRPr="00D86540" w:rsidRDefault="00D86540" w:rsidP="00D8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6540" w:rsidRPr="00D8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40"/>
    <w:rsid w:val="00C36B92"/>
    <w:rsid w:val="00D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D86540"/>
    <w:pPr>
      <w:tabs>
        <w:tab w:val="left" w:pos="10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86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D8654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865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D86540"/>
    <w:pPr>
      <w:tabs>
        <w:tab w:val="left" w:pos="10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86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D8654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865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2014-12-19T10:48:00Z</dcterms:created>
  <dcterms:modified xsi:type="dcterms:W3CDTF">2014-12-19T10:52:00Z</dcterms:modified>
</cp:coreProperties>
</file>