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FD1D90" w:rsidP="00FD1D90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D1D90">
        <w:rPr>
          <w:rFonts w:ascii="Times New Roman" w:hAnsi="Times New Roman" w:cs="Times New Roman"/>
          <w:sz w:val="28"/>
        </w:rPr>
        <w:t>Кр</w:t>
      </w:r>
      <w:proofErr w:type="spellEnd"/>
      <w:r w:rsidRPr="00FD1D90">
        <w:rPr>
          <w:rFonts w:ascii="Times New Roman" w:hAnsi="Times New Roman" w:cs="Times New Roman"/>
          <w:sz w:val="28"/>
        </w:rPr>
        <w:t>-Методика организации кружковой работы по технологии</w:t>
      </w:r>
    </w:p>
    <w:p w:rsidR="00FD1D90" w:rsidRDefault="00FD1D90" w:rsidP="00FD1D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Стр-34</w:t>
      </w:r>
    </w:p>
    <w:p w:rsidR="00FD1D90" w:rsidRDefault="00FD1D90" w:rsidP="00FD1D90">
      <w:pPr>
        <w:rPr>
          <w:rFonts w:ascii="Times New Roman" w:hAnsi="Times New Roman" w:cs="Times New Roman"/>
          <w:sz w:val="28"/>
        </w:rPr>
      </w:pPr>
    </w:p>
    <w:p w:rsidR="00FD1D90" w:rsidRDefault="00FD1D90" w:rsidP="00FD1D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FD1D90" w:rsidRDefault="00FD1D90" w:rsidP="00FD1D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77974457"/>
        <w:docPartObj>
          <w:docPartGallery w:val="Table of Contents"/>
          <w:docPartUnique/>
        </w:docPartObj>
      </w:sdtPr>
      <w:sdtEndPr/>
      <w:sdtContent>
        <w:p w:rsidR="00FD1D90" w:rsidRDefault="00FD1D90" w:rsidP="00FD1D90">
          <w:pPr>
            <w:pStyle w:val="a3"/>
          </w:pPr>
        </w:p>
        <w:p w:rsidR="00FD1D90" w:rsidRPr="005302A8" w:rsidRDefault="00FD1D9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052122" w:history="1">
            <w:r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3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4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Внеклассная работа в образовательном процессе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5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Методика организации внеклассной работы по технологии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6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Особенности проведения кружковой работы по технологии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7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Организация кружковой работы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8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Разработка плана проведения кружковой работы по технологии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29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2.3 Конспекты занятий кружковой работы по технологии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30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</w:hyperlink>
        </w:p>
        <w:p w:rsidR="00FD1D90" w:rsidRPr="005302A8" w:rsidRDefault="001B7D30" w:rsidP="00FD1D9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052131" w:history="1">
            <w:r w:rsidR="00FD1D90" w:rsidRPr="005302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литературы</w:t>
            </w:r>
          </w:hyperlink>
        </w:p>
        <w:p w:rsidR="00FD1D90" w:rsidRDefault="00FD1D90" w:rsidP="00FD1D90">
          <w:r>
            <w:rPr>
              <w:b/>
              <w:bCs/>
            </w:rPr>
            <w:fldChar w:fldCharType="end"/>
          </w:r>
        </w:p>
      </w:sdtContent>
    </w:sdt>
    <w:p w:rsidR="00FD1D90" w:rsidRDefault="00FD1D90">
      <w:r>
        <w:br w:type="page"/>
      </w:r>
    </w:p>
    <w:p w:rsidR="00FD1D90" w:rsidRPr="00FD1D90" w:rsidRDefault="00FD1D90" w:rsidP="00FD1D90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0" w:name="_Toc444052130"/>
      <w:r w:rsidRPr="00FD1D90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Заключени</w:t>
      </w:r>
      <w:bookmarkEnd w:id="0"/>
      <w:r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</w:rPr>
        <w:t>е</w:t>
      </w:r>
      <w:r w:rsidRPr="00FD1D90">
        <w:rPr>
          <w:rFonts w:ascii="Times New Roman" w:eastAsia="Calibri" w:hAnsi="Times New Roman" w:cs="Times New Roman"/>
          <w:b/>
          <w:color w:val="auto"/>
          <w:sz w:val="28"/>
          <w:szCs w:val="28"/>
        </w:rPr>
        <w:br/>
      </w:r>
    </w:p>
    <w:p w:rsidR="00FD1D90" w:rsidRPr="00FD1D90" w:rsidRDefault="00FD1D90" w:rsidP="00FD1D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1D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Внеклассная работа – это организация различных мероприятий для учащихся во внеурочное время. Эта работа направлена на развитие творчества школьников, приобщение их к здоровому образу жизни, содействие в профессиональном самоопределении, помощь в адаптации их к жизни в обществе. Она может иметь различные формы: клубы, кружки, конкурсы, соревнования, беседы, вечера, посещение спектаклей, встречи с интересными людьми.</w:t>
      </w:r>
    </w:p>
    <w:p w:rsidR="00FD1D90" w:rsidRPr="00FD1D90" w:rsidRDefault="00FD1D90" w:rsidP="00FD1D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1D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Учащиеся должны добровольно принимать участие во внеклассной работе. Задача учителя в данном случае – вовремя обнаружить заинтересованность школьника в определенном виде деятельности и направить ее в нужное русло.</w:t>
      </w:r>
    </w:p>
    <w:p w:rsidR="00FD1D90" w:rsidRDefault="00FD1D90">
      <w:pPr>
        <w:rPr>
          <w:rFonts w:ascii="Times New Roman" w:hAnsi="Times New Roman" w:cs="Times New Roman"/>
          <w:sz w:val="28"/>
        </w:rPr>
      </w:pPr>
    </w:p>
    <w:p w:rsidR="00FD1D90" w:rsidRDefault="00FD1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D1D90" w:rsidRPr="00FD1D90" w:rsidRDefault="00FD1D90" w:rsidP="00FD1D90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4052131"/>
      <w:r w:rsidRPr="00FD1D9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  <w:bookmarkEnd w:id="1"/>
      <w:r w:rsidRPr="00FD1D90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FD1D90" w:rsidRPr="00FD1D90" w:rsidRDefault="00FD1D90" w:rsidP="00FD1D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Кругликов Г.И. Методика преподавания технологии с практикумом: </w:t>
      </w:r>
      <w:proofErr w:type="spellStart"/>
      <w:r w:rsidRPr="00FD1D90">
        <w:rPr>
          <w:rFonts w:ascii="Times New Roman" w:eastAsia="Calibri" w:hAnsi="Times New Roman" w:cs="Times New Roman"/>
          <w:sz w:val="28"/>
          <w:szCs w:val="28"/>
        </w:rPr>
        <w:t>Учеб.пособие</w:t>
      </w:r>
      <w:proofErr w:type="spell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 для студ. </w:t>
      </w:r>
      <w:proofErr w:type="gramStart"/>
      <w:r w:rsidRPr="00FD1D90">
        <w:rPr>
          <w:rFonts w:ascii="Times New Roman" w:eastAsia="Calibri" w:hAnsi="Times New Roman" w:cs="Times New Roman"/>
          <w:sz w:val="28"/>
          <w:szCs w:val="28"/>
        </w:rPr>
        <w:t>высш.пед</w:t>
      </w:r>
      <w:proofErr w:type="gramEnd"/>
      <w:r w:rsidRPr="00FD1D90">
        <w:rPr>
          <w:rFonts w:ascii="Times New Roman" w:eastAsia="Calibri" w:hAnsi="Times New Roman" w:cs="Times New Roman"/>
          <w:sz w:val="28"/>
          <w:szCs w:val="28"/>
        </w:rPr>
        <w:t>.учеб.заведений.-2-е изд., стер.- М.: Издательский центр «Академия», 2004.- 480с.</w:t>
      </w:r>
    </w:p>
    <w:p w:rsidR="00FD1D90" w:rsidRPr="00FD1D90" w:rsidRDefault="00FD1D90" w:rsidP="00FD1D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Методика обучения учащихся технологии: Книга для учителя / Под </w:t>
      </w:r>
      <w:proofErr w:type="spellStart"/>
      <w:proofErr w:type="gramStart"/>
      <w:r w:rsidRPr="00FD1D90">
        <w:rPr>
          <w:rFonts w:ascii="Times New Roman" w:eastAsia="Calibri" w:hAnsi="Times New Roman" w:cs="Times New Roman"/>
          <w:sz w:val="28"/>
          <w:szCs w:val="28"/>
        </w:rPr>
        <w:t>ред.В.Д.Симоненко</w:t>
      </w:r>
      <w:proofErr w:type="spellEnd"/>
      <w:proofErr w:type="gramEnd"/>
      <w:r w:rsidRPr="00FD1D90">
        <w:rPr>
          <w:rFonts w:ascii="Times New Roman" w:eastAsia="Calibri" w:hAnsi="Times New Roman" w:cs="Times New Roman"/>
          <w:sz w:val="28"/>
          <w:szCs w:val="28"/>
        </w:rPr>
        <w:t>.- Брянск; Ишим, 2008.</w:t>
      </w:r>
    </w:p>
    <w:p w:rsidR="00FD1D90" w:rsidRPr="00FD1D90" w:rsidRDefault="00FD1D90" w:rsidP="00FD1D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подготовки выпускников основной школы по технологии / Авт.-сост. </w:t>
      </w:r>
      <w:proofErr w:type="spellStart"/>
      <w:r w:rsidRPr="00FD1D90">
        <w:rPr>
          <w:rFonts w:ascii="Times New Roman" w:eastAsia="Calibri" w:hAnsi="Times New Roman" w:cs="Times New Roman"/>
          <w:sz w:val="28"/>
          <w:szCs w:val="28"/>
        </w:rPr>
        <w:t>В.М.Казакевич</w:t>
      </w:r>
      <w:proofErr w:type="spell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1D90">
        <w:rPr>
          <w:rFonts w:ascii="Times New Roman" w:eastAsia="Calibri" w:hAnsi="Times New Roman" w:cs="Times New Roman"/>
          <w:sz w:val="28"/>
          <w:szCs w:val="28"/>
        </w:rPr>
        <w:t>А.В.Марченко</w:t>
      </w:r>
      <w:proofErr w:type="spellEnd"/>
      <w:r w:rsidRPr="00FD1D90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 М., 2010.</w:t>
      </w:r>
    </w:p>
    <w:p w:rsidR="00FD1D90" w:rsidRPr="00FD1D90" w:rsidRDefault="00FD1D90" w:rsidP="00FD1D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Тхоржевский А.Д. Методика трудового обучения с </w:t>
      </w:r>
      <w:proofErr w:type="gramStart"/>
      <w:r w:rsidRPr="00FD1D90">
        <w:rPr>
          <w:rFonts w:ascii="Times New Roman" w:eastAsia="Calibri" w:hAnsi="Times New Roman" w:cs="Times New Roman"/>
          <w:sz w:val="28"/>
          <w:szCs w:val="28"/>
        </w:rPr>
        <w:t>практикумом.-</w:t>
      </w:r>
      <w:proofErr w:type="gram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 М., 2007.</w:t>
      </w:r>
    </w:p>
    <w:p w:rsidR="00FD1D90" w:rsidRPr="00FD1D90" w:rsidRDefault="00FD1D90" w:rsidP="00FD1D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Сборник нормативно-методических материалов по технологии /Авт.-сост.: Марченко А.В., Сасова И.А., Гуревич М.И.- М.: </w:t>
      </w:r>
      <w:proofErr w:type="spellStart"/>
      <w:r w:rsidRPr="00FD1D90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-Граф, </w:t>
      </w:r>
      <w:proofErr w:type="gramStart"/>
      <w:r w:rsidRPr="00FD1D90">
        <w:rPr>
          <w:rFonts w:ascii="Times New Roman" w:eastAsia="Calibri" w:hAnsi="Times New Roman" w:cs="Times New Roman"/>
          <w:sz w:val="28"/>
          <w:szCs w:val="28"/>
        </w:rPr>
        <w:t>2012.-</w:t>
      </w:r>
      <w:proofErr w:type="gramEnd"/>
      <w:r w:rsidRPr="00FD1D90">
        <w:rPr>
          <w:rFonts w:ascii="Times New Roman" w:eastAsia="Calibri" w:hAnsi="Times New Roman" w:cs="Times New Roman"/>
          <w:sz w:val="28"/>
          <w:szCs w:val="28"/>
        </w:rPr>
        <w:t xml:space="preserve"> 224с.</w:t>
      </w:r>
    </w:p>
    <w:bookmarkEnd w:id="2"/>
    <w:p w:rsidR="00FD1D90" w:rsidRPr="00FD1D90" w:rsidRDefault="00FD1D90" w:rsidP="00FD1D90">
      <w:pPr>
        <w:rPr>
          <w:rFonts w:ascii="Times New Roman" w:hAnsi="Times New Roman" w:cs="Times New Roman"/>
          <w:sz w:val="28"/>
        </w:rPr>
      </w:pPr>
    </w:p>
    <w:sectPr w:rsidR="00FD1D90" w:rsidRPr="00FD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4AA0"/>
    <w:multiLevelType w:val="hybridMultilevel"/>
    <w:tmpl w:val="1F74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76"/>
    <w:rsid w:val="001B7D30"/>
    <w:rsid w:val="004B3476"/>
    <w:rsid w:val="00704E55"/>
    <w:rsid w:val="00FA78D0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88C6"/>
  <w15:chartTrackingRefBased/>
  <w15:docId w15:val="{1BBFEE7A-904D-4C40-B0EF-B29C662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FD1D9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D1D90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FD1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2017-01-25T05:41:00Z</dcterms:created>
  <dcterms:modified xsi:type="dcterms:W3CDTF">2017-02-07T10:59:00Z</dcterms:modified>
</cp:coreProperties>
</file>