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CBD" w:rsidRDefault="007F6CBD" w:rsidP="007F6CBD">
      <w:pPr>
        <w:jc w:val="center"/>
        <w:rPr>
          <w:rFonts w:eastAsia="Times New Roman" w:cs="Times New Roman"/>
          <w:sz w:val="28"/>
          <w:szCs w:val="28"/>
          <w:lang w:eastAsia="ru-RU"/>
        </w:rPr>
      </w:pPr>
      <w:r w:rsidRPr="007F6CBD">
        <w:rPr>
          <w:sz w:val="28"/>
          <w:szCs w:val="28"/>
        </w:rPr>
        <w:t>КР_</w:t>
      </w:r>
      <w:r w:rsidRPr="007F6CB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7F6CBD">
        <w:rPr>
          <w:rFonts w:eastAsia="Times New Roman" w:cs="Times New Roman"/>
          <w:sz w:val="28"/>
          <w:szCs w:val="28"/>
          <w:lang w:eastAsia="ru-RU"/>
        </w:rPr>
        <w:t xml:space="preserve">Гражданское </w:t>
      </w:r>
      <w:proofErr w:type="gramStart"/>
      <w:r w:rsidRPr="007F6CBD">
        <w:rPr>
          <w:rFonts w:eastAsia="Times New Roman" w:cs="Times New Roman"/>
          <w:sz w:val="28"/>
          <w:szCs w:val="28"/>
          <w:lang w:eastAsia="ru-RU"/>
        </w:rPr>
        <w:t>право</w:t>
      </w:r>
      <w:proofErr w:type="gramEnd"/>
      <w:r w:rsidRPr="007F6CBD">
        <w:rPr>
          <w:rFonts w:eastAsia="Times New Roman" w:cs="Times New Roman"/>
          <w:sz w:val="28"/>
          <w:szCs w:val="28"/>
          <w:lang w:eastAsia="ru-RU"/>
        </w:rPr>
        <w:t xml:space="preserve"> как отрасль права</w:t>
      </w:r>
    </w:p>
    <w:p w:rsidR="007F6CBD" w:rsidRDefault="007F6CBD" w:rsidP="007F6CBD">
      <w:pPr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СТР_35</w:t>
      </w:r>
    </w:p>
    <w:p w:rsidR="007F6CBD" w:rsidRDefault="007F6CBD" w:rsidP="007F6CBD">
      <w:pPr>
        <w:rPr>
          <w:rFonts w:eastAsia="Times New Roman" w:cs="Times New Roman"/>
          <w:sz w:val="28"/>
          <w:szCs w:val="28"/>
          <w:lang w:eastAsia="ru-RU"/>
        </w:rPr>
      </w:pPr>
    </w:p>
    <w:p w:rsidR="007F6CBD" w:rsidRPr="007F6CBD" w:rsidRDefault="007F6CBD" w:rsidP="007F6CBD">
      <w:pPr>
        <w:rPr>
          <w:rFonts w:eastAsia="Times New Roman" w:cs="Times New Roman"/>
          <w:sz w:val="28"/>
          <w:szCs w:val="28"/>
          <w:lang w:eastAsia="ru-RU"/>
        </w:rPr>
      </w:pPr>
      <w:r w:rsidRPr="007F6CBD">
        <w:rPr>
          <w:rFonts w:eastAsia="Times New Roman" w:cs="Times New Roman"/>
          <w:sz w:val="28"/>
          <w:szCs w:val="28"/>
          <w:lang w:eastAsia="ru-RU"/>
        </w:rPr>
        <w:t>ВВЕДЕНИЕ</w:t>
      </w:r>
      <w:r>
        <w:rPr>
          <w:rFonts w:eastAsia="Times New Roman" w:cs="Times New Roman"/>
          <w:sz w:val="28"/>
          <w:szCs w:val="28"/>
          <w:lang w:eastAsia="ru-RU"/>
        </w:rPr>
        <w:tab/>
      </w:r>
    </w:p>
    <w:p w:rsidR="007F6CBD" w:rsidRPr="007F6CBD" w:rsidRDefault="007F6CBD" w:rsidP="007F6CBD">
      <w:pPr>
        <w:rPr>
          <w:rFonts w:eastAsia="Times New Roman" w:cs="Times New Roman"/>
          <w:sz w:val="28"/>
          <w:szCs w:val="28"/>
          <w:lang w:eastAsia="ru-RU"/>
        </w:rPr>
      </w:pPr>
      <w:r w:rsidRPr="007F6CBD">
        <w:rPr>
          <w:rFonts w:eastAsia="Times New Roman" w:cs="Times New Roman"/>
          <w:sz w:val="28"/>
          <w:szCs w:val="28"/>
          <w:lang w:eastAsia="ru-RU"/>
        </w:rPr>
        <w:t>ГЛАВА I. ОБЩАЯ ХАРАКТЕРИСТ</w:t>
      </w:r>
      <w:r>
        <w:rPr>
          <w:rFonts w:eastAsia="Times New Roman" w:cs="Times New Roman"/>
          <w:sz w:val="28"/>
          <w:szCs w:val="28"/>
          <w:lang w:eastAsia="ru-RU"/>
        </w:rPr>
        <w:t>ИКА ОТРАСЛИ ГРАЖДАНСКОГО ПРАВА</w:t>
      </w:r>
      <w:r>
        <w:rPr>
          <w:rFonts w:eastAsia="Times New Roman" w:cs="Times New Roman"/>
          <w:sz w:val="28"/>
          <w:szCs w:val="28"/>
          <w:lang w:eastAsia="ru-RU"/>
        </w:rPr>
        <w:tab/>
      </w:r>
    </w:p>
    <w:p w:rsidR="007F6CBD" w:rsidRPr="007F6CBD" w:rsidRDefault="007F6CBD" w:rsidP="007F6CBD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1.1 Понятие гражданского права</w:t>
      </w:r>
      <w:r>
        <w:rPr>
          <w:rFonts w:eastAsia="Times New Roman" w:cs="Times New Roman"/>
          <w:sz w:val="28"/>
          <w:szCs w:val="28"/>
          <w:lang w:eastAsia="ru-RU"/>
        </w:rPr>
        <w:tab/>
      </w:r>
    </w:p>
    <w:p w:rsidR="007F6CBD" w:rsidRPr="007F6CBD" w:rsidRDefault="007F6CBD" w:rsidP="007F6CBD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1.2 Предмет гражданского права</w:t>
      </w:r>
      <w:r>
        <w:rPr>
          <w:rFonts w:eastAsia="Times New Roman" w:cs="Times New Roman"/>
          <w:sz w:val="28"/>
          <w:szCs w:val="28"/>
          <w:lang w:eastAsia="ru-RU"/>
        </w:rPr>
        <w:tab/>
      </w:r>
    </w:p>
    <w:p w:rsidR="007F6CBD" w:rsidRPr="007F6CBD" w:rsidRDefault="007F6CBD" w:rsidP="007F6CBD">
      <w:pPr>
        <w:rPr>
          <w:rFonts w:eastAsia="Times New Roman" w:cs="Times New Roman"/>
          <w:sz w:val="28"/>
          <w:szCs w:val="28"/>
          <w:lang w:eastAsia="ru-RU"/>
        </w:rPr>
      </w:pPr>
      <w:r w:rsidRPr="007F6CBD">
        <w:rPr>
          <w:rFonts w:eastAsia="Times New Roman" w:cs="Times New Roman"/>
          <w:sz w:val="28"/>
          <w:szCs w:val="28"/>
          <w:lang w:eastAsia="ru-RU"/>
        </w:rPr>
        <w:t xml:space="preserve">1.3 Место гражданского права </w:t>
      </w:r>
      <w:r>
        <w:rPr>
          <w:rFonts w:eastAsia="Times New Roman" w:cs="Times New Roman"/>
          <w:sz w:val="28"/>
          <w:szCs w:val="28"/>
          <w:lang w:eastAsia="ru-RU"/>
        </w:rPr>
        <w:t>в системе иных отраслей права</w:t>
      </w:r>
      <w:r>
        <w:rPr>
          <w:rFonts w:eastAsia="Times New Roman" w:cs="Times New Roman"/>
          <w:sz w:val="28"/>
          <w:szCs w:val="28"/>
          <w:lang w:eastAsia="ru-RU"/>
        </w:rPr>
        <w:tab/>
      </w:r>
    </w:p>
    <w:p w:rsidR="007F6CBD" w:rsidRPr="007F6CBD" w:rsidRDefault="007F6CBD" w:rsidP="007F6CBD">
      <w:pPr>
        <w:rPr>
          <w:rFonts w:eastAsia="Times New Roman" w:cs="Times New Roman"/>
          <w:sz w:val="28"/>
          <w:szCs w:val="28"/>
          <w:lang w:eastAsia="ru-RU"/>
        </w:rPr>
      </w:pPr>
      <w:r w:rsidRPr="007F6CBD">
        <w:rPr>
          <w:rFonts w:eastAsia="Times New Roman" w:cs="Times New Roman"/>
          <w:sz w:val="28"/>
          <w:szCs w:val="28"/>
          <w:lang w:eastAsia="ru-RU"/>
        </w:rPr>
        <w:t xml:space="preserve">ГЛАВА II. ПРИНЦИПЫ, ФУНКЦИИ И МЕТОД ГРАЖДАНСКОГО </w:t>
      </w:r>
    </w:p>
    <w:p w:rsidR="007F6CBD" w:rsidRPr="007F6CBD" w:rsidRDefault="007F6CBD" w:rsidP="007F6CBD">
      <w:pPr>
        <w:tabs>
          <w:tab w:val="left" w:pos="708"/>
          <w:tab w:val="left" w:pos="1416"/>
          <w:tab w:val="left" w:pos="2175"/>
        </w:tabs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ПРАВА</w:t>
      </w:r>
      <w:r>
        <w:rPr>
          <w:rFonts w:eastAsia="Times New Roman" w:cs="Times New Roman"/>
          <w:sz w:val="28"/>
          <w:szCs w:val="28"/>
          <w:lang w:eastAsia="ru-RU"/>
        </w:rPr>
        <w:tab/>
      </w:r>
    </w:p>
    <w:p w:rsidR="007F6CBD" w:rsidRPr="007F6CBD" w:rsidRDefault="007F6CBD" w:rsidP="007F6CBD">
      <w:pPr>
        <w:rPr>
          <w:rFonts w:eastAsia="Times New Roman" w:cs="Times New Roman"/>
          <w:sz w:val="28"/>
          <w:szCs w:val="28"/>
          <w:lang w:eastAsia="ru-RU"/>
        </w:rPr>
      </w:pPr>
      <w:r w:rsidRPr="007F6CBD">
        <w:rPr>
          <w:rFonts w:eastAsia="Times New Roman" w:cs="Times New Roman"/>
          <w:sz w:val="28"/>
          <w:szCs w:val="28"/>
          <w:lang w:eastAsia="ru-RU"/>
        </w:rPr>
        <w:t>2.1 При</w:t>
      </w:r>
      <w:r>
        <w:rPr>
          <w:rFonts w:eastAsia="Times New Roman" w:cs="Times New Roman"/>
          <w:sz w:val="28"/>
          <w:szCs w:val="28"/>
          <w:lang w:eastAsia="ru-RU"/>
        </w:rPr>
        <w:t>нципы гражданского права</w:t>
      </w:r>
      <w:r>
        <w:rPr>
          <w:rFonts w:eastAsia="Times New Roman" w:cs="Times New Roman"/>
          <w:sz w:val="28"/>
          <w:szCs w:val="28"/>
          <w:lang w:eastAsia="ru-RU"/>
        </w:rPr>
        <w:tab/>
      </w:r>
    </w:p>
    <w:p w:rsidR="007F6CBD" w:rsidRPr="007F6CBD" w:rsidRDefault="007F6CBD" w:rsidP="007F6CBD">
      <w:pPr>
        <w:rPr>
          <w:rFonts w:eastAsia="Times New Roman" w:cs="Times New Roman"/>
          <w:sz w:val="28"/>
          <w:szCs w:val="28"/>
          <w:lang w:eastAsia="ru-RU"/>
        </w:rPr>
      </w:pPr>
      <w:r w:rsidRPr="007F6CBD">
        <w:rPr>
          <w:rFonts w:eastAsia="Times New Roman" w:cs="Times New Roman"/>
          <w:sz w:val="28"/>
          <w:szCs w:val="28"/>
          <w:lang w:eastAsia="ru-RU"/>
        </w:rPr>
        <w:t>2</w:t>
      </w:r>
      <w:r>
        <w:rPr>
          <w:rFonts w:eastAsia="Times New Roman" w:cs="Times New Roman"/>
          <w:sz w:val="28"/>
          <w:szCs w:val="28"/>
          <w:lang w:eastAsia="ru-RU"/>
        </w:rPr>
        <w:t>.2 Функции гражданского права</w:t>
      </w:r>
      <w:r>
        <w:rPr>
          <w:rFonts w:eastAsia="Times New Roman" w:cs="Times New Roman"/>
          <w:sz w:val="28"/>
          <w:szCs w:val="28"/>
          <w:lang w:eastAsia="ru-RU"/>
        </w:rPr>
        <w:tab/>
      </w:r>
    </w:p>
    <w:p w:rsidR="007F6CBD" w:rsidRPr="007F6CBD" w:rsidRDefault="007F6CBD" w:rsidP="007F6CBD">
      <w:pPr>
        <w:rPr>
          <w:rFonts w:eastAsia="Times New Roman" w:cs="Times New Roman"/>
          <w:sz w:val="28"/>
          <w:szCs w:val="28"/>
          <w:lang w:eastAsia="ru-RU"/>
        </w:rPr>
      </w:pPr>
      <w:r w:rsidRPr="007F6CBD">
        <w:rPr>
          <w:rFonts w:eastAsia="Times New Roman" w:cs="Times New Roman"/>
          <w:sz w:val="28"/>
          <w:szCs w:val="28"/>
          <w:lang w:eastAsia="ru-RU"/>
        </w:rPr>
        <w:t>2.3 Гражданско-правовой метод регулир</w:t>
      </w:r>
      <w:r>
        <w:rPr>
          <w:rFonts w:eastAsia="Times New Roman" w:cs="Times New Roman"/>
          <w:sz w:val="28"/>
          <w:szCs w:val="28"/>
          <w:lang w:eastAsia="ru-RU"/>
        </w:rPr>
        <w:t>ования общественных отношений</w:t>
      </w:r>
      <w:r>
        <w:rPr>
          <w:rFonts w:eastAsia="Times New Roman" w:cs="Times New Roman"/>
          <w:sz w:val="28"/>
          <w:szCs w:val="28"/>
          <w:lang w:eastAsia="ru-RU"/>
        </w:rPr>
        <w:tab/>
      </w:r>
    </w:p>
    <w:p w:rsidR="007F6CBD" w:rsidRPr="007F6CBD" w:rsidRDefault="007F6CBD" w:rsidP="007F6CBD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ЗАКЛЮЧЕНИЕ</w:t>
      </w:r>
      <w:r>
        <w:rPr>
          <w:rFonts w:eastAsia="Times New Roman" w:cs="Times New Roman"/>
          <w:sz w:val="28"/>
          <w:szCs w:val="28"/>
          <w:lang w:eastAsia="ru-RU"/>
        </w:rPr>
        <w:tab/>
      </w:r>
    </w:p>
    <w:p w:rsidR="007F6CBD" w:rsidRDefault="007F6CBD" w:rsidP="007F6CBD">
      <w:pPr>
        <w:rPr>
          <w:rFonts w:eastAsia="Times New Roman" w:cs="Times New Roman"/>
          <w:sz w:val="28"/>
          <w:szCs w:val="28"/>
          <w:lang w:eastAsia="ru-RU"/>
        </w:rPr>
      </w:pPr>
      <w:r w:rsidRPr="007F6CBD">
        <w:rPr>
          <w:rFonts w:eastAsia="Times New Roman" w:cs="Times New Roman"/>
          <w:sz w:val="28"/>
          <w:szCs w:val="28"/>
          <w:lang w:eastAsia="ru-RU"/>
        </w:rPr>
        <w:t>СПИ</w:t>
      </w:r>
      <w:r>
        <w:rPr>
          <w:rFonts w:eastAsia="Times New Roman" w:cs="Times New Roman"/>
          <w:sz w:val="28"/>
          <w:szCs w:val="28"/>
          <w:lang w:eastAsia="ru-RU"/>
        </w:rPr>
        <w:t>СОК ИСПОЛЬЗОВАННЫХ ИСТОЧНИКОВ</w:t>
      </w:r>
      <w:r>
        <w:rPr>
          <w:rFonts w:eastAsia="Times New Roman" w:cs="Times New Roman"/>
          <w:sz w:val="28"/>
          <w:szCs w:val="28"/>
          <w:lang w:eastAsia="ru-RU"/>
        </w:rPr>
        <w:tab/>
      </w:r>
    </w:p>
    <w:p w:rsidR="007F6CBD" w:rsidRDefault="007F6CBD" w:rsidP="007F6CBD">
      <w:pPr>
        <w:rPr>
          <w:rFonts w:eastAsia="Times New Roman" w:cs="Times New Roman"/>
          <w:sz w:val="28"/>
          <w:szCs w:val="28"/>
          <w:lang w:eastAsia="ru-RU"/>
        </w:rPr>
      </w:pPr>
    </w:p>
    <w:p w:rsidR="007F6CBD" w:rsidRDefault="007F6CBD" w:rsidP="007F6CBD">
      <w:pPr>
        <w:rPr>
          <w:rFonts w:eastAsia="Times New Roman" w:cs="Times New Roman"/>
          <w:sz w:val="28"/>
          <w:szCs w:val="28"/>
          <w:lang w:eastAsia="ru-RU"/>
        </w:rPr>
      </w:pPr>
    </w:p>
    <w:p w:rsidR="007F6CBD" w:rsidRDefault="007F6CBD" w:rsidP="007F6CBD">
      <w:pPr>
        <w:rPr>
          <w:rFonts w:eastAsia="Times New Roman" w:cs="Times New Roman"/>
          <w:sz w:val="28"/>
          <w:szCs w:val="28"/>
          <w:lang w:eastAsia="ru-RU"/>
        </w:rPr>
      </w:pPr>
    </w:p>
    <w:p w:rsidR="007F6CBD" w:rsidRDefault="007F6CBD" w:rsidP="007F6CBD">
      <w:pPr>
        <w:rPr>
          <w:rFonts w:eastAsia="Times New Roman" w:cs="Times New Roman"/>
          <w:sz w:val="28"/>
          <w:szCs w:val="28"/>
          <w:lang w:eastAsia="ru-RU"/>
        </w:rPr>
      </w:pPr>
    </w:p>
    <w:p w:rsidR="007F6CBD" w:rsidRDefault="007F6CBD" w:rsidP="007F6CBD">
      <w:pPr>
        <w:rPr>
          <w:rFonts w:eastAsia="Times New Roman" w:cs="Times New Roman"/>
          <w:sz w:val="28"/>
          <w:szCs w:val="28"/>
          <w:lang w:eastAsia="ru-RU"/>
        </w:rPr>
      </w:pPr>
    </w:p>
    <w:p w:rsidR="007F6CBD" w:rsidRDefault="007F6CBD" w:rsidP="007F6CBD">
      <w:pPr>
        <w:rPr>
          <w:rFonts w:eastAsia="Times New Roman" w:cs="Times New Roman"/>
          <w:sz w:val="28"/>
          <w:szCs w:val="28"/>
          <w:lang w:eastAsia="ru-RU"/>
        </w:rPr>
      </w:pPr>
    </w:p>
    <w:p w:rsidR="007F6CBD" w:rsidRDefault="007F6CBD" w:rsidP="007F6CBD">
      <w:pPr>
        <w:rPr>
          <w:rFonts w:eastAsia="Times New Roman" w:cs="Times New Roman"/>
          <w:sz w:val="28"/>
          <w:szCs w:val="28"/>
          <w:lang w:eastAsia="ru-RU"/>
        </w:rPr>
      </w:pPr>
    </w:p>
    <w:p w:rsidR="007F6CBD" w:rsidRDefault="007F6CBD" w:rsidP="007F6CBD">
      <w:pPr>
        <w:rPr>
          <w:rFonts w:eastAsia="Times New Roman" w:cs="Times New Roman"/>
          <w:sz w:val="28"/>
          <w:szCs w:val="28"/>
          <w:lang w:eastAsia="ru-RU"/>
        </w:rPr>
      </w:pPr>
    </w:p>
    <w:p w:rsidR="007F6CBD" w:rsidRDefault="007F6CBD" w:rsidP="007F6CBD">
      <w:pPr>
        <w:rPr>
          <w:rFonts w:eastAsia="Times New Roman" w:cs="Times New Roman"/>
          <w:sz w:val="28"/>
          <w:szCs w:val="28"/>
          <w:lang w:eastAsia="ru-RU"/>
        </w:rPr>
      </w:pPr>
    </w:p>
    <w:p w:rsidR="007F6CBD" w:rsidRDefault="007F6CBD" w:rsidP="007F6CBD">
      <w:pPr>
        <w:rPr>
          <w:rFonts w:eastAsia="Times New Roman" w:cs="Times New Roman"/>
          <w:sz w:val="28"/>
          <w:szCs w:val="28"/>
          <w:lang w:eastAsia="ru-RU"/>
        </w:rPr>
      </w:pPr>
    </w:p>
    <w:p w:rsidR="007F6CBD" w:rsidRDefault="007F6CBD" w:rsidP="007F6CBD">
      <w:pPr>
        <w:rPr>
          <w:rFonts w:eastAsia="Times New Roman" w:cs="Times New Roman"/>
          <w:sz w:val="28"/>
          <w:szCs w:val="28"/>
          <w:lang w:eastAsia="ru-RU"/>
        </w:rPr>
      </w:pPr>
    </w:p>
    <w:p w:rsidR="007F6CBD" w:rsidRDefault="007F6CBD" w:rsidP="007F6CBD">
      <w:pPr>
        <w:rPr>
          <w:rFonts w:eastAsia="Times New Roman" w:cs="Times New Roman"/>
          <w:sz w:val="28"/>
          <w:szCs w:val="28"/>
          <w:lang w:eastAsia="ru-RU"/>
        </w:rPr>
      </w:pPr>
    </w:p>
    <w:p w:rsidR="007F6CBD" w:rsidRDefault="007F6CBD" w:rsidP="007F6CBD">
      <w:pPr>
        <w:rPr>
          <w:rFonts w:eastAsia="Times New Roman" w:cs="Times New Roman"/>
          <w:sz w:val="28"/>
          <w:szCs w:val="28"/>
          <w:lang w:eastAsia="ru-RU"/>
        </w:rPr>
      </w:pPr>
    </w:p>
    <w:p w:rsidR="007F6CBD" w:rsidRDefault="007F6CBD" w:rsidP="007F6CBD">
      <w:pPr>
        <w:rPr>
          <w:rFonts w:eastAsia="Times New Roman" w:cs="Times New Roman"/>
          <w:sz w:val="28"/>
          <w:szCs w:val="28"/>
          <w:lang w:eastAsia="ru-RU"/>
        </w:rPr>
      </w:pPr>
    </w:p>
    <w:p w:rsidR="007F6CBD" w:rsidRDefault="007F6CBD" w:rsidP="007F6CBD">
      <w:pPr>
        <w:rPr>
          <w:rFonts w:eastAsia="Times New Roman" w:cs="Times New Roman"/>
          <w:sz w:val="28"/>
          <w:szCs w:val="28"/>
          <w:lang w:eastAsia="ru-RU"/>
        </w:rPr>
      </w:pPr>
    </w:p>
    <w:p w:rsidR="007F6CBD" w:rsidRDefault="007F6CBD" w:rsidP="007F6CBD">
      <w:pPr>
        <w:rPr>
          <w:rFonts w:eastAsia="Times New Roman" w:cs="Times New Roman"/>
          <w:sz w:val="28"/>
          <w:szCs w:val="28"/>
          <w:lang w:eastAsia="ru-RU"/>
        </w:rPr>
      </w:pPr>
    </w:p>
    <w:p w:rsidR="007F6CBD" w:rsidRDefault="007F6CBD" w:rsidP="007F6CBD">
      <w:pPr>
        <w:rPr>
          <w:rFonts w:eastAsia="Times New Roman" w:cs="Times New Roman"/>
          <w:sz w:val="28"/>
          <w:szCs w:val="28"/>
          <w:lang w:eastAsia="ru-RU"/>
        </w:rPr>
      </w:pPr>
    </w:p>
    <w:p w:rsidR="007F6CBD" w:rsidRDefault="007F6CBD" w:rsidP="007F6CBD">
      <w:pPr>
        <w:rPr>
          <w:rFonts w:eastAsia="Times New Roman" w:cs="Times New Roman"/>
          <w:sz w:val="28"/>
          <w:szCs w:val="28"/>
          <w:lang w:eastAsia="ru-RU"/>
        </w:rPr>
      </w:pPr>
    </w:p>
    <w:p w:rsidR="007F6CBD" w:rsidRDefault="007F6CBD" w:rsidP="007F6CBD">
      <w:pPr>
        <w:rPr>
          <w:rFonts w:eastAsia="Times New Roman" w:cs="Times New Roman"/>
          <w:sz w:val="28"/>
          <w:szCs w:val="28"/>
          <w:lang w:eastAsia="ru-RU"/>
        </w:rPr>
      </w:pPr>
    </w:p>
    <w:p w:rsidR="007F6CBD" w:rsidRDefault="007F6CBD" w:rsidP="007F6CBD">
      <w:pPr>
        <w:rPr>
          <w:rFonts w:eastAsia="Times New Roman" w:cs="Times New Roman"/>
          <w:sz w:val="28"/>
          <w:szCs w:val="28"/>
          <w:lang w:eastAsia="ru-RU"/>
        </w:rPr>
      </w:pPr>
    </w:p>
    <w:p w:rsidR="007F6CBD" w:rsidRDefault="007F6CBD" w:rsidP="007F6CBD">
      <w:pPr>
        <w:rPr>
          <w:rFonts w:eastAsia="Times New Roman" w:cs="Times New Roman"/>
          <w:sz w:val="28"/>
          <w:szCs w:val="28"/>
          <w:lang w:eastAsia="ru-RU"/>
        </w:rPr>
      </w:pPr>
    </w:p>
    <w:p w:rsidR="007F6CBD" w:rsidRDefault="007F6CBD" w:rsidP="007F6CBD">
      <w:pPr>
        <w:rPr>
          <w:rFonts w:eastAsia="Times New Roman" w:cs="Times New Roman"/>
          <w:sz w:val="28"/>
          <w:szCs w:val="28"/>
          <w:lang w:eastAsia="ru-RU"/>
        </w:rPr>
      </w:pPr>
    </w:p>
    <w:p w:rsidR="007F6CBD" w:rsidRDefault="007F6CBD" w:rsidP="007F6CBD">
      <w:pPr>
        <w:rPr>
          <w:rFonts w:eastAsia="Times New Roman" w:cs="Times New Roman"/>
          <w:sz w:val="28"/>
          <w:szCs w:val="28"/>
          <w:lang w:eastAsia="ru-RU"/>
        </w:rPr>
      </w:pPr>
    </w:p>
    <w:p w:rsidR="007F6CBD" w:rsidRDefault="007F6CBD" w:rsidP="007F6CBD">
      <w:pPr>
        <w:rPr>
          <w:rFonts w:eastAsia="Times New Roman" w:cs="Times New Roman"/>
          <w:sz w:val="28"/>
          <w:szCs w:val="28"/>
          <w:lang w:eastAsia="ru-RU"/>
        </w:rPr>
      </w:pPr>
    </w:p>
    <w:p w:rsidR="007F6CBD" w:rsidRDefault="007F6CBD" w:rsidP="007F6CBD">
      <w:pPr>
        <w:rPr>
          <w:rFonts w:eastAsia="Times New Roman" w:cs="Times New Roman"/>
          <w:sz w:val="28"/>
          <w:szCs w:val="28"/>
          <w:lang w:eastAsia="ru-RU"/>
        </w:rPr>
      </w:pPr>
    </w:p>
    <w:p w:rsidR="007F6CBD" w:rsidRDefault="007F6CBD" w:rsidP="007F6CBD">
      <w:pPr>
        <w:rPr>
          <w:rFonts w:eastAsia="Times New Roman" w:cs="Times New Roman"/>
          <w:sz w:val="28"/>
          <w:szCs w:val="28"/>
          <w:lang w:eastAsia="ru-RU"/>
        </w:rPr>
      </w:pPr>
    </w:p>
    <w:p w:rsidR="007F6CBD" w:rsidRDefault="007F6CBD" w:rsidP="007F6CBD">
      <w:pPr>
        <w:rPr>
          <w:rFonts w:eastAsia="Times New Roman" w:cs="Times New Roman"/>
          <w:sz w:val="28"/>
          <w:szCs w:val="28"/>
          <w:lang w:eastAsia="ru-RU"/>
        </w:rPr>
      </w:pPr>
    </w:p>
    <w:p w:rsidR="007F6CBD" w:rsidRDefault="007F6CBD" w:rsidP="007F6CBD">
      <w:pPr>
        <w:rPr>
          <w:rFonts w:eastAsia="Times New Roman" w:cs="Times New Roman"/>
          <w:sz w:val="28"/>
          <w:szCs w:val="28"/>
          <w:lang w:eastAsia="ru-RU"/>
        </w:rPr>
      </w:pPr>
    </w:p>
    <w:p w:rsidR="007F6CBD" w:rsidRDefault="007F6CBD" w:rsidP="007F6CBD">
      <w:pPr>
        <w:rPr>
          <w:rFonts w:eastAsia="Times New Roman" w:cs="Times New Roman"/>
          <w:sz w:val="28"/>
          <w:szCs w:val="28"/>
          <w:lang w:eastAsia="ru-RU"/>
        </w:rPr>
      </w:pPr>
    </w:p>
    <w:p w:rsidR="007F6CBD" w:rsidRDefault="007F6CBD" w:rsidP="007F6CBD">
      <w:pPr>
        <w:pStyle w:val="1"/>
        <w:spacing w:line="360" w:lineRule="auto"/>
        <w:jc w:val="center"/>
        <w:rPr>
          <w:szCs w:val="28"/>
        </w:rPr>
      </w:pPr>
      <w:r>
        <w:rPr>
          <w:szCs w:val="28"/>
        </w:rPr>
        <w:lastRenderedPageBreak/>
        <w:t>ЗАКЛЮЧЕНИЕ</w:t>
      </w:r>
    </w:p>
    <w:p w:rsidR="007F6CBD" w:rsidRDefault="007F6CBD" w:rsidP="007F6CBD">
      <w:pPr>
        <w:spacing w:line="360" w:lineRule="auto"/>
      </w:pPr>
    </w:p>
    <w:p w:rsidR="007F6CBD" w:rsidRPr="00E763EE" w:rsidRDefault="007F6CBD" w:rsidP="007F6CBD">
      <w:pPr>
        <w:spacing w:line="360" w:lineRule="auto"/>
        <w:ind w:firstLine="709"/>
        <w:jc w:val="both"/>
        <w:rPr>
          <w:sz w:val="28"/>
          <w:szCs w:val="28"/>
        </w:rPr>
      </w:pPr>
      <w:r w:rsidRPr="00E763EE">
        <w:rPr>
          <w:sz w:val="28"/>
          <w:szCs w:val="28"/>
        </w:rPr>
        <w:t>Проведенное</w:t>
      </w:r>
      <w:r>
        <w:rPr>
          <w:sz w:val="28"/>
          <w:szCs w:val="28"/>
        </w:rPr>
        <w:t xml:space="preserve"> </w:t>
      </w:r>
      <w:r w:rsidRPr="00E763E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763EE">
        <w:rPr>
          <w:sz w:val="28"/>
          <w:szCs w:val="28"/>
        </w:rPr>
        <w:t>курсовой</w:t>
      </w:r>
      <w:r>
        <w:rPr>
          <w:sz w:val="28"/>
          <w:szCs w:val="28"/>
        </w:rPr>
        <w:t xml:space="preserve"> </w:t>
      </w:r>
      <w:r w:rsidRPr="00E763EE">
        <w:rPr>
          <w:sz w:val="28"/>
          <w:szCs w:val="28"/>
        </w:rPr>
        <w:t>работе</w:t>
      </w:r>
      <w:r>
        <w:rPr>
          <w:sz w:val="28"/>
          <w:szCs w:val="28"/>
        </w:rPr>
        <w:t xml:space="preserve"> </w:t>
      </w:r>
      <w:r w:rsidRPr="00E763EE">
        <w:rPr>
          <w:sz w:val="28"/>
          <w:szCs w:val="28"/>
        </w:rPr>
        <w:t>исследование</w:t>
      </w:r>
      <w:r>
        <w:rPr>
          <w:sz w:val="28"/>
          <w:szCs w:val="28"/>
        </w:rPr>
        <w:t xml:space="preserve"> </w:t>
      </w:r>
      <w:r w:rsidRPr="00E763EE">
        <w:rPr>
          <w:sz w:val="28"/>
          <w:szCs w:val="28"/>
        </w:rPr>
        <w:t>позволило</w:t>
      </w:r>
      <w:r>
        <w:rPr>
          <w:sz w:val="28"/>
          <w:szCs w:val="28"/>
        </w:rPr>
        <w:t xml:space="preserve"> </w:t>
      </w:r>
      <w:r w:rsidRPr="00E763EE">
        <w:rPr>
          <w:sz w:val="28"/>
          <w:szCs w:val="28"/>
        </w:rPr>
        <w:t>сформулировать</w:t>
      </w:r>
      <w:r>
        <w:rPr>
          <w:sz w:val="28"/>
          <w:szCs w:val="28"/>
        </w:rPr>
        <w:t xml:space="preserve"> </w:t>
      </w:r>
      <w:r w:rsidRPr="00E763EE">
        <w:rPr>
          <w:sz w:val="28"/>
          <w:szCs w:val="28"/>
        </w:rPr>
        <w:t>следующие</w:t>
      </w:r>
      <w:r>
        <w:rPr>
          <w:sz w:val="28"/>
          <w:szCs w:val="28"/>
        </w:rPr>
        <w:t xml:space="preserve"> </w:t>
      </w:r>
      <w:r w:rsidRPr="00E763EE">
        <w:rPr>
          <w:sz w:val="28"/>
          <w:szCs w:val="28"/>
        </w:rPr>
        <w:t>выводы:</w:t>
      </w:r>
    </w:p>
    <w:p w:rsidR="007F6CBD" w:rsidRPr="008F5727" w:rsidRDefault="007F6CBD" w:rsidP="007F6CBD">
      <w:pPr>
        <w:spacing w:line="360" w:lineRule="auto"/>
        <w:ind w:firstLine="709"/>
        <w:jc w:val="both"/>
        <w:rPr>
          <w:sz w:val="28"/>
          <w:szCs w:val="28"/>
        </w:rPr>
      </w:pPr>
      <w:r w:rsidRPr="008F5727">
        <w:rPr>
          <w:sz w:val="28"/>
          <w:szCs w:val="28"/>
        </w:rPr>
        <w:t>Гражданское</w:t>
      </w:r>
      <w:r>
        <w:rPr>
          <w:sz w:val="28"/>
          <w:szCs w:val="28"/>
        </w:rPr>
        <w:t xml:space="preserve"> </w:t>
      </w:r>
      <w:r w:rsidRPr="008F5727">
        <w:rPr>
          <w:sz w:val="28"/>
          <w:szCs w:val="28"/>
        </w:rPr>
        <w:t>право,</w:t>
      </w:r>
      <w:r>
        <w:rPr>
          <w:sz w:val="28"/>
          <w:szCs w:val="28"/>
        </w:rPr>
        <w:t xml:space="preserve"> </w:t>
      </w:r>
      <w:r w:rsidRPr="008F5727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8F5727">
        <w:rPr>
          <w:sz w:val="28"/>
          <w:szCs w:val="28"/>
        </w:rPr>
        <w:t>отрасль</w:t>
      </w:r>
      <w:r>
        <w:rPr>
          <w:sz w:val="28"/>
          <w:szCs w:val="28"/>
        </w:rPr>
        <w:t xml:space="preserve"> </w:t>
      </w:r>
      <w:r w:rsidRPr="008F5727">
        <w:rPr>
          <w:sz w:val="28"/>
          <w:szCs w:val="28"/>
        </w:rPr>
        <w:t>права,</w:t>
      </w:r>
      <w:r>
        <w:rPr>
          <w:sz w:val="28"/>
          <w:szCs w:val="28"/>
        </w:rPr>
        <w:t xml:space="preserve"> </w:t>
      </w:r>
      <w:r w:rsidRPr="008F5727">
        <w:rPr>
          <w:sz w:val="28"/>
          <w:szCs w:val="28"/>
        </w:rPr>
        <w:t>представляет</w:t>
      </w:r>
      <w:r>
        <w:rPr>
          <w:sz w:val="28"/>
          <w:szCs w:val="28"/>
        </w:rPr>
        <w:t xml:space="preserve"> </w:t>
      </w:r>
      <w:r w:rsidRPr="008F5727">
        <w:rPr>
          <w:sz w:val="28"/>
          <w:szCs w:val="28"/>
        </w:rPr>
        <w:t>собой</w:t>
      </w:r>
      <w:r>
        <w:rPr>
          <w:sz w:val="28"/>
          <w:szCs w:val="28"/>
        </w:rPr>
        <w:t xml:space="preserve"> </w:t>
      </w:r>
      <w:r w:rsidRPr="008F5727">
        <w:rPr>
          <w:sz w:val="28"/>
          <w:szCs w:val="28"/>
        </w:rPr>
        <w:t>совокупность</w:t>
      </w:r>
      <w:r>
        <w:rPr>
          <w:sz w:val="28"/>
          <w:szCs w:val="28"/>
        </w:rPr>
        <w:t xml:space="preserve"> </w:t>
      </w:r>
      <w:r w:rsidRPr="008F5727">
        <w:rPr>
          <w:sz w:val="28"/>
          <w:szCs w:val="28"/>
        </w:rPr>
        <w:t>установленных</w:t>
      </w:r>
      <w:r>
        <w:rPr>
          <w:sz w:val="28"/>
          <w:szCs w:val="28"/>
        </w:rPr>
        <w:t xml:space="preserve"> </w:t>
      </w:r>
      <w:r w:rsidRPr="008F5727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8F5727">
        <w:rPr>
          <w:sz w:val="28"/>
          <w:szCs w:val="28"/>
        </w:rPr>
        <w:t>санкционированных</w:t>
      </w:r>
      <w:r>
        <w:rPr>
          <w:sz w:val="28"/>
          <w:szCs w:val="28"/>
        </w:rPr>
        <w:t xml:space="preserve"> </w:t>
      </w:r>
      <w:r w:rsidRPr="008F5727">
        <w:rPr>
          <w:sz w:val="28"/>
          <w:szCs w:val="28"/>
        </w:rPr>
        <w:t>государством</w:t>
      </w:r>
      <w:r>
        <w:rPr>
          <w:sz w:val="28"/>
          <w:szCs w:val="28"/>
        </w:rPr>
        <w:t xml:space="preserve"> </w:t>
      </w:r>
      <w:r w:rsidRPr="008F5727">
        <w:rPr>
          <w:sz w:val="28"/>
          <w:szCs w:val="28"/>
        </w:rPr>
        <w:t>гражданско-правовых</w:t>
      </w:r>
      <w:r>
        <w:rPr>
          <w:sz w:val="28"/>
          <w:szCs w:val="28"/>
        </w:rPr>
        <w:t xml:space="preserve"> </w:t>
      </w:r>
      <w:r w:rsidRPr="008F5727">
        <w:rPr>
          <w:sz w:val="28"/>
          <w:szCs w:val="28"/>
        </w:rPr>
        <w:t>норм,</w:t>
      </w:r>
      <w:r>
        <w:rPr>
          <w:sz w:val="28"/>
          <w:szCs w:val="28"/>
        </w:rPr>
        <w:t xml:space="preserve"> </w:t>
      </w:r>
      <w:r w:rsidRPr="008F5727"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</w:t>
      </w:r>
      <w:r w:rsidRPr="008F5727">
        <w:rPr>
          <w:sz w:val="28"/>
          <w:szCs w:val="28"/>
        </w:rPr>
        <w:t>отражают</w:t>
      </w:r>
      <w:r>
        <w:rPr>
          <w:sz w:val="28"/>
          <w:szCs w:val="28"/>
        </w:rPr>
        <w:t xml:space="preserve"> </w:t>
      </w:r>
      <w:r w:rsidRPr="008F5727">
        <w:rPr>
          <w:sz w:val="28"/>
          <w:szCs w:val="28"/>
        </w:rPr>
        <w:t>интересы</w:t>
      </w:r>
      <w:r>
        <w:rPr>
          <w:sz w:val="28"/>
          <w:szCs w:val="28"/>
        </w:rPr>
        <w:t xml:space="preserve"> </w:t>
      </w:r>
      <w:r w:rsidRPr="008F5727">
        <w:rPr>
          <w:sz w:val="28"/>
          <w:szCs w:val="28"/>
        </w:rPr>
        <w:t>отдельных</w:t>
      </w:r>
      <w:r>
        <w:rPr>
          <w:sz w:val="28"/>
          <w:szCs w:val="28"/>
        </w:rPr>
        <w:t xml:space="preserve"> </w:t>
      </w:r>
      <w:r w:rsidRPr="008F5727">
        <w:rPr>
          <w:sz w:val="28"/>
          <w:szCs w:val="28"/>
        </w:rPr>
        <w:t>лиц</w:t>
      </w:r>
      <w:r>
        <w:rPr>
          <w:sz w:val="28"/>
          <w:szCs w:val="28"/>
        </w:rPr>
        <w:t xml:space="preserve"> </w:t>
      </w:r>
      <w:r w:rsidRPr="008F5727">
        <w:rPr>
          <w:sz w:val="28"/>
          <w:szCs w:val="28"/>
        </w:rPr>
        <w:t>(физических</w:t>
      </w:r>
      <w:r>
        <w:rPr>
          <w:sz w:val="28"/>
          <w:szCs w:val="28"/>
        </w:rPr>
        <w:t xml:space="preserve"> </w:t>
      </w:r>
      <w:r w:rsidRPr="008F572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F5727">
        <w:rPr>
          <w:sz w:val="28"/>
          <w:szCs w:val="28"/>
        </w:rPr>
        <w:t>юридических</w:t>
      </w:r>
      <w:r>
        <w:rPr>
          <w:sz w:val="28"/>
          <w:szCs w:val="28"/>
        </w:rPr>
        <w:t xml:space="preserve"> </w:t>
      </w:r>
      <w:r w:rsidRPr="008F5727">
        <w:rPr>
          <w:sz w:val="28"/>
          <w:szCs w:val="28"/>
        </w:rPr>
        <w:t>лиц)</w:t>
      </w:r>
      <w:r>
        <w:rPr>
          <w:sz w:val="28"/>
          <w:szCs w:val="28"/>
        </w:rPr>
        <w:t xml:space="preserve"> </w:t>
      </w:r>
      <w:r w:rsidRPr="008F5727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8F5727">
        <w:rPr>
          <w:sz w:val="28"/>
          <w:szCs w:val="28"/>
        </w:rPr>
        <w:t>членов</w:t>
      </w:r>
      <w:r>
        <w:rPr>
          <w:sz w:val="28"/>
          <w:szCs w:val="28"/>
        </w:rPr>
        <w:t xml:space="preserve"> </w:t>
      </w:r>
      <w:r w:rsidRPr="008F5727">
        <w:rPr>
          <w:sz w:val="28"/>
          <w:szCs w:val="28"/>
        </w:rPr>
        <w:t>гражданского</w:t>
      </w:r>
      <w:r>
        <w:rPr>
          <w:sz w:val="28"/>
          <w:szCs w:val="28"/>
        </w:rPr>
        <w:t xml:space="preserve"> </w:t>
      </w:r>
      <w:r w:rsidRPr="008F5727">
        <w:rPr>
          <w:sz w:val="28"/>
          <w:szCs w:val="28"/>
        </w:rPr>
        <w:t>общества,</w:t>
      </w:r>
      <w:r>
        <w:rPr>
          <w:sz w:val="28"/>
          <w:szCs w:val="28"/>
        </w:rPr>
        <w:t xml:space="preserve"> </w:t>
      </w:r>
      <w:r w:rsidRPr="008F5727"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</w:t>
      </w:r>
      <w:r w:rsidRPr="008F5727">
        <w:rPr>
          <w:sz w:val="28"/>
          <w:szCs w:val="28"/>
        </w:rPr>
        <w:t>способствуют</w:t>
      </w:r>
      <w:r>
        <w:rPr>
          <w:sz w:val="28"/>
          <w:szCs w:val="28"/>
        </w:rPr>
        <w:t xml:space="preserve"> </w:t>
      </w:r>
      <w:r w:rsidRPr="008F5727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F5727">
        <w:rPr>
          <w:sz w:val="28"/>
          <w:szCs w:val="28"/>
        </w:rPr>
        <w:t>основе</w:t>
      </w:r>
      <w:r>
        <w:rPr>
          <w:sz w:val="28"/>
          <w:szCs w:val="28"/>
        </w:rPr>
        <w:t xml:space="preserve"> </w:t>
      </w:r>
      <w:r w:rsidRPr="008F5727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8F5727">
        <w:rPr>
          <w:sz w:val="28"/>
          <w:szCs w:val="28"/>
        </w:rPr>
        <w:t>волеизъявлений</w:t>
      </w:r>
      <w:r>
        <w:rPr>
          <w:sz w:val="28"/>
          <w:szCs w:val="28"/>
        </w:rPr>
        <w:t xml:space="preserve"> </w:t>
      </w:r>
      <w:r w:rsidRPr="008F5727">
        <w:rPr>
          <w:sz w:val="28"/>
          <w:szCs w:val="28"/>
        </w:rPr>
        <w:t>достижению</w:t>
      </w:r>
      <w:r>
        <w:rPr>
          <w:sz w:val="28"/>
          <w:szCs w:val="28"/>
        </w:rPr>
        <w:t xml:space="preserve"> </w:t>
      </w:r>
      <w:r w:rsidRPr="008F5727">
        <w:rPr>
          <w:sz w:val="28"/>
          <w:szCs w:val="28"/>
        </w:rPr>
        <w:t>целей,</w:t>
      </w:r>
      <w:r>
        <w:rPr>
          <w:sz w:val="28"/>
          <w:szCs w:val="28"/>
        </w:rPr>
        <w:t xml:space="preserve"> </w:t>
      </w:r>
      <w:r w:rsidRPr="008F5727"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</w:t>
      </w:r>
      <w:r w:rsidRPr="008F5727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8F5727">
        <w:rPr>
          <w:sz w:val="28"/>
          <w:szCs w:val="28"/>
        </w:rPr>
        <w:t>противоречат</w:t>
      </w:r>
      <w:r>
        <w:rPr>
          <w:sz w:val="28"/>
          <w:szCs w:val="28"/>
        </w:rPr>
        <w:t xml:space="preserve"> </w:t>
      </w:r>
      <w:r w:rsidRPr="008F5727">
        <w:rPr>
          <w:sz w:val="28"/>
          <w:szCs w:val="28"/>
        </w:rPr>
        <w:t>закону,</w:t>
      </w:r>
      <w:r>
        <w:rPr>
          <w:sz w:val="28"/>
          <w:szCs w:val="28"/>
        </w:rPr>
        <w:t xml:space="preserve"> </w:t>
      </w:r>
      <w:r w:rsidRPr="008F5727">
        <w:rPr>
          <w:sz w:val="28"/>
          <w:szCs w:val="28"/>
        </w:rPr>
        <w:t>обеспечивают</w:t>
      </w:r>
      <w:r>
        <w:rPr>
          <w:sz w:val="28"/>
          <w:szCs w:val="28"/>
        </w:rPr>
        <w:t xml:space="preserve"> </w:t>
      </w:r>
      <w:r w:rsidRPr="008F5727">
        <w:rPr>
          <w:sz w:val="28"/>
          <w:szCs w:val="28"/>
        </w:rPr>
        <w:t>возможности</w:t>
      </w:r>
      <w:r>
        <w:rPr>
          <w:sz w:val="28"/>
          <w:szCs w:val="28"/>
        </w:rPr>
        <w:t xml:space="preserve"> </w:t>
      </w:r>
      <w:r w:rsidRPr="008F5727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8F5727">
        <w:rPr>
          <w:sz w:val="28"/>
          <w:szCs w:val="28"/>
        </w:rPr>
        <w:t>удовлетворения</w:t>
      </w:r>
      <w:r>
        <w:rPr>
          <w:sz w:val="28"/>
          <w:szCs w:val="28"/>
        </w:rPr>
        <w:t xml:space="preserve"> </w:t>
      </w:r>
      <w:r w:rsidRPr="008F5727">
        <w:rPr>
          <w:sz w:val="28"/>
          <w:szCs w:val="28"/>
        </w:rPr>
        <w:t>материальных</w:t>
      </w:r>
      <w:r>
        <w:rPr>
          <w:sz w:val="28"/>
          <w:szCs w:val="28"/>
        </w:rPr>
        <w:t xml:space="preserve"> </w:t>
      </w:r>
      <w:r w:rsidRPr="008F572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F5727">
        <w:rPr>
          <w:sz w:val="28"/>
          <w:szCs w:val="28"/>
        </w:rPr>
        <w:t>духовных</w:t>
      </w:r>
      <w:r>
        <w:rPr>
          <w:sz w:val="28"/>
          <w:szCs w:val="28"/>
        </w:rPr>
        <w:t xml:space="preserve"> </w:t>
      </w:r>
      <w:r w:rsidRPr="008F5727">
        <w:rPr>
          <w:sz w:val="28"/>
          <w:szCs w:val="28"/>
        </w:rPr>
        <w:t>потребностей</w:t>
      </w:r>
      <w:r>
        <w:rPr>
          <w:sz w:val="28"/>
          <w:szCs w:val="28"/>
        </w:rPr>
        <w:t xml:space="preserve"> </w:t>
      </w:r>
      <w:r w:rsidRPr="008F5727">
        <w:rPr>
          <w:sz w:val="28"/>
          <w:szCs w:val="28"/>
        </w:rPr>
        <w:t>граждан,</w:t>
      </w:r>
      <w:r>
        <w:rPr>
          <w:sz w:val="28"/>
          <w:szCs w:val="28"/>
        </w:rPr>
        <w:t xml:space="preserve"> </w:t>
      </w:r>
      <w:r w:rsidRPr="008F572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8F5727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8F5727">
        <w:rPr>
          <w:sz w:val="28"/>
          <w:szCs w:val="28"/>
        </w:rPr>
        <w:t>защита</w:t>
      </w:r>
      <w:r>
        <w:rPr>
          <w:sz w:val="28"/>
          <w:szCs w:val="28"/>
        </w:rPr>
        <w:t xml:space="preserve"> </w:t>
      </w:r>
      <w:r w:rsidRPr="008F5727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8F5727">
        <w:rPr>
          <w:sz w:val="28"/>
          <w:szCs w:val="28"/>
        </w:rPr>
        <w:t>интересов.</w:t>
      </w:r>
    </w:p>
    <w:p w:rsidR="007F6CBD" w:rsidRDefault="007F6CBD" w:rsidP="007F6CBD">
      <w:pPr>
        <w:rPr>
          <w:rFonts w:eastAsia="Times New Roman" w:cs="Times New Roman"/>
          <w:sz w:val="28"/>
          <w:szCs w:val="28"/>
          <w:lang w:eastAsia="ru-RU"/>
        </w:rPr>
      </w:pPr>
    </w:p>
    <w:p w:rsidR="007F6CBD" w:rsidRDefault="007F6CBD" w:rsidP="007F6CBD">
      <w:pPr>
        <w:rPr>
          <w:rFonts w:eastAsia="Times New Roman" w:cs="Times New Roman"/>
          <w:sz w:val="28"/>
          <w:szCs w:val="28"/>
          <w:lang w:eastAsia="ru-RU"/>
        </w:rPr>
      </w:pPr>
    </w:p>
    <w:p w:rsidR="007F6CBD" w:rsidRDefault="007F6CBD" w:rsidP="007F6CBD">
      <w:pPr>
        <w:rPr>
          <w:rFonts w:eastAsia="Times New Roman" w:cs="Times New Roman"/>
          <w:sz w:val="28"/>
          <w:szCs w:val="28"/>
          <w:lang w:eastAsia="ru-RU"/>
        </w:rPr>
      </w:pPr>
    </w:p>
    <w:p w:rsidR="007F6CBD" w:rsidRDefault="007F6CBD" w:rsidP="007F6CBD">
      <w:pPr>
        <w:rPr>
          <w:rFonts w:eastAsia="Times New Roman" w:cs="Times New Roman"/>
          <w:sz w:val="28"/>
          <w:szCs w:val="28"/>
          <w:lang w:eastAsia="ru-RU"/>
        </w:rPr>
      </w:pPr>
    </w:p>
    <w:p w:rsidR="007F6CBD" w:rsidRDefault="007F6CBD" w:rsidP="007F6CBD">
      <w:pPr>
        <w:rPr>
          <w:rFonts w:eastAsia="Times New Roman" w:cs="Times New Roman"/>
          <w:sz w:val="28"/>
          <w:szCs w:val="28"/>
          <w:lang w:eastAsia="ru-RU"/>
        </w:rPr>
      </w:pPr>
    </w:p>
    <w:p w:rsidR="007F6CBD" w:rsidRDefault="007F6CBD" w:rsidP="007F6CBD">
      <w:pPr>
        <w:rPr>
          <w:rFonts w:eastAsia="Times New Roman" w:cs="Times New Roman"/>
          <w:sz w:val="28"/>
          <w:szCs w:val="28"/>
          <w:lang w:eastAsia="ru-RU"/>
        </w:rPr>
      </w:pPr>
    </w:p>
    <w:p w:rsidR="007F6CBD" w:rsidRDefault="007F6CBD" w:rsidP="007F6CBD">
      <w:pPr>
        <w:rPr>
          <w:rFonts w:eastAsia="Times New Roman" w:cs="Times New Roman"/>
          <w:sz w:val="28"/>
          <w:szCs w:val="28"/>
          <w:lang w:eastAsia="ru-RU"/>
        </w:rPr>
      </w:pPr>
    </w:p>
    <w:p w:rsidR="007F6CBD" w:rsidRDefault="007F6CBD" w:rsidP="007F6CBD">
      <w:pPr>
        <w:rPr>
          <w:rFonts w:eastAsia="Times New Roman" w:cs="Times New Roman"/>
          <w:sz w:val="28"/>
          <w:szCs w:val="28"/>
          <w:lang w:eastAsia="ru-RU"/>
        </w:rPr>
      </w:pPr>
    </w:p>
    <w:p w:rsidR="007F6CBD" w:rsidRDefault="007F6CBD" w:rsidP="007F6CBD">
      <w:pPr>
        <w:rPr>
          <w:rFonts w:eastAsia="Times New Roman" w:cs="Times New Roman"/>
          <w:sz w:val="28"/>
          <w:szCs w:val="28"/>
          <w:lang w:eastAsia="ru-RU"/>
        </w:rPr>
      </w:pPr>
    </w:p>
    <w:p w:rsidR="007F6CBD" w:rsidRDefault="007F6CBD" w:rsidP="007F6CBD">
      <w:pPr>
        <w:rPr>
          <w:rFonts w:eastAsia="Times New Roman" w:cs="Times New Roman"/>
          <w:sz w:val="28"/>
          <w:szCs w:val="28"/>
          <w:lang w:eastAsia="ru-RU"/>
        </w:rPr>
      </w:pPr>
    </w:p>
    <w:p w:rsidR="007F6CBD" w:rsidRDefault="007F6CBD" w:rsidP="007F6CBD">
      <w:pPr>
        <w:rPr>
          <w:rFonts w:eastAsia="Times New Roman" w:cs="Times New Roman"/>
          <w:sz w:val="28"/>
          <w:szCs w:val="28"/>
          <w:lang w:eastAsia="ru-RU"/>
        </w:rPr>
      </w:pPr>
    </w:p>
    <w:p w:rsidR="007F6CBD" w:rsidRDefault="007F6CBD" w:rsidP="007F6CBD">
      <w:pPr>
        <w:rPr>
          <w:rFonts w:eastAsia="Times New Roman" w:cs="Times New Roman"/>
          <w:sz w:val="28"/>
          <w:szCs w:val="28"/>
          <w:lang w:eastAsia="ru-RU"/>
        </w:rPr>
      </w:pPr>
    </w:p>
    <w:p w:rsidR="007F6CBD" w:rsidRDefault="007F6CBD" w:rsidP="007F6CBD">
      <w:pPr>
        <w:rPr>
          <w:rFonts w:eastAsia="Times New Roman" w:cs="Times New Roman"/>
          <w:sz w:val="28"/>
          <w:szCs w:val="28"/>
          <w:lang w:eastAsia="ru-RU"/>
        </w:rPr>
      </w:pPr>
    </w:p>
    <w:p w:rsidR="007F6CBD" w:rsidRDefault="007F6CBD" w:rsidP="007F6CBD">
      <w:pPr>
        <w:rPr>
          <w:rFonts w:eastAsia="Times New Roman" w:cs="Times New Roman"/>
          <w:sz w:val="28"/>
          <w:szCs w:val="28"/>
          <w:lang w:eastAsia="ru-RU"/>
        </w:rPr>
      </w:pPr>
    </w:p>
    <w:p w:rsidR="007F6CBD" w:rsidRDefault="007F6CBD" w:rsidP="007F6CBD">
      <w:pPr>
        <w:rPr>
          <w:rFonts w:eastAsia="Times New Roman" w:cs="Times New Roman"/>
          <w:sz w:val="28"/>
          <w:szCs w:val="28"/>
          <w:lang w:eastAsia="ru-RU"/>
        </w:rPr>
      </w:pPr>
    </w:p>
    <w:p w:rsidR="007F6CBD" w:rsidRDefault="007F6CBD" w:rsidP="007F6CBD">
      <w:pPr>
        <w:rPr>
          <w:rFonts w:eastAsia="Times New Roman" w:cs="Times New Roman"/>
          <w:sz w:val="28"/>
          <w:szCs w:val="28"/>
          <w:lang w:eastAsia="ru-RU"/>
        </w:rPr>
      </w:pPr>
    </w:p>
    <w:p w:rsidR="007F6CBD" w:rsidRDefault="007F6CBD" w:rsidP="007F6CBD">
      <w:pPr>
        <w:rPr>
          <w:rFonts w:eastAsia="Times New Roman" w:cs="Times New Roman"/>
          <w:sz w:val="28"/>
          <w:szCs w:val="28"/>
          <w:lang w:eastAsia="ru-RU"/>
        </w:rPr>
      </w:pPr>
    </w:p>
    <w:p w:rsidR="007F6CBD" w:rsidRDefault="007F6CBD" w:rsidP="007F6CBD">
      <w:pPr>
        <w:rPr>
          <w:rFonts w:eastAsia="Times New Roman" w:cs="Times New Roman"/>
          <w:sz w:val="28"/>
          <w:szCs w:val="28"/>
          <w:lang w:eastAsia="ru-RU"/>
        </w:rPr>
      </w:pPr>
    </w:p>
    <w:p w:rsidR="007F6CBD" w:rsidRDefault="007F6CBD" w:rsidP="007F6CBD">
      <w:pPr>
        <w:rPr>
          <w:rFonts w:eastAsia="Times New Roman" w:cs="Times New Roman"/>
          <w:sz w:val="28"/>
          <w:szCs w:val="28"/>
          <w:lang w:eastAsia="ru-RU"/>
        </w:rPr>
      </w:pPr>
    </w:p>
    <w:p w:rsidR="007F6CBD" w:rsidRDefault="007F6CBD" w:rsidP="007F6CBD">
      <w:pPr>
        <w:rPr>
          <w:rFonts w:eastAsia="Times New Roman" w:cs="Times New Roman"/>
          <w:sz w:val="28"/>
          <w:szCs w:val="28"/>
          <w:lang w:eastAsia="ru-RU"/>
        </w:rPr>
      </w:pPr>
    </w:p>
    <w:p w:rsidR="007F6CBD" w:rsidRDefault="007F6CBD" w:rsidP="007F6CBD">
      <w:pPr>
        <w:rPr>
          <w:rFonts w:eastAsia="Times New Roman" w:cs="Times New Roman"/>
          <w:sz w:val="28"/>
          <w:szCs w:val="28"/>
          <w:lang w:eastAsia="ru-RU"/>
        </w:rPr>
      </w:pPr>
    </w:p>
    <w:p w:rsidR="007F6CBD" w:rsidRDefault="007F6CBD" w:rsidP="007F6CBD">
      <w:pPr>
        <w:rPr>
          <w:rFonts w:eastAsia="Times New Roman" w:cs="Times New Roman"/>
          <w:sz w:val="28"/>
          <w:szCs w:val="28"/>
          <w:lang w:eastAsia="ru-RU"/>
        </w:rPr>
      </w:pPr>
    </w:p>
    <w:p w:rsidR="007F6CBD" w:rsidRDefault="007F6CBD" w:rsidP="007F6CBD">
      <w:pPr>
        <w:rPr>
          <w:rFonts w:eastAsia="Times New Roman" w:cs="Times New Roman"/>
          <w:sz w:val="28"/>
          <w:szCs w:val="28"/>
          <w:lang w:eastAsia="ru-RU"/>
        </w:rPr>
      </w:pPr>
    </w:p>
    <w:p w:rsidR="007F6CBD" w:rsidRDefault="007F6CBD" w:rsidP="007F6CBD">
      <w:pPr>
        <w:rPr>
          <w:rFonts w:eastAsia="Times New Roman" w:cs="Times New Roman"/>
          <w:sz w:val="28"/>
          <w:szCs w:val="28"/>
          <w:lang w:eastAsia="ru-RU"/>
        </w:rPr>
      </w:pPr>
    </w:p>
    <w:p w:rsidR="007F6CBD" w:rsidRDefault="007F6CBD" w:rsidP="007F6CBD">
      <w:pPr>
        <w:rPr>
          <w:rFonts w:eastAsia="Times New Roman" w:cs="Times New Roman"/>
          <w:sz w:val="28"/>
          <w:szCs w:val="28"/>
          <w:lang w:eastAsia="ru-RU"/>
        </w:rPr>
      </w:pPr>
    </w:p>
    <w:p w:rsidR="007F6CBD" w:rsidRDefault="007F6CBD" w:rsidP="007F6CBD">
      <w:pPr>
        <w:rPr>
          <w:rFonts w:eastAsia="Times New Roman" w:cs="Times New Roman"/>
          <w:sz w:val="28"/>
          <w:szCs w:val="28"/>
          <w:lang w:eastAsia="ru-RU"/>
        </w:rPr>
      </w:pPr>
    </w:p>
    <w:p w:rsidR="007F6CBD" w:rsidRDefault="007F6CBD" w:rsidP="007F6CBD">
      <w:pPr>
        <w:rPr>
          <w:rFonts w:eastAsia="Times New Roman" w:cs="Times New Roman"/>
          <w:sz w:val="28"/>
          <w:szCs w:val="28"/>
          <w:lang w:eastAsia="ru-RU"/>
        </w:rPr>
      </w:pPr>
    </w:p>
    <w:p w:rsidR="007F6CBD" w:rsidRDefault="007F6CBD" w:rsidP="007F6CBD">
      <w:pPr>
        <w:rPr>
          <w:rFonts w:eastAsia="Times New Roman" w:cs="Times New Roman"/>
          <w:sz w:val="28"/>
          <w:szCs w:val="28"/>
          <w:lang w:eastAsia="ru-RU"/>
        </w:rPr>
      </w:pPr>
    </w:p>
    <w:p w:rsidR="007F6CBD" w:rsidRDefault="007F6CBD" w:rsidP="007F6CBD">
      <w:pPr>
        <w:rPr>
          <w:rFonts w:eastAsia="Times New Roman" w:cs="Times New Roman"/>
          <w:sz w:val="28"/>
          <w:szCs w:val="28"/>
          <w:lang w:eastAsia="ru-RU"/>
        </w:rPr>
      </w:pPr>
    </w:p>
    <w:p w:rsidR="007F6CBD" w:rsidRDefault="007F6CBD" w:rsidP="007F6CBD">
      <w:pPr>
        <w:pStyle w:val="1"/>
        <w:spacing w:line="360" w:lineRule="auto"/>
        <w:jc w:val="center"/>
        <w:rPr>
          <w:szCs w:val="28"/>
        </w:rPr>
      </w:pPr>
      <w:r w:rsidRPr="00507501">
        <w:rPr>
          <w:szCs w:val="28"/>
        </w:rPr>
        <w:lastRenderedPageBreak/>
        <w:t>СПИ</w:t>
      </w:r>
      <w:r>
        <w:rPr>
          <w:szCs w:val="28"/>
        </w:rPr>
        <w:t>СОК ИСПОЛЬЗОВАННЫХ ИСТОЧНИКОВ</w:t>
      </w:r>
    </w:p>
    <w:p w:rsidR="007F6CBD" w:rsidRPr="0038666E" w:rsidRDefault="007F6CBD" w:rsidP="007F6CBD"/>
    <w:p w:rsidR="007F6CBD" w:rsidRPr="00233A82" w:rsidRDefault="007F6CBD" w:rsidP="007F6CBD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33A82">
        <w:rPr>
          <w:sz w:val="28"/>
          <w:szCs w:val="28"/>
        </w:rPr>
        <w:t>Гражданское</w:t>
      </w:r>
      <w:r>
        <w:rPr>
          <w:sz w:val="28"/>
          <w:szCs w:val="28"/>
        </w:rPr>
        <w:t xml:space="preserve"> </w:t>
      </w:r>
      <w:r w:rsidRPr="00233A82">
        <w:rPr>
          <w:sz w:val="28"/>
          <w:szCs w:val="28"/>
        </w:rPr>
        <w:t>право:</w:t>
      </w:r>
      <w:r>
        <w:rPr>
          <w:sz w:val="28"/>
          <w:szCs w:val="28"/>
        </w:rPr>
        <w:t xml:space="preserve"> </w:t>
      </w:r>
      <w:r w:rsidRPr="00233A82">
        <w:rPr>
          <w:sz w:val="28"/>
          <w:szCs w:val="28"/>
        </w:rPr>
        <w:t>Учеб.</w:t>
      </w:r>
      <w:r>
        <w:rPr>
          <w:sz w:val="28"/>
          <w:szCs w:val="28"/>
        </w:rPr>
        <w:t xml:space="preserve"> </w:t>
      </w:r>
      <w:r w:rsidRPr="00233A82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233A82">
        <w:rPr>
          <w:sz w:val="28"/>
          <w:szCs w:val="28"/>
        </w:rPr>
        <w:t>вузов</w:t>
      </w:r>
      <w:r>
        <w:rPr>
          <w:sz w:val="28"/>
          <w:szCs w:val="28"/>
        </w:rPr>
        <w:t xml:space="preserve"> </w:t>
      </w:r>
      <w:r w:rsidRPr="00233A82">
        <w:rPr>
          <w:sz w:val="28"/>
          <w:szCs w:val="28"/>
        </w:rPr>
        <w:t>(ак</w:t>
      </w:r>
      <w:r>
        <w:rPr>
          <w:sz w:val="28"/>
          <w:szCs w:val="28"/>
        </w:rPr>
        <w:t>а</w:t>
      </w:r>
      <w:r w:rsidRPr="00233A82">
        <w:rPr>
          <w:sz w:val="28"/>
          <w:szCs w:val="28"/>
        </w:rPr>
        <w:t>демический</w:t>
      </w:r>
      <w:r>
        <w:rPr>
          <w:sz w:val="28"/>
          <w:szCs w:val="28"/>
        </w:rPr>
        <w:t xml:space="preserve"> </w:t>
      </w:r>
      <w:r w:rsidRPr="00233A82">
        <w:rPr>
          <w:sz w:val="28"/>
          <w:szCs w:val="28"/>
        </w:rPr>
        <w:t>курс).</w:t>
      </w:r>
      <w:r>
        <w:rPr>
          <w:sz w:val="28"/>
          <w:szCs w:val="28"/>
        </w:rPr>
        <w:t xml:space="preserve"> </w:t>
      </w:r>
      <w:r w:rsidRPr="00233A82">
        <w:rPr>
          <w:sz w:val="28"/>
          <w:szCs w:val="28"/>
        </w:rPr>
        <w:t>Т.1</w:t>
      </w:r>
      <w:r>
        <w:rPr>
          <w:sz w:val="28"/>
          <w:szCs w:val="28"/>
        </w:rPr>
        <w:t xml:space="preserve"> </w:t>
      </w:r>
      <w:r w:rsidRPr="00233A82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233A82">
        <w:rPr>
          <w:sz w:val="28"/>
          <w:szCs w:val="28"/>
        </w:rPr>
        <w:t>Отв.</w:t>
      </w:r>
      <w:r>
        <w:rPr>
          <w:sz w:val="28"/>
          <w:szCs w:val="28"/>
        </w:rPr>
        <w:t xml:space="preserve"> </w:t>
      </w:r>
      <w:r w:rsidRPr="00233A82">
        <w:rPr>
          <w:sz w:val="28"/>
          <w:szCs w:val="28"/>
        </w:rPr>
        <w:t>ред.</w:t>
      </w:r>
      <w:r>
        <w:rPr>
          <w:sz w:val="28"/>
          <w:szCs w:val="28"/>
        </w:rPr>
        <w:t xml:space="preserve"> </w:t>
      </w:r>
      <w:r w:rsidRPr="00233A82">
        <w:rPr>
          <w:sz w:val="28"/>
          <w:szCs w:val="28"/>
        </w:rPr>
        <w:t>М.К.</w:t>
      </w:r>
      <w:r>
        <w:rPr>
          <w:sz w:val="28"/>
          <w:szCs w:val="28"/>
        </w:rPr>
        <w:t xml:space="preserve"> </w:t>
      </w:r>
      <w:r w:rsidRPr="00233A82">
        <w:rPr>
          <w:sz w:val="28"/>
          <w:szCs w:val="28"/>
        </w:rPr>
        <w:t>Сулейменов,</w:t>
      </w:r>
      <w:r>
        <w:rPr>
          <w:sz w:val="28"/>
          <w:szCs w:val="28"/>
        </w:rPr>
        <w:t xml:space="preserve"> </w:t>
      </w:r>
      <w:r w:rsidRPr="00233A82">
        <w:rPr>
          <w:sz w:val="28"/>
          <w:szCs w:val="28"/>
        </w:rPr>
        <w:t>Ю.Г.</w:t>
      </w:r>
      <w:r>
        <w:rPr>
          <w:sz w:val="28"/>
          <w:szCs w:val="28"/>
        </w:rPr>
        <w:t xml:space="preserve"> </w:t>
      </w:r>
      <w:proofErr w:type="spellStart"/>
      <w:proofErr w:type="gramStart"/>
      <w:r w:rsidRPr="00233A82">
        <w:rPr>
          <w:sz w:val="28"/>
          <w:szCs w:val="28"/>
        </w:rPr>
        <w:t>Басин</w:t>
      </w:r>
      <w:proofErr w:type="spellEnd"/>
      <w:r w:rsidRPr="00233A82"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 xml:space="preserve"> </w:t>
      </w:r>
      <w:r w:rsidRPr="00233A82">
        <w:rPr>
          <w:sz w:val="28"/>
          <w:szCs w:val="28"/>
        </w:rPr>
        <w:t>Алматы:</w:t>
      </w:r>
      <w:r>
        <w:rPr>
          <w:sz w:val="28"/>
          <w:szCs w:val="28"/>
        </w:rPr>
        <w:t xml:space="preserve"> </w:t>
      </w:r>
      <w:proofErr w:type="spellStart"/>
      <w:r w:rsidRPr="00233A82">
        <w:rPr>
          <w:sz w:val="28"/>
          <w:szCs w:val="28"/>
        </w:rPr>
        <w:t>КазГЮА</w:t>
      </w:r>
      <w:proofErr w:type="spellEnd"/>
      <w:r w:rsidRPr="00233A8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33A82">
        <w:rPr>
          <w:sz w:val="28"/>
          <w:szCs w:val="28"/>
        </w:rPr>
        <w:t>2000.</w:t>
      </w:r>
      <w:r w:rsidRPr="00540B54">
        <w:rPr>
          <w:sz w:val="28"/>
          <w:szCs w:val="28"/>
        </w:rPr>
        <w:t xml:space="preserve"> </w:t>
      </w:r>
      <w:r>
        <w:rPr>
          <w:sz w:val="28"/>
          <w:szCs w:val="28"/>
        </w:rPr>
        <w:t>– С. 5</w:t>
      </w:r>
    </w:p>
    <w:p w:rsidR="007F6CBD" w:rsidRPr="00540B54" w:rsidRDefault="007F6CBD" w:rsidP="007F6CBD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Климкин С.И. Гражданское право Республики Казахстан. </w:t>
      </w:r>
      <w:r w:rsidRPr="00540B54">
        <w:rPr>
          <w:sz w:val="28"/>
          <w:szCs w:val="28"/>
        </w:rPr>
        <w:t>Общая часть. Учебное пособие. Алматы: НИЦ КОУ, 2011 - 124 с.</w:t>
      </w:r>
    </w:p>
    <w:p w:rsidR="007F6CBD" w:rsidRPr="00233A82" w:rsidRDefault="007F6CBD" w:rsidP="007F6CBD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40B54">
        <w:rPr>
          <w:sz w:val="28"/>
          <w:szCs w:val="28"/>
        </w:rPr>
        <w:t xml:space="preserve">Гражданский кодекс Республики Казахстан (Общая часть), принят Верховным Советом Республики Казахстан 27 декабря 1994 года (с изменениями и дополнениями по состоянию на 12.09.2022 г.) </w:t>
      </w:r>
      <w:r>
        <w:rPr>
          <w:sz w:val="28"/>
          <w:szCs w:val="28"/>
        </w:rPr>
        <w:t xml:space="preserve">// ИС Юрист </w:t>
      </w:r>
      <w:r w:rsidRPr="00540B54">
        <w:rPr>
          <w:sz w:val="28"/>
          <w:szCs w:val="28"/>
        </w:rPr>
        <w:t>https://online.zakon.kz/Document/?doc_id=1006061</w:t>
      </w:r>
    </w:p>
    <w:p w:rsidR="007F6CBD" w:rsidRDefault="007F6CBD" w:rsidP="007F6CBD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8666E">
        <w:rPr>
          <w:sz w:val="28"/>
          <w:szCs w:val="28"/>
        </w:rPr>
        <w:t xml:space="preserve">Китаева, Е. А. Понятие предмета и метода гражданского права / Е. А. Китаева, О. И. Жигалова, П. А. </w:t>
      </w:r>
      <w:proofErr w:type="spellStart"/>
      <w:r w:rsidRPr="0038666E">
        <w:rPr>
          <w:sz w:val="28"/>
          <w:szCs w:val="28"/>
        </w:rPr>
        <w:t>Атвеев</w:t>
      </w:r>
      <w:proofErr w:type="spellEnd"/>
      <w:r w:rsidRPr="0038666E">
        <w:rPr>
          <w:sz w:val="28"/>
          <w:szCs w:val="28"/>
        </w:rPr>
        <w:t xml:space="preserve"> // Аллея науки. – 2018. – Т</w:t>
      </w:r>
      <w:r>
        <w:rPr>
          <w:sz w:val="28"/>
          <w:szCs w:val="28"/>
        </w:rPr>
        <w:t xml:space="preserve">. 3. – № 9(25). – С. 394-397. </w:t>
      </w:r>
    </w:p>
    <w:p w:rsidR="007F6CBD" w:rsidRDefault="007F6CBD" w:rsidP="007F6CBD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4C3659">
        <w:rPr>
          <w:sz w:val="28"/>
          <w:szCs w:val="28"/>
        </w:rPr>
        <w:t>Омарова</w:t>
      </w:r>
      <w:proofErr w:type="spellEnd"/>
      <w:r w:rsidRPr="004C3659">
        <w:rPr>
          <w:sz w:val="28"/>
          <w:szCs w:val="28"/>
        </w:rPr>
        <w:t xml:space="preserve"> А.Б., </w:t>
      </w:r>
      <w:proofErr w:type="spellStart"/>
      <w:r w:rsidRPr="004C3659">
        <w:rPr>
          <w:sz w:val="28"/>
          <w:szCs w:val="28"/>
        </w:rPr>
        <w:t>Абишева</w:t>
      </w:r>
      <w:proofErr w:type="spellEnd"/>
      <w:r w:rsidRPr="004C3659">
        <w:rPr>
          <w:sz w:val="28"/>
          <w:szCs w:val="28"/>
        </w:rPr>
        <w:t xml:space="preserve"> А.Н.</w:t>
      </w:r>
      <w:r>
        <w:rPr>
          <w:sz w:val="28"/>
          <w:szCs w:val="28"/>
        </w:rPr>
        <w:t xml:space="preserve"> </w:t>
      </w:r>
      <w:r w:rsidRPr="004C3659">
        <w:rPr>
          <w:sz w:val="28"/>
          <w:szCs w:val="28"/>
        </w:rPr>
        <w:t>Гражданское право. Учебное пособие – Алматы, 2015 - 219с.</w:t>
      </w:r>
    </w:p>
    <w:p w:rsidR="007F6CBD" w:rsidRPr="007F6CBD" w:rsidRDefault="007F6CBD" w:rsidP="007F6CBD">
      <w:pPr>
        <w:rPr>
          <w:rFonts w:eastAsia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3456B" w:rsidRDefault="0043456B" w:rsidP="007F6CBD">
      <w:pPr>
        <w:jc w:val="center"/>
      </w:pPr>
    </w:p>
    <w:sectPr w:rsidR="00434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909D3"/>
    <w:multiLevelType w:val="hybridMultilevel"/>
    <w:tmpl w:val="0452291E"/>
    <w:lvl w:ilvl="0" w:tplc="BA2264B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CA1"/>
    <w:rsid w:val="0043456B"/>
    <w:rsid w:val="007F6CBD"/>
    <w:rsid w:val="00CA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10E54"/>
  <w15:chartTrackingRefBased/>
  <w15:docId w15:val="{F949AD20-F279-46FC-9ACE-27CED57D5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CBD"/>
    <w:pPr>
      <w:spacing w:after="0" w:line="240" w:lineRule="auto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7F6CBD"/>
    <w:pPr>
      <w:keepNext/>
      <w:keepLines/>
      <w:outlineLvl w:val="0"/>
    </w:pPr>
    <w:rPr>
      <w:rFonts w:eastAsiaTheme="majorEastAsia" w:cstheme="majorBidi"/>
      <w:color w:val="000000" w:themeColor="text1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6CBD"/>
    <w:rPr>
      <w:rFonts w:ascii="Times New Roman" w:eastAsiaTheme="majorEastAsia" w:hAnsi="Times New Roman" w:cstheme="majorBidi"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2023-09-20T06:10:00Z</dcterms:created>
  <dcterms:modified xsi:type="dcterms:W3CDTF">2023-09-20T06:12:00Z</dcterms:modified>
</cp:coreProperties>
</file>