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84" w:rsidRDefault="008C6D84" w:rsidP="008C6D8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Кр_</w:t>
      </w:r>
      <w:r w:rsidRPr="00122F34">
        <w:rPr>
          <w:color w:val="000000"/>
          <w:szCs w:val="28"/>
        </w:rPr>
        <w:t>Место и роль прокуратуры в системе органов РК</w:t>
      </w:r>
    </w:p>
    <w:p w:rsidR="008C6D84" w:rsidRDefault="008C6D84" w:rsidP="008C6D84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Стр_28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ВВЕДЕНИЕ</w:t>
      </w:r>
    </w:p>
    <w:p w:rsid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1. Прокуратура в системе государственно-правовых институтов Казахстана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1.1. Развитие прокуратуры в системе государственности Казахстана</w:t>
      </w:r>
    </w:p>
    <w:p w:rsid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1.2. Правовое регулирование и роль органов прокуратуры в Республике Казахстан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2. Прокуратура Республики Казахстан в системе разделения властей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2.1. Прокуратура и ветви власти в Республике Казахстан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2.2. Конституционный статус и основные принципы деятельности прокуратуры в Республике Казахстан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2.3. Функции прокуратуры как государственно-правового института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ЗАКЛЮЧЕНИЕ</w:t>
      </w:r>
    </w:p>
    <w:p w:rsid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  <w:r w:rsidRPr="008C6D84">
        <w:rPr>
          <w:color w:val="000000"/>
          <w:szCs w:val="28"/>
        </w:rPr>
        <w:t>Список использованной литературы</w:t>
      </w:r>
    </w:p>
    <w:p w:rsidR="008C6D84" w:rsidRDefault="008C6D84">
      <w:pPr>
        <w:spacing w:after="160" w:line="259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</w:p>
    <w:p w:rsidR="008C6D84" w:rsidRPr="00122F34" w:rsidRDefault="008C6D84" w:rsidP="008C6D84">
      <w:pPr>
        <w:ind w:firstLine="770"/>
        <w:jc w:val="both"/>
        <w:rPr>
          <w:szCs w:val="28"/>
        </w:rPr>
      </w:pPr>
      <w:r w:rsidRPr="00122F34">
        <w:rPr>
          <w:szCs w:val="28"/>
        </w:rPr>
        <w:t>ЗАКЛЮЧЕНИЕ</w:t>
      </w:r>
    </w:p>
    <w:p w:rsidR="008C6D84" w:rsidRPr="00122F34" w:rsidRDefault="008C6D84" w:rsidP="008C6D84">
      <w:pPr>
        <w:ind w:firstLine="770"/>
        <w:jc w:val="both"/>
        <w:rPr>
          <w:szCs w:val="28"/>
        </w:rPr>
      </w:pPr>
    </w:p>
    <w:p w:rsidR="008C6D84" w:rsidRPr="00122F34" w:rsidRDefault="008C6D84" w:rsidP="008C6D84">
      <w:pPr>
        <w:pStyle w:val="a3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122F34">
        <w:rPr>
          <w:sz w:val="28"/>
          <w:szCs w:val="28"/>
        </w:rPr>
        <w:t>Выводы. В процессе исследования установлено, что</w:t>
      </w:r>
      <w:r w:rsidRPr="00122F34">
        <w:rPr>
          <w:rStyle w:val="apple-converted-space"/>
          <w:sz w:val="28"/>
          <w:szCs w:val="28"/>
        </w:rPr>
        <w:t> </w:t>
      </w:r>
      <w:r w:rsidRPr="00122F34">
        <w:rPr>
          <w:bCs/>
          <w:sz w:val="28"/>
          <w:szCs w:val="28"/>
        </w:rPr>
        <w:t xml:space="preserve">прокуратура </w:t>
      </w:r>
      <w:r w:rsidRPr="00122F34">
        <w:rPr>
          <w:sz w:val="28"/>
          <w:szCs w:val="28"/>
        </w:rPr>
        <w:t>Республики Казахстан вследствие изменений в законодательстве оказалась максимально адаптированной к установившейся форме государства в Республике Казахстан. Она вобрала в себя положительные стороны организации и деятельности прокуратур в других государствах, прежде всего тех стран, которые вошли в состав Содружества Независимых Государств.</w:t>
      </w:r>
    </w:p>
    <w:p w:rsidR="008C6D84" w:rsidRPr="00122F34" w:rsidRDefault="008C6D84" w:rsidP="008C6D84">
      <w:pPr>
        <w:pStyle w:val="a3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122F34">
        <w:rPr>
          <w:sz w:val="28"/>
          <w:szCs w:val="28"/>
        </w:rPr>
        <w:t>Особенностью прокуратуры в Республике Казахстан стало то, что она стала важным элементом всей системы сдержек и противовесов между ветвями государственной власти, эффективным инструментом в руках Президента Республики Казахстан в осуществлении им своих функций в качестве гаранта Конституции республики, прав и свобод человека и гражданина. Все изменения в законодательстве о прокуратуре, произошедшие на трех этапах ее развития, шли в направлении повышения ее роли в обеспечении законности и правопорядка на всей территории Республики Казахстан.</w:t>
      </w: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</w:p>
    <w:p w:rsidR="008C6D84" w:rsidRPr="008C6D8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</w:p>
    <w:p w:rsidR="008C6D84" w:rsidRPr="00122F34" w:rsidRDefault="008C6D84" w:rsidP="008C6D84">
      <w:pPr>
        <w:autoSpaceDE w:val="0"/>
        <w:autoSpaceDN w:val="0"/>
        <w:adjustRightInd w:val="0"/>
        <w:rPr>
          <w:color w:val="000000"/>
          <w:szCs w:val="28"/>
        </w:rPr>
      </w:pPr>
    </w:p>
    <w:p w:rsidR="008C6D84" w:rsidRDefault="008C6D84">
      <w:pPr>
        <w:spacing w:after="160" w:line="259" w:lineRule="auto"/>
      </w:pPr>
      <w:r>
        <w:br w:type="page"/>
      </w:r>
    </w:p>
    <w:p w:rsidR="008C6D84" w:rsidRPr="00122F34" w:rsidRDefault="008C6D84" w:rsidP="008C6D84">
      <w:pPr>
        <w:pStyle w:val="a3"/>
        <w:shd w:val="clear" w:color="auto" w:fill="FFFFFF"/>
        <w:spacing w:before="0" w:beforeAutospacing="0" w:after="0" w:afterAutospacing="0"/>
        <w:ind w:firstLine="770"/>
        <w:jc w:val="center"/>
        <w:rPr>
          <w:sz w:val="28"/>
          <w:szCs w:val="28"/>
        </w:rPr>
      </w:pPr>
      <w:r w:rsidRPr="00122F34">
        <w:rPr>
          <w:sz w:val="28"/>
          <w:szCs w:val="28"/>
        </w:rPr>
        <w:lastRenderedPageBreak/>
        <w:t>Список использованной литературы</w:t>
      </w:r>
    </w:p>
    <w:p w:rsidR="008C6D84" w:rsidRPr="00122F34" w:rsidRDefault="008C6D84" w:rsidP="008C6D84">
      <w:pPr>
        <w:pStyle w:val="a3"/>
        <w:shd w:val="clear" w:color="auto" w:fill="FFFFFF"/>
        <w:spacing w:before="0" w:beforeAutospacing="0" w:after="0" w:afterAutospacing="0"/>
        <w:ind w:firstLine="770"/>
        <w:jc w:val="both"/>
        <w:rPr>
          <w:sz w:val="28"/>
          <w:szCs w:val="28"/>
        </w:rPr>
      </w:pPr>
      <w:r w:rsidRPr="00122F34">
        <w:rPr>
          <w:sz w:val="28"/>
          <w:szCs w:val="28"/>
        </w:rPr>
        <w:t xml:space="preserve"> </w:t>
      </w:r>
    </w:p>
    <w:p w:rsidR="008C6D84" w:rsidRPr="00122F34" w:rsidRDefault="008C6D84" w:rsidP="008C6D84">
      <w:pPr>
        <w:pStyle w:val="a3"/>
        <w:shd w:val="clear" w:color="auto" w:fill="FFFFFF"/>
        <w:tabs>
          <w:tab w:val="left" w:pos="1100"/>
          <w:tab w:val="left" w:pos="1430"/>
        </w:tabs>
        <w:spacing w:before="0" w:beforeAutospacing="0" w:after="0" w:afterAutospacing="0"/>
        <w:ind w:firstLine="770"/>
        <w:jc w:val="center"/>
        <w:rPr>
          <w:sz w:val="28"/>
          <w:szCs w:val="28"/>
        </w:rPr>
      </w:pPr>
      <w:r w:rsidRPr="00122F34">
        <w:rPr>
          <w:sz w:val="28"/>
          <w:szCs w:val="28"/>
        </w:rPr>
        <w:t>Нормативно-правовые акты:</w:t>
      </w:r>
    </w:p>
    <w:p w:rsidR="008C6D84" w:rsidRPr="00122F34" w:rsidRDefault="008C6D84" w:rsidP="008C6D84">
      <w:pPr>
        <w:pStyle w:val="a3"/>
        <w:numPr>
          <w:ilvl w:val="0"/>
          <w:numId w:val="1"/>
        </w:numPr>
        <w:shd w:val="clear" w:color="auto" w:fill="FFFFFF"/>
        <w:tabs>
          <w:tab w:val="num" w:pos="-220"/>
          <w:tab w:val="left" w:pos="1100"/>
          <w:tab w:val="left" w:pos="1430"/>
        </w:tabs>
        <w:spacing w:before="0" w:beforeAutospacing="0" w:after="0" w:afterAutospacing="0"/>
        <w:ind w:left="0" w:firstLine="770"/>
        <w:jc w:val="both"/>
        <w:rPr>
          <w:rStyle w:val="s3"/>
          <w:iCs/>
          <w:sz w:val="28"/>
          <w:szCs w:val="28"/>
          <w:shd w:val="clear" w:color="auto" w:fill="FFFFFF"/>
        </w:rPr>
      </w:pPr>
      <w:r w:rsidRPr="00122F34">
        <w:rPr>
          <w:sz w:val="28"/>
          <w:szCs w:val="28"/>
        </w:rPr>
        <w:t>Конституция Республики Казахстан (принята на республиканском референдуме 30 августа 1995 года) (с изменениями и</w:t>
      </w:r>
      <w:r w:rsidRPr="00122F34">
        <w:rPr>
          <w:rStyle w:val="apple-converted-space"/>
          <w:bCs/>
          <w:sz w:val="28"/>
          <w:szCs w:val="28"/>
        </w:rPr>
        <w:t> </w:t>
      </w:r>
      <w:hyperlink r:id="rId5" w:tgtFrame="_parent" w:tooltip="СПРАВКА О КОНСТИТУЦИИ РЕСПУБЛИКИ КАЗАХСТАН ОТ 30.08.95" w:history="1">
        <w:r w:rsidRPr="00122F34">
          <w:rPr>
            <w:rStyle w:val="apple-converted-space"/>
            <w:bCs/>
            <w:sz w:val="28"/>
            <w:szCs w:val="28"/>
            <w:shd w:val="clear" w:color="auto" w:fill="FFFFFF"/>
          </w:rPr>
          <w:t> </w:t>
        </w:r>
        <w:r w:rsidRPr="00122F34">
          <w:rPr>
            <w:rStyle w:val="a4"/>
            <w:bCs/>
            <w:sz w:val="28"/>
            <w:szCs w:val="28"/>
            <w:shd w:val="clear" w:color="auto" w:fill="FFFFFF"/>
          </w:rPr>
          <w:t>и дополнениями</w:t>
        </w:r>
      </w:hyperlink>
      <w:r w:rsidRPr="00122F34">
        <w:rPr>
          <w:rStyle w:val="apple-converted-space"/>
          <w:iCs/>
          <w:sz w:val="28"/>
          <w:szCs w:val="28"/>
          <w:shd w:val="clear" w:color="auto" w:fill="FFFFFF"/>
        </w:rPr>
        <w:t> </w:t>
      </w:r>
      <w:r w:rsidRPr="00122F34">
        <w:rPr>
          <w:rStyle w:val="s3"/>
          <w:iCs/>
          <w:sz w:val="28"/>
          <w:szCs w:val="28"/>
          <w:shd w:val="clear" w:color="auto" w:fill="FFFFFF"/>
        </w:rPr>
        <w:t>по состоянию на 02.02.2011г.)</w:t>
      </w:r>
      <w:r w:rsidRPr="00122F34">
        <w:rPr>
          <w:sz w:val="28"/>
          <w:szCs w:val="28"/>
        </w:rPr>
        <w:t xml:space="preserve">. Электронный </w:t>
      </w:r>
      <w:proofErr w:type="gramStart"/>
      <w:r w:rsidRPr="00122F34">
        <w:rPr>
          <w:sz w:val="28"/>
          <w:szCs w:val="28"/>
        </w:rPr>
        <w:t>ресурс./</w:t>
      </w:r>
      <w:proofErr w:type="gramEnd"/>
      <w:r w:rsidRPr="00122F34">
        <w:rPr>
          <w:sz w:val="28"/>
          <w:szCs w:val="28"/>
        </w:rPr>
        <w:t xml:space="preserve">/ Режим доступа. </w:t>
      </w:r>
      <w:hyperlink r:id="rId6" w:history="1">
        <w:r w:rsidRPr="00122F34">
          <w:rPr>
            <w:rStyle w:val="a4"/>
            <w:bCs/>
            <w:iCs/>
            <w:sz w:val="28"/>
            <w:szCs w:val="28"/>
            <w:shd w:val="clear" w:color="auto" w:fill="FFFFFF"/>
          </w:rPr>
          <w:t>http://online.zakon.kz</w:t>
        </w:r>
      </w:hyperlink>
      <w:r w:rsidRPr="00122F34">
        <w:rPr>
          <w:rStyle w:val="s3"/>
          <w:iCs/>
          <w:sz w:val="28"/>
          <w:szCs w:val="28"/>
          <w:shd w:val="clear" w:color="auto" w:fill="FFFFFF"/>
        </w:rPr>
        <w:t>.</w:t>
      </w:r>
    </w:p>
    <w:p w:rsidR="008C6D84" w:rsidRPr="00122F34" w:rsidRDefault="008C6D84" w:rsidP="008C6D84">
      <w:pPr>
        <w:pStyle w:val="a3"/>
        <w:numPr>
          <w:ilvl w:val="0"/>
          <w:numId w:val="1"/>
        </w:numPr>
        <w:shd w:val="clear" w:color="auto" w:fill="FFFFFF"/>
        <w:tabs>
          <w:tab w:val="num" w:pos="-220"/>
          <w:tab w:val="left" w:pos="1100"/>
          <w:tab w:val="left" w:pos="1430"/>
        </w:tabs>
        <w:spacing w:before="0" w:beforeAutospacing="0" w:after="0" w:afterAutospacing="0"/>
        <w:ind w:left="0" w:firstLine="770"/>
        <w:jc w:val="both"/>
        <w:rPr>
          <w:iCs/>
          <w:sz w:val="28"/>
          <w:szCs w:val="28"/>
          <w:shd w:val="clear" w:color="auto" w:fill="FFFFFF"/>
        </w:rPr>
      </w:pPr>
      <w:r w:rsidRPr="00122F34">
        <w:rPr>
          <w:sz w:val="28"/>
          <w:szCs w:val="28"/>
        </w:rPr>
        <w:t>Закон Республики Казахстан от 21 декабря 1995 года № 2709 «О Прокуратуре» (с изменениями и дополнениями по состоянию на 06.04.2016 г.) Электронный ресурс // Режим доступа. http://online.zakon.kz/Document/?doc_id=1004024</w:t>
      </w:r>
    </w:p>
    <w:p w:rsidR="008C6D84" w:rsidRDefault="008C6D84" w:rsidP="008C6D84">
      <w:pPr>
        <w:pStyle w:val="a3"/>
        <w:numPr>
          <w:ilvl w:val="0"/>
          <w:numId w:val="1"/>
        </w:numPr>
        <w:shd w:val="clear" w:color="auto" w:fill="FFFFFF"/>
        <w:tabs>
          <w:tab w:val="num" w:pos="-220"/>
          <w:tab w:val="left" w:pos="1100"/>
          <w:tab w:val="left" w:pos="1430"/>
        </w:tabs>
        <w:spacing w:before="0" w:beforeAutospacing="0" w:after="0" w:afterAutospacing="0"/>
        <w:ind w:left="0" w:firstLine="770"/>
        <w:jc w:val="both"/>
        <w:rPr>
          <w:iCs/>
          <w:sz w:val="28"/>
          <w:szCs w:val="28"/>
          <w:shd w:val="clear" w:color="auto" w:fill="FFFFFF"/>
        </w:rPr>
      </w:pPr>
      <w:r w:rsidRPr="00122F34">
        <w:rPr>
          <w:sz w:val="28"/>
          <w:szCs w:val="28"/>
        </w:rPr>
        <w:t>Закон Республики Казахстан от 6 января 2011 года № 380-IV «О правоохранительной службе» (с изменениями и дополнениями по состоянию на</w:t>
      </w:r>
      <w:r w:rsidRPr="00122F34">
        <w:rPr>
          <w:rStyle w:val="apple-converted-space"/>
          <w:b/>
          <w:bCs/>
          <w:sz w:val="28"/>
          <w:szCs w:val="28"/>
        </w:rPr>
        <w:t> </w:t>
      </w:r>
      <w:r w:rsidRPr="00122F34">
        <w:rPr>
          <w:iCs/>
          <w:sz w:val="28"/>
          <w:szCs w:val="28"/>
          <w:shd w:val="clear" w:color="auto" w:fill="FFFFFF"/>
        </w:rPr>
        <w:t>06.04.2016 г.)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Pr="00122F34">
        <w:rPr>
          <w:sz w:val="28"/>
          <w:szCs w:val="28"/>
        </w:rPr>
        <w:t xml:space="preserve">Электронный ресурс // Режим доступа. </w:t>
      </w:r>
      <w:r w:rsidRPr="00122F34">
        <w:rPr>
          <w:iCs/>
          <w:sz w:val="28"/>
          <w:szCs w:val="28"/>
          <w:shd w:val="clear" w:color="auto" w:fill="FFFFFF"/>
        </w:rPr>
        <w:t>http://</w:t>
      </w:r>
      <w:r w:rsidRPr="00122F34">
        <w:rPr>
          <w:iCs/>
          <w:sz w:val="28"/>
          <w:szCs w:val="28"/>
          <w:shd w:val="clear" w:color="auto" w:fill="FFFFFF"/>
          <w:lang w:val="en-US"/>
        </w:rPr>
        <w:t>online</w:t>
      </w:r>
      <w:r w:rsidRPr="00122F34">
        <w:rPr>
          <w:iCs/>
          <w:sz w:val="28"/>
          <w:szCs w:val="28"/>
          <w:shd w:val="clear" w:color="auto" w:fill="FFFFFF"/>
        </w:rPr>
        <w:t>.</w:t>
      </w:r>
      <w:proofErr w:type="spellStart"/>
      <w:r w:rsidRPr="00122F34">
        <w:rPr>
          <w:iCs/>
          <w:sz w:val="28"/>
          <w:szCs w:val="28"/>
          <w:shd w:val="clear" w:color="auto" w:fill="FFFFFF"/>
          <w:lang w:val="en-US"/>
        </w:rPr>
        <w:t>zakon</w:t>
      </w:r>
      <w:proofErr w:type="spellEnd"/>
      <w:r w:rsidRPr="00122F34">
        <w:rPr>
          <w:iCs/>
          <w:sz w:val="28"/>
          <w:szCs w:val="28"/>
          <w:shd w:val="clear" w:color="auto" w:fill="FFFFFF"/>
        </w:rPr>
        <w:t>.</w:t>
      </w:r>
      <w:proofErr w:type="spellStart"/>
      <w:r w:rsidRPr="00122F34">
        <w:rPr>
          <w:iCs/>
          <w:sz w:val="28"/>
          <w:szCs w:val="28"/>
          <w:shd w:val="clear" w:color="auto" w:fill="FFFFFF"/>
          <w:lang w:val="en-US"/>
        </w:rPr>
        <w:t>kz</w:t>
      </w:r>
      <w:proofErr w:type="spellEnd"/>
      <w:r w:rsidRPr="00122F34">
        <w:rPr>
          <w:iCs/>
          <w:sz w:val="28"/>
          <w:szCs w:val="28"/>
          <w:shd w:val="clear" w:color="auto" w:fill="FFFFFF"/>
        </w:rPr>
        <w:t>/</w:t>
      </w:r>
      <w:r w:rsidRPr="00122F34">
        <w:rPr>
          <w:iCs/>
          <w:sz w:val="28"/>
          <w:szCs w:val="28"/>
          <w:shd w:val="clear" w:color="auto" w:fill="FFFFFF"/>
          <w:lang w:val="en-US"/>
        </w:rPr>
        <w:t>Document</w:t>
      </w:r>
      <w:r w:rsidRPr="00122F34">
        <w:rPr>
          <w:iCs/>
          <w:sz w:val="28"/>
          <w:szCs w:val="28"/>
          <w:shd w:val="clear" w:color="auto" w:fill="FFFFFF"/>
        </w:rPr>
        <w:t>/?</w:t>
      </w:r>
      <w:r w:rsidRPr="00122F34">
        <w:rPr>
          <w:iCs/>
          <w:sz w:val="28"/>
          <w:szCs w:val="28"/>
          <w:shd w:val="clear" w:color="auto" w:fill="FFFFFF"/>
          <w:lang w:val="en-US"/>
        </w:rPr>
        <w:t>doc</w:t>
      </w:r>
      <w:r w:rsidRPr="00122F34">
        <w:rPr>
          <w:iCs/>
          <w:sz w:val="28"/>
          <w:szCs w:val="28"/>
          <w:shd w:val="clear" w:color="auto" w:fill="FFFFFF"/>
        </w:rPr>
        <w:t>_</w:t>
      </w:r>
      <w:r w:rsidRPr="00122F34">
        <w:rPr>
          <w:iCs/>
          <w:sz w:val="28"/>
          <w:szCs w:val="28"/>
          <w:shd w:val="clear" w:color="auto" w:fill="FFFFFF"/>
          <w:lang w:val="en-US"/>
        </w:rPr>
        <w:t>id</w:t>
      </w:r>
      <w:r w:rsidRPr="00122F34">
        <w:rPr>
          <w:iCs/>
          <w:sz w:val="28"/>
          <w:szCs w:val="28"/>
          <w:shd w:val="clear" w:color="auto" w:fill="FFFFFF"/>
        </w:rPr>
        <w:t>=30916594#</w:t>
      </w:r>
      <w:proofErr w:type="spellStart"/>
      <w:r w:rsidRPr="00122F34">
        <w:rPr>
          <w:iCs/>
          <w:sz w:val="28"/>
          <w:szCs w:val="28"/>
          <w:shd w:val="clear" w:color="auto" w:fill="FFFFFF"/>
          <w:lang w:val="en-US"/>
        </w:rPr>
        <w:t>pos</w:t>
      </w:r>
      <w:proofErr w:type="spellEnd"/>
      <w:r w:rsidRPr="00122F34">
        <w:rPr>
          <w:iCs/>
          <w:sz w:val="28"/>
          <w:szCs w:val="28"/>
          <w:shd w:val="clear" w:color="auto" w:fill="FFFFFF"/>
        </w:rPr>
        <w:t>=1;-217</w:t>
      </w:r>
    </w:p>
    <w:p w:rsidR="008C6D84" w:rsidRPr="00C230D6" w:rsidRDefault="008C6D84" w:rsidP="008C6D84">
      <w:pPr>
        <w:pStyle w:val="a3"/>
        <w:numPr>
          <w:ilvl w:val="0"/>
          <w:numId w:val="1"/>
        </w:numPr>
        <w:shd w:val="clear" w:color="auto" w:fill="FFFFFF"/>
        <w:tabs>
          <w:tab w:val="num" w:pos="-220"/>
          <w:tab w:val="left" w:pos="1100"/>
          <w:tab w:val="left" w:pos="1430"/>
        </w:tabs>
        <w:spacing w:before="0" w:beforeAutospacing="0" w:after="0" w:afterAutospacing="0"/>
        <w:ind w:left="0" w:firstLine="770"/>
        <w:jc w:val="both"/>
        <w:rPr>
          <w:iCs/>
          <w:sz w:val="28"/>
          <w:szCs w:val="28"/>
          <w:shd w:val="clear" w:color="auto" w:fill="FFFFFF"/>
        </w:rPr>
      </w:pPr>
      <w:r w:rsidRPr="004D461B">
        <w:rPr>
          <w:sz w:val="28"/>
          <w:szCs w:val="28"/>
        </w:rPr>
        <w:t>Закон Республики Казахстан «О внесении изменений и дополнений в некоторые законодательные акты Республики Казахстан по вопросам совершенствования деятельности органов прокуратуры» от 29 декабря 2010 года. —</w:t>
      </w:r>
      <w:r w:rsidRPr="00C230D6">
        <w:rPr>
          <w:sz w:val="28"/>
          <w:szCs w:val="28"/>
        </w:rPr>
        <w:t xml:space="preserve"> </w:t>
      </w:r>
      <w:r w:rsidRPr="00122F34">
        <w:rPr>
          <w:sz w:val="28"/>
          <w:szCs w:val="28"/>
        </w:rPr>
        <w:t>Электронный ресурс // Режим доступа</w:t>
      </w:r>
      <w:r w:rsidRPr="004D461B">
        <w:rPr>
          <w:sz w:val="28"/>
          <w:szCs w:val="28"/>
        </w:rPr>
        <w:t xml:space="preserve"> Информационная система «ЮРИСТ».</w:t>
      </w:r>
    </w:p>
    <w:p w:rsidR="008C6D84" w:rsidRPr="00083EF2" w:rsidRDefault="008C6D84" w:rsidP="008C6D84">
      <w:pPr>
        <w:pStyle w:val="a3"/>
        <w:numPr>
          <w:ilvl w:val="0"/>
          <w:numId w:val="1"/>
        </w:numPr>
        <w:shd w:val="clear" w:color="auto" w:fill="FFFFFF"/>
        <w:tabs>
          <w:tab w:val="num" w:pos="-220"/>
          <w:tab w:val="left" w:pos="1100"/>
          <w:tab w:val="left" w:pos="1430"/>
        </w:tabs>
        <w:spacing w:before="0" w:beforeAutospacing="0" w:after="0" w:afterAutospacing="0"/>
        <w:ind w:left="0" w:firstLine="770"/>
        <w:jc w:val="both"/>
        <w:rPr>
          <w:iCs/>
          <w:sz w:val="28"/>
          <w:szCs w:val="28"/>
          <w:shd w:val="clear" w:color="auto" w:fill="FFFFFF"/>
        </w:rPr>
      </w:pPr>
      <w:r w:rsidRPr="00C230D6">
        <w:rPr>
          <w:color w:val="000000"/>
          <w:sz w:val="28"/>
          <w:szCs w:val="28"/>
        </w:rPr>
        <w:t xml:space="preserve">Указ Президента Республики Казахстан «О мерах по повышению эффективности правоохранительной деятельности и судебной системы в Республике Казахстан» от 17 августа 2010 года. — </w:t>
      </w:r>
      <w:r w:rsidRPr="00122F34">
        <w:rPr>
          <w:sz w:val="28"/>
          <w:szCs w:val="28"/>
        </w:rPr>
        <w:t>Электронный ресурс // Режим доступа</w:t>
      </w:r>
      <w:r w:rsidRPr="00C230D6">
        <w:rPr>
          <w:color w:val="000000"/>
          <w:sz w:val="28"/>
          <w:szCs w:val="28"/>
        </w:rPr>
        <w:t xml:space="preserve"> Информационная система «ЮРИСТ».</w:t>
      </w:r>
    </w:p>
    <w:p w:rsidR="006A3AE8" w:rsidRDefault="006A3AE8">
      <w:bookmarkStart w:id="0" w:name="_GoBack"/>
      <w:bookmarkEnd w:id="0"/>
    </w:p>
    <w:sectPr w:rsidR="006A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30743"/>
    <w:multiLevelType w:val="hybridMultilevel"/>
    <w:tmpl w:val="7D7A2B28"/>
    <w:lvl w:ilvl="0" w:tplc="6F022B2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71"/>
    <w:rsid w:val="006A3AE8"/>
    <w:rsid w:val="00887C71"/>
    <w:rsid w:val="008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D5A5"/>
  <w15:chartTrackingRefBased/>
  <w15:docId w15:val="{231663BA-3C7B-4C07-9F3B-259D858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D84"/>
    <w:pPr>
      <w:spacing w:after="0" w:line="240" w:lineRule="auto"/>
    </w:pPr>
    <w:rPr>
      <w:rFonts w:ascii="Times New Roman" w:eastAsia="Times New Roman" w:hAnsi="Times New Roman" w:cs="Times New Roman"/>
      <w:sz w:val="28"/>
      <w:szCs w:val="9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D8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C6D84"/>
  </w:style>
  <w:style w:type="character" w:styleId="a4">
    <w:name w:val="Hyperlink"/>
    <w:rsid w:val="008C6D84"/>
    <w:rPr>
      <w:color w:val="0000FF"/>
      <w:u w:val="single"/>
    </w:rPr>
  </w:style>
  <w:style w:type="character" w:customStyle="1" w:styleId="s9">
    <w:name w:val="s9"/>
    <w:basedOn w:val="a0"/>
    <w:rsid w:val="008C6D84"/>
  </w:style>
  <w:style w:type="character" w:customStyle="1" w:styleId="s3">
    <w:name w:val="s3"/>
    <w:basedOn w:val="a0"/>
    <w:rsid w:val="008C6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" TargetMode="External"/><Relationship Id="rId5" Type="http://schemas.openxmlformats.org/officeDocument/2006/relationships/hyperlink" Target="http://online.zakon.kz/Document/?link_id=1000367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2019-01-16T06:44:00Z</dcterms:created>
  <dcterms:modified xsi:type="dcterms:W3CDTF">2019-01-16T06:48:00Z</dcterms:modified>
</cp:coreProperties>
</file>