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7E56" w:rsidRDefault="002F7E56" w:rsidP="002F7E56">
      <w:pPr>
        <w:tabs>
          <w:tab w:val="left" w:pos="252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F7E56">
        <w:rPr>
          <w:rFonts w:ascii="Times New Roman" w:hAnsi="Times New Roman" w:cs="Times New Roman"/>
          <w:sz w:val="28"/>
          <w:szCs w:val="28"/>
        </w:rPr>
        <w:t xml:space="preserve">Кр_Методы экономического стимулирования эффективной организации товародвижения на примере предприятия </w:t>
      </w:r>
    </w:p>
    <w:p w:rsidR="002F7E56" w:rsidRDefault="002F7E56" w:rsidP="002F7E56">
      <w:pPr>
        <w:tabs>
          <w:tab w:val="left" w:pos="252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Стр_27</w:t>
      </w:r>
    </w:p>
    <w:p w:rsidR="002F7E56" w:rsidRPr="002F7E56" w:rsidRDefault="002F7E56" w:rsidP="002F7E56">
      <w:pPr>
        <w:tabs>
          <w:tab w:val="left" w:pos="2520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id w:val="9005598"/>
        <w:docPartObj>
          <w:docPartGallery w:val="Table of Contents"/>
          <w:docPartUnique/>
        </w:docPartObj>
      </w:sdtPr>
      <w:sdtEndPr/>
      <w:sdtContent>
        <w:p w:rsidR="002F7E56" w:rsidRDefault="002F7E56" w:rsidP="002F7E56">
          <w:pPr>
            <w:pStyle w:val="a4"/>
            <w:spacing w:before="0"/>
            <w:jc w:val="center"/>
          </w:pPr>
          <w:r>
            <w:rPr>
              <w:rFonts w:ascii="Times New Roman" w:hAnsi="Times New Roman" w:cs="Times New Roman"/>
              <w:b w:val="0"/>
              <w:color w:val="auto"/>
            </w:rPr>
            <w:t>СОДЕРЖАНИЕ</w:t>
          </w:r>
        </w:p>
        <w:p w:rsidR="002F7E56" w:rsidRDefault="002F7E56" w:rsidP="002F7E56">
          <w:pPr>
            <w:spacing w:after="0" w:line="240" w:lineRule="auto"/>
            <w:ind w:firstLine="567"/>
            <w:rPr>
              <w:rFonts w:ascii="Times New Roman" w:hAnsi="Times New Roman" w:cs="Times New Roman"/>
              <w:sz w:val="28"/>
            </w:rPr>
          </w:pPr>
        </w:p>
        <w:p w:rsidR="002F7E56" w:rsidRDefault="002F7E56" w:rsidP="002F7E56">
          <w:pPr>
            <w:spacing w:after="0" w:line="240" w:lineRule="auto"/>
            <w:ind w:firstLine="567"/>
            <w:rPr>
              <w:rFonts w:ascii="Times New Roman" w:hAnsi="Times New Roman" w:cs="Times New Roman"/>
              <w:sz w:val="28"/>
            </w:rPr>
          </w:pPr>
        </w:p>
        <w:p w:rsidR="002F7E56" w:rsidRDefault="002F7E56" w:rsidP="002F7E56">
          <w:pPr>
            <w:pStyle w:val="11"/>
            <w:tabs>
              <w:tab w:val="right" w:leader="dot" w:pos="9628"/>
            </w:tabs>
            <w:spacing w:after="0" w:line="240" w:lineRule="auto"/>
            <w:ind w:firstLine="567"/>
            <w:rPr>
              <w:rFonts w:ascii="Times New Roman" w:hAnsi="Times New Roman" w:cs="Times New Roman"/>
              <w:noProof/>
              <w:sz w:val="28"/>
            </w:rPr>
          </w:pPr>
          <w:r>
            <w:rPr>
              <w:rFonts w:ascii="Times New Roman" w:hAnsi="Times New Roman" w:cs="Times New Roman"/>
              <w:sz w:val="28"/>
            </w:rPr>
            <w:fldChar w:fldCharType="begin"/>
          </w:r>
          <w:r>
            <w:rPr>
              <w:rFonts w:ascii="Times New Roman" w:hAnsi="Times New Roman" w:cs="Times New Roman"/>
              <w:sz w:val="28"/>
            </w:rPr>
            <w:instrText xml:space="preserve"> TOC \o "1-3" \h \z \u </w:instrText>
          </w:r>
          <w:r>
            <w:rPr>
              <w:rFonts w:ascii="Times New Roman" w:hAnsi="Times New Roman" w:cs="Times New Roman"/>
              <w:sz w:val="28"/>
            </w:rPr>
            <w:fldChar w:fldCharType="separate"/>
          </w:r>
          <w:hyperlink r:id="rId4" w:anchor="_Toc469491640" w:history="1">
            <w:r>
              <w:rPr>
                <w:rStyle w:val="a3"/>
                <w:rFonts w:ascii="Times New Roman" w:hAnsi="Times New Roman" w:cs="Times New Roman"/>
                <w:noProof/>
                <w:sz w:val="28"/>
                <w:shd w:val="clear" w:color="auto" w:fill="FFFFFF"/>
              </w:rPr>
              <w:t>ВВЕДЕНИЕ</w:t>
            </w:r>
          </w:hyperlink>
        </w:p>
        <w:p w:rsidR="002F7E56" w:rsidRDefault="002F7E56" w:rsidP="002F7E56">
          <w:pPr>
            <w:pStyle w:val="11"/>
            <w:tabs>
              <w:tab w:val="right" w:leader="dot" w:pos="9628"/>
            </w:tabs>
            <w:spacing w:after="0" w:line="240" w:lineRule="auto"/>
            <w:ind w:firstLine="567"/>
            <w:rPr>
              <w:rStyle w:val="a3"/>
            </w:rPr>
          </w:pPr>
        </w:p>
        <w:p w:rsidR="002F7E56" w:rsidRDefault="00FC71B6" w:rsidP="002F7E56">
          <w:pPr>
            <w:pStyle w:val="11"/>
            <w:tabs>
              <w:tab w:val="right" w:leader="dot" w:pos="9628"/>
            </w:tabs>
            <w:spacing w:after="0" w:line="240" w:lineRule="auto"/>
            <w:ind w:firstLine="567"/>
          </w:pPr>
          <w:hyperlink r:id="rId5" w:anchor="_Toc469491641" w:history="1">
            <w:r w:rsidR="002F7E56">
              <w:rPr>
                <w:rStyle w:val="a3"/>
                <w:rFonts w:ascii="Times New Roman" w:hAnsi="Times New Roman" w:cs="Times New Roman"/>
                <w:noProof/>
                <w:sz w:val="28"/>
                <w:shd w:val="clear" w:color="auto" w:fill="FFFFFF"/>
              </w:rPr>
              <w:t>1 ТЕОРЕТИЧЕСКИЕ АСПЕКТЫ ЭКОНОМИЧЕСКОГО СТИМУЛИРОВАНИЯ ЭФФЕКТИВНОЙ ОРГАНИЗАЦИИ ТОВАРОДВИЖЕНИЯ</w:t>
            </w:r>
          </w:hyperlink>
        </w:p>
        <w:p w:rsidR="002F7E56" w:rsidRDefault="00FC71B6" w:rsidP="002F7E56">
          <w:pPr>
            <w:pStyle w:val="2"/>
            <w:tabs>
              <w:tab w:val="right" w:leader="dot" w:pos="9628"/>
            </w:tabs>
            <w:spacing w:after="0" w:line="240" w:lineRule="auto"/>
            <w:ind w:left="0" w:firstLine="567"/>
            <w:rPr>
              <w:rFonts w:ascii="Times New Roman" w:hAnsi="Times New Roman" w:cs="Times New Roman"/>
              <w:noProof/>
              <w:sz w:val="28"/>
            </w:rPr>
          </w:pPr>
          <w:hyperlink r:id="rId6" w:anchor="_Toc469491642" w:history="1">
            <w:r w:rsidR="002F7E56">
              <w:rPr>
                <w:rStyle w:val="a3"/>
                <w:rFonts w:ascii="Times New Roman" w:hAnsi="Times New Roman" w:cs="Times New Roman"/>
                <w:noProof/>
                <w:sz w:val="28"/>
                <w:shd w:val="clear" w:color="auto" w:fill="FFFFFF"/>
              </w:rPr>
              <w:t>1.1 Сущность товародвижения</w:t>
            </w:r>
          </w:hyperlink>
        </w:p>
        <w:p w:rsidR="002F7E56" w:rsidRDefault="00FC71B6" w:rsidP="002F7E56">
          <w:pPr>
            <w:pStyle w:val="2"/>
            <w:tabs>
              <w:tab w:val="right" w:leader="dot" w:pos="9628"/>
            </w:tabs>
            <w:spacing w:after="0" w:line="240" w:lineRule="auto"/>
            <w:ind w:left="0" w:firstLine="567"/>
            <w:rPr>
              <w:rFonts w:ascii="Times New Roman" w:hAnsi="Times New Roman" w:cs="Times New Roman"/>
              <w:noProof/>
              <w:sz w:val="28"/>
            </w:rPr>
          </w:pPr>
          <w:hyperlink r:id="rId7" w:anchor="_Toc469491643" w:history="1">
            <w:r w:rsidR="002F7E56">
              <w:rPr>
                <w:rStyle w:val="a3"/>
                <w:rFonts w:ascii="Times New Roman" w:hAnsi="Times New Roman" w:cs="Times New Roman"/>
                <w:noProof/>
                <w:sz w:val="28"/>
                <w:shd w:val="clear" w:color="auto" w:fill="FFFFFF"/>
              </w:rPr>
              <w:t>1.2 Необходимость стимулирования товародвижения в рыночной экономике</w:t>
            </w:r>
          </w:hyperlink>
        </w:p>
        <w:p w:rsidR="002F7E56" w:rsidRDefault="00FC71B6" w:rsidP="002F7E56">
          <w:pPr>
            <w:pStyle w:val="2"/>
            <w:tabs>
              <w:tab w:val="right" w:leader="dot" w:pos="9628"/>
            </w:tabs>
            <w:spacing w:after="0" w:line="240" w:lineRule="auto"/>
            <w:ind w:left="0" w:firstLine="567"/>
            <w:rPr>
              <w:rFonts w:ascii="Times New Roman" w:hAnsi="Times New Roman" w:cs="Times New Roman"/>
              <w:noProof/>
              <w:sz w:val="28"/>
            </w:rPr>
          </w:pPr>
          <w:hyperlink r:id="rId8" w:anchor="_Toc469491644" w:history="1">
            <w:r w:rsidR="002F7E56">
              <w:rPr>
                <w:rStyle w:val="a3"/>
                <w:rFonts w:ascii="Times New Roman" w:hAnsi="Times New Roman" w:cs="Times New Roman"/>
                <w:noProof/>
                <w:sz w:val="28"/>
                <w:shd w:val="clear" w:color="auto" w:fill="FFFFFF"/>
              </w:rPr>
              <w:t>1.3 Методы экономического стимулирования товародвижения</w:t>
            </w:r>
          </w:hyperlink>
        </w:p>
        <w:p w:rsidR="002F7E56" w:rsidRDefault="002F7E56" w:rsidP="002F7E56">
          <w:pPr>
            <w:pStyle w:val="11"/>
            <w:tabs>
              <w:tab w:val="right" w:leader="dot" w:pos="9628"/>
            </w:tabs>
            <w:spacing w:after="0" w:line="240" w:lineRule="auto"/>
            <w:ind w:firstLine="567"/>
            <w:rPr>
              <w:rStyle w:val="a3"/>
            </w:rPr>
          </w:pPr>
        </w:p>
        <w:p w:rsidR="002F7E56" w:rsidRDefault="00FC71B6" w:rsidP="002F7E56">
          <w:pPr>
            <w:pStyle w:val="11"/>
            <w:tabs>
              <w:tab w:val="right" w:leader="dot" w:pos="9628"/>
            </w:tabs>
            <w:spacing w:after="0" w:line="240" w:lineRule="auto"/>
            <w:ind w:firstLine="567"/>
          </w:pPr>
          <w:hyperlink r:id="rId9" w:anchor="_Toc469491645" w:history="1">
            <w:r w:rsidR="002F7E56">
              <w:rPr>
                <w:rStyle w:val="a3"/>
                <w:rFonts w:ascii="Times New Roman" w:hAnsi="Times New Roman" w:cs="Times New Roman"/>
                <w:noProof/>
                <w:sz w:val="28"/>
                <w:shd w:val="clear" w:color="auto" w:fill="FFFFFF"/>
              </w:rPr>
              <w:t>2 АНАЛИЗ МЕТОДОВ СТИМУЛИРОВАНИЯ ТОВАРОДВИЖЕНИЯ ТОО</w:t>
            </w:r>
          </w:hyperlink>
          <w:r w:rsidR="002F7E56">
            <w:t xml:space="preserve"> </w:t>
          </w:r>
        </w:p>
        <w:p w:rsidR="002F7E56" w:rsidRDefault="00FC71B6" w:rsidP="002F7E56">
          <w:pPr>
            <w:pStyle w:val="2"/>
            <w:tabs>
              <w:tab w:val="right" w:leader="dot" w:pos="9628"/>
            </w:tabs>
            <w:spacing w:after="0" w:line="240" w:lineRule="auto"/>
            <w:ind w:left="0" w:firstLine="567"/>
            <w:rPr>
              <w:rFonts w:ascii="Times New Roman" w:hAnsi="Times New Roman" w:cs="Times New Roman"/>
              <w:noProof/>
              <w:sz w:val="28"/>
            </w:rPr>
          </w:pPr>
          <w:hyperlink r:id="rId10" w:anchor="_Toc469491646" w:history="1">
            <w:r w:rsidR="002F7E56">
              <w:rPr>
                <w:rStyle w:val="a3"/>
                <w:rFonts w:ascii="Times New Roman" w:hAnsi="Times New Roman" w:cs="Times New Roman"/>
                <w:noProof/>
                <w:sz w:val="28"/>
                <w:shd w:val="clear" w:color="auto" w:fill="FFFFFF"/>
              </w:rPr>
              <w:t>2.1 Характеристика деятельности ТОО</w:t>
            </w:r>
          </w:hyperlink>
        </w:p>
        <w:p w:rsidR="002F7E56" w:rsidRDefault="00FC71B6" w:rsidP="002F7E56">
          <w:pPr>
            <w:pStyle w:val="2"/>
            <w:tabs>
              <w:tab w:val="right" w:leader="dot" w:pos="9628"/>
            </w:tabs>
            <w:spacing w:after="0" w:line="240" w:lineRule="auto"/>
            <w:ind w:left="0" w:firstLine="567"/>
            <w:rPr>
              <w:rFonts w:ascii="Times New Roman" w:hAnsi="Times New Roman" w:cs="Times New Roman"/>
              <w:noProof/>
              <w:sz w:val="28"/>
            </w:rPr>
          </w:pPr>
          <w:hyperlink r:id="rId11" w:anchor="_Toc469491647" w:history="1">
            <w:r w:rsidR="002F7E56">
              <w:rPr>
                <w:rStyle w:val="a3"/>
                <w:rFonts w:ascii="Times New Roman" w:hAnsi="Times New Roman" w:cs="Times New Roman"/>
                <w:noProof/>
                <w:sz w:val="28"/>
                <w:shd w:val="clear" w:color="auto" w:fill="FFFFFF"/>
              </w:rPr>
              <w:t>2.2 Оценка эффективности применяемых методов стимулирования товародвижения</w:t>
            </w:r>
          </w:hyperlink>
        </w:p>
        <w:p w:rsidR="002F7E56" w:rsidRDefault="00FC71B6" w:rsidP="002F7E56">
          <w:pPr>
            <w:pStyle w:val="2"/>
            <w:tabs>
              <w:tab w:val="right" w:leader="dot" w:pos="9628"/>
            </w:tabs>
            <w:spacing w:after="0" w:line="240" w:lineRule="auto"/>
            <w:ind w:left="0" w:firstLine="567"/>
            <w:rPr>
              <w:rFonts w:ascii="Times New Roman" w:hAnsi="Times New Roman" w:cs="Times New Roman"/>
              <w:noProof/>
              <w:sz w:val="28"/>
            </w:rPr>
          </w:pPr>
          <w:hyperlink r:id="rId12" w:anchor="_Toc469491648" w:history="1">
            <w:r w:rsidR="002F7E56">
              <w:rPr>
                <w:rStyle w:val="a3"/>
                <w:rFonts w:ascii="Times New Roman" w:hAnsi="Times New Roman" w:cs="Times New Roman"/>
                <w:noProof/>
                <w:sz w:val="28"/>
                <w:shd w:val="clear" w:color="auto" w:fill="FFFFFF"/>
              </w:rPr>
              <w:t xml:space="preserve">2.3 Недостатки товародвижения в ТОО </w:t>
            </w:r>
          </w:hyperlink>
          <w:r w:rsidR="002F7E56">
            <w:rPr>
              <w:rFonts w:ascii="Times New Roman" w:hAnsi="Times New Roman" w:cs="Times New Roman"/>
              <w:noProof/>
              <w:sz w:val="28"/>
            </w:rPr>
            <w:t xml:space="preserve"> </w:t>
          </w:r>
        </w:p>
        <w:p w:rsidR="002F7E56" w:rsidRDefault="002F7E56" w:rsidP="002F7E56">
          <w:pPr>
            <w:pStyle w:val="11"/>
            <w:tabs>
              <w:tab w:val="right" w:leader="dot" w:pos="9628"/>
            </w:tabs>
            <w:spacing w:after="0" w:line="240" w:lineRule="auto"/>
            <w:ind w:firstLine="567"/>
            <w:rPr>
              <w:rStyle w:val="a3"/>
            </w:rPr>
          </w:pPr>
        </w:p>
        <w:p w:rsidR="002F7E56" w:rsidRDefault="00FC71B6" w:rsidP="002F7E56">
          <w:pPr>
            <w:pStyle w:val="11"/>
            <w:tabs>
              <w:tab w:val="right" w:leader="dot" w:pos="9628"/>
            </w:tabs>
            <w:spacing w:after="0" w:line="240" w:lineRule="auto"/>
            <w:ind w:firstLine="567"/>
          </w:pPr>
          <w:hyperlink r:id="rId13" w:anchor="_Toc469491649" w:history="1">
            <w:r w:rsidR="002F7E56">
              <w:rPr>
                <w:rStyle w:val="a3"/>
                <w:rFonts w:ascii="Times New Roman" w:hAnsi="Times New Roman" w:cs="Times New Roman"/>
                <w:noProof/>
                <w:sz w:val="28"/>
                <w:shd w:val="clear" w:color="auto" w:fill="FFFFFF"/>
              </w:rPr>
              <w:t xml:space="preserve">3 СОВЕРШЕНСТВОВАНИЕ СТИМУЛИРОВАНИЯ ТОВАРОДВИЖЕНИЯ В ТОО </w:t>
            </w:r>
          </w:hyperlink>
        </w:p>
        <w:p w:rsidR="002F7E56" w:rsidRDefault="002F7E56" w:rsidP="002F7E56">
          <w:pPr>
            <w:pStyle w:val="11"/>
            <w:tabs>
              <w:tab w:val="right" w:leader="dot" w:pos="9628"/>
            </w:tabs>
            <w:spacing w:after="0" w:line="240" w:lineRule="auto"/>
            <w:ind w:firstLine="567"/>
            <w:rPr>
              <w:rStyle w:val="a3"/>
            </w:rPr>
          </w:pPr>
        </w:p>
        <w:p w:rsidR="002F7E56" w:rsidRDefault="00FC71B6" w:rsidP="002F7E56">
          <w:pPr>
            <w:pStyle w:val="11"/>
            <w:tabs>
              <w:tab w:val="right" w:leader="dot" w:pos="9628"/>
            </w:tabs>
            <w:spacing w:after="0" w:line="240" w:lineRule="auto"/>
            <w:ind w:firstLine="567"/>
          </w:pPr>
          <w:hyperlink r:id="rId14" w:anchor="_Toc469491650" w:history="1">
            <w:r w:rsidR="002F7E56">
              <w:rPr>
                <w:rStyle w:val="a3"/>
                <w:rFonts w:ascii="Times New Roman" w:hAnsi="Times New Roman" w:cs="Times New Roman"/>
                <w:noProof/>
                <w:sz w:val="28"/>
                <w:shd w:val="clear" w:color="auto" w:fill="FFFFFF"/>
              </w:rPr>
              <w:t>ЗАКЛЮЧЕНИЕ</w:t>
            </w:r>
          </w:hyperlink>
        </w:p>
        <w:p w:rsidR="002F7E56" w:rsidRDefault="002F7E56" w:rsidP="002F7E56">
          <w:pPr>
            <w:pStyle w:val="11"/>
            <w:tabs>
              <w:tab w:val="right" w:leader="dot" w:pos="9628"/>
            </w:tabs>
            <w:spacing w:after="0" w:line="240" w:lineRule="auto"/>
            <w:ind w:firstLine="567"/>
            <w:rPr>
              <w:rStyle w:val="a3"/>
            </w:rPr>
          </w:pPr>
        </w:p>
        <w:p w:rsidR="002F7E56" w:rsidRDefault="00FC71B6" w:rsidP="002F7E56">
          <w:pPr>
            <w:pStyle w:val="11"/>
            <w:tabs>
              <w:tab w:val="right" w:leader="dot" w:pos="9628"/>
            </w:tabs>
            <w:spacing w:after="0" w:line="240" w:lineRule="auto"/>
            <w:ind w:firstLine="567"/>
          </w:pPr>
          <w:hyperlink r:id="rId15" w:anchor="_Toc469491651" w:history="1">
            <w:r w:rsidR="002F7E56">
              <w:rPr>
                <w:rStyle w:val="a3"/>
                <w:rFonts w:ascii="Times New Roman" w:hAnsi="Times New Roman" w:cs="Times New Roman"/>
                <w:noProof/>
                <w:sz w:val="28"/>
                <w:shd w:val="clear" w:color="auto" w:fill="FFFFFF"/>
              </w:rPr>
              <w:t>СПИСОК ИСПОЛЬЗОВАННОЙ ЛИТЕРАТУРЫ</w:t>
            </w:r>
          </w:hyperlink>
        </w:p>
        <w:p w:rsidR="002F7E56" w:rsidRDefault="002F7E56" w:rsidP="002F7E56">
          <w:pPr>
            <w:spacing w:after="0" w:line="240" w:lineRule="auto"/>
            <w:ind w:firstLine="567"/>
          </w:pPr>
          <w:r>
            <w:rPr>
              <w:rFonts w:ascii="Times New Roman" w:hAnsi="Times New Roman" w:cs="Times New Roman"/>
              <w:sz w:val="28"/>
            </w:rPr>
            <w:fldChar w:fldCharType="end"/>
          </w:r>
        </w:p>
      </w:sdtContent>
    </w:sdt>
    <w:p w:rsidR="002F7E56" w:rsidRPr="002F7E56" w:rsidRDefault="002F7E56" w:rsidP="002F7E56">
      <w:pPr>
        <w:tabs>
          <w:tab w:val="left" w:pos="2520"/>
        </w:tabs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F7E56" w:rsidRDefault="002F7E56">
      <w:pPr>
        <w:spacing w:after="160" w:line="259" w:lineRule="auto"/>
      </w:pPr>
      <w:r>
        <w:br w:type="page"/>
      </w:r>
    </w:p>
    <w:p w:rsidR="002F7E56" w:rsidRDefault="002F7E56" w:rsidP="002F7E56">
      <w:pPr>
        <w:spacing w:after="0" w:line="360" w:lineRule="auto"/>
        <w:sectPr w:rsidR="002F7E56">
          <w:pgSz w:w="11906" w:h="16838"/>
          <w:pgMar w:top="1134" w:right="567" w:bottom="1418" w:left="1701" w:header="709" w:footer="709" w:gutter="0"/>
          <w:cols w:space="720"/>
        </w:sectPr>
      </w:pPr>
    </w:p>
    <w:p w:rsidR="002F7E56" w:rsidRDefault="002F7E56" w:rsidP="00FC71B6">
      <w:pPr>
        <w:pStyle w:val="1"/>
        <w:spacing w:before="0"/>
        <w:jc w:val="center"/>
        <w:rPr>
          <w:rFonts w:ascii="Times New Roman" w:hAnsi="Times New Roman" w:cs="Times New Roman"/>
          <w:color w:val="auto"/>
          <w:shd w:val="clear" w:color="auto" w:fill="FFFFFF"/>
        </w:rPr>
      </w:pPr>
      <w:bookmarkStart w:id="0" w:name="_Toc469491650"/>
      <w:r>
        <w:rPr>
          <w:rFonts w:ascii="Times New Roman" w:hAnsi="Times New Roman" w:cs="Times New Roman"/>
          <w:b/>
          <w:color w:val="auto"/>
          <w:shd w:val="clear" w:color="auto" w:fill="FFFFFF"/>
        </w:rPr>
        <w:lastRenderedPageBreak/>
        <w:t>ЗАКЛЮЧЕНИЕ</w:t>
      </w:r>
      <w:bookmarkEnd w:id="0"/>
    </w:p>
    <w:p w:rsidR="002F7E56" w:rsidRDefault="002F7E56" w:rsidP="002F7E5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</w:pPr>
    </w:p>
    <w:p w:rsidR="002F7E56" w:rsidRDefault="002F7E56" w:rsidP="002F7E56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Товародвижением называется система, которая обеспечивает доставку товаров к местам продажи в точно определенное время и с максимально высоким уровнем обслуживания покупателей. Зарубежные авторы под товародвижением понимают систематическое принятие решений в отношении физического перемещения и передачи собственности на товар или услугу от производителя к потребителю, включая транспортировку, хранение и совершение сделок.</w:t>
      </w:r>
    </w:p>
    <w:p w:rsidR="002F7E56" w:rsidRDefault="002F7E56" w:rsidP="002F7E56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Непрерывное движение товаров от производства до потребителя представляет собой объективно необходимый процесс воспроизводства. По своему содержанию это материально вещественный процесс перемещения во времени и пространстве готовых к потреблению продуктов труда, которые обладают определенными физико-механическими свойствами. Количество перемещенных товаров измеряется натуральными и стоимостными показателям, в которых выражается информация о товародвижении. </w:t>
      </w:r>
    </w:p>
    <w:p w:rsidR="002F7E56" w:rsidRDefault="002F7E56" w:rsidP="002F7E56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Наиболее принятыми показателями характеризующих потоки товаров является грузооборот и товарооборот. Информация о происходящих процессах в стоимостных показателях позволяет создать экономическую модель, отражающую движение стоимости товара. В натуральных показателях отражается информация о реальном движении товара. </w:t>
      </w:r>
    </w:p>
    <w:p w:rsidR="002F7E56" w:rsidRDefault="002F7E56">
      <w:pPr>
        <w:spacing w:after="160" w:line="259" w:lineRule="auto"/>
      </w:pPr>
      <w:r>
        <w:br w:type="page"/>
      </w:r>
    </w:p>
    <w:p w:rsidR="002F7E56" w:rsidRPr="002F7E56" w:rsidRDefault="002F7E56" w:rsidP="002F7E56">
      <w:pPr>
        <w:keepNext/>
        <w:keepLines/>
        <w:spacing w:after="0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bookmarkStart w:id="1" w:name="_Toc469491651"/>
      <w:r w:rsidRPr="002F7E56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lastRenderedPageBreak/>
        <w:t>СПИСОК ИСПОЛЬЗОВАННОЙ ЛИТЕРАТУРЫ</w:t>
      </w:r>
      <w:bookmarkEnd w:id="1"/>
    </w:p>
    <w:p w:rsidR="002F7E56" w:rsidRPr="002F7E56" w:rsidRDefault="002F7E56" w:rsidP="002F7E56">
      <w:pPr>
        <w:spacing w:after="0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0"/>
          <w:shd w:val="clear" w:color="auto" w:fill="FFFFFF"/>
        </w:rPr>
      </w:pPr>
    </w:p>
    <w:p w:rsidR="002F7E56" w:rsidRPr="002F7E56" w:rsidRDefault="002F7E56" w:rsidP="002F7E56">
      <w:pPr>
        <w:spacing w:after="0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0"/>
          <w:shd w:val="clear" w:color="auto" w:fill="FFFFFF"/>
        </w:rPr>
      </w:pPr>
    </w:p>
    <w:p w:rsidR="002F7E56" w:rsidRPr="002F7E56" w:rsidRDefault="00FC71B6" w:rsidP="002F7E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bookmarkStart w:id="2" w:name="_GoBack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1.</w:t>
      </w:r>
      <w:r w:rsidR="002F7E56" w:rsidRPr="002F7E5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Курочкин, Д. В. Логистика: [транспортная, закупочная, производственная, распределительная, складирования, информационная]: курс лекций / Д. В. Курочкин. – Минск: </w:t>
      </w:r>
      <w:proofErr w:type="spellStart"/>
      <w:r w:rsidR="002F7E56" w:rsidRPr="002F7E56">
        <w:rPr>
          <w:rFonts w:ascii="Times New Roman" w:eastAsia="Times New Roman" w:hAnsi="Times New Roman" w:cs="Times New Roman"/>
          <w:sz w:val="28"/>
          <w:szCs w:val="24"/>
          <w:lang w:eastAsia="ru-RU"/>
        </w:rPr>
        <w:t>ФУАинформ</w:t>
      </w:r>
      <w:proofErr w:type="spellEnd"/>
      <w:r w:rsidR="002F7E56" w:rsidRPr="002F7E56">
        <w:rPr>
          <w:rFonts w:ascii="Times New Roman" w:eastAsia="Times New Roman" w:hAnsi="Times New Roman" w:cs="Times New Roman"/>
          <w:sz w:val="28"/>
          <w:szCs w:val="24"/>
          <w:lang w:eastAsia="ru-RU"/>
        </w:rPr>
        <w:t>, 2012. – 268 с.;</w:t>
      </w:r>
    </w:p>
    <w:p w:rsidR="002F7E56" w:rsidRPr="002F7E56" w:rsidRDefault="002F7E56" w:rsidP="002F7E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F7E56">
        <w:rPr>
          <w:rFonts w:ascii="Times New Roman" w:eastAsia="Times New Roman" w:hAnsi="Times New Roman" w:cs="Times New Roman"/>
          <w:sz w:val="28"/>
          <w:szCs w:val="24"/>
          <w:lang w:eastAsia="ru-RU"/>
        </w:rPr>
        <w:t>2 Логистика: тренинг и практикум: учебное пособие / Государственный университет управления. – Москва: Проспект, 2014. – 442 с.;</w:t>
      </w:r>
    </w:p>
    <w:p w:rsidR="002F7E56" w:rsidRPr="002F7E56" w:rsidRDefault="002F7E56" w:rsidP="002F7E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F7E5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3 Логистика: интеграция и оптимизация логистических бизнес–процессов в целях поставок / В. В. </w:t>
      </w:r>
      <w:proofErr w:type="spellStart"/>
      <w:r w:rsidRPr="002F7E56">
        <w:rPr>
          <w:rFonts w:ascii="Times New Roman" w:eastAsia="Times New Roman" w:hAnsi="Times New Roman" w:cs="Times New Roman"/>
          <w:sz w:val="28"/>
          <w:szCs w:val="24"/>
          <w:lang w:eastAsia="ru-RU"/>
        </w:rPr>
        <w:t>Дыбская</w:t>
      </w:r>
      <w:proofErr w:type="spellEnd"/>
      <w:r w:rsidRPr="002F7E5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[и др.]. – Москва: </w:t>
      </w:r>
      <w:proofErr w:type="spellStart"/>
      <w:r w:rsidRPr="002F7E56">
        <w:rPr>
          <w:rFonts w:ascii="Times New Roman" w:eastAsia="Times New Roman" w:hAnsi="Times New Roman" w:cs="Times New Roman"/>
          <w:sz w:val="28"/>
          <w:szCs w:val="24"/>
          <w:lang w:eastAsia="ru-RU"/>
        </w:rPr>
        <w:t>Эксмо</w:t>
      </w:r>
      <w:proofErr w:type="spellEnd"/>
      <w:r w:rsidRPr="002F7E56">
        <w:rPr>
          <w:rFonts w:ascii="Times New Roman" w:eastAsia="Times New Roman" w:hAnsi="Times New Roman" w:cs="Times New Roman"/>
          <w:sz w:val="28"/>
          <w:szCs w:val="24"/>
          <w:lang w:eastAsia="ru-RU"/>
        </w:rPr>
        <w:t>, 2014. – 939 с.;</w:t>
      </w:r>
    </w:p>
    <w:p w:rsidR="002F7E56" w:rsidRPr="002F7E56" w:rsidRDefault="002F7E56" w:rsidP="002F7E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F7E5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4 Логистика снабжения: учебник / В. И. Сергеев, И. П. Эльяшевич. – Москва: </w:t>
      </w:r>
      <w:proofErr w:type="spellStart"/>
      <w:r w:rsidRPr="002F7E56">
        <w:rPr>
          <w:rFonts w:ascii="Times New Roman" w:eastAsia="Times New Roman" w:hAnsi="Times New Roman" w:cs="Times New Roman"/>
          <w:sz w:val="28"/>
          <w:szCs w:val="24"/>
          <w:lang w:eastAsia="ru-RU"/>
        </w:rPr>
        <w:t>Юрайт</w:t>
      </w:r>
      <w:proofErr w:type="spellEnd"/>
      <w:r w:rsidRPr="002F7E56">
        <w:rPr>
          <w:rFonts w:ascii="Times New Roman" w:eastAsia="Times New Roman" w:hAnsi="Times New Roman" w:cs="Times New Roman"/>
          <w:sz w:val="28"/>
          <w:szCs w:val="24"/>
          <w:lang w:eastAsia="ru-RU"/>
        </w:rPr>
        <w:t>, 2014. – 522 с.;</w:t>
      </w:r>
    </w:p>
    <w:p w:rsidR="002F7E56" w:rsidRPr="002F7E56" w:rsidRDefault="002F7E56" w:rsidP="002F7E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F7E5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5 Логистика: учебное пособие для студентов учреждений высшего образования по экономическим специальностям / [В. И. </w:t>
      </w:r>
      <w:proofErr w:type="spellStart"/>
      <w:r w:rsidRPr="002F7E56">
        <w:rPr>
          <w:rFonts w:ascii="Times New Roman" w:eastAsia="Times New Roman" w:hAnsi="Times New Roman" w:cs="Times New Roman"/>
          <w:sz w:val="28"/>
          <w:szCs w:val="24"/>
          <w:lang w:eastAsia="ru-RU"/>
        </w:rPr>
        <w:t>Маргунова</w:t>
      </w:r>
      <w:proofErr w:type="spellEnd"/>
      <w:r w:rsidRPr="002F7E5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др.]. – Минск: </w:t>
      </w:r>
      <w:proofErr w:type="spellStart"/>
      <w:r w:rsidRPr="002F7E56">
        <w:rPr>
          <w:rFonts w:ascii="Times New Roman" w:eastAsia="Times New Roman" w:hAnsi="Times New Roman" w:cs="Times New Roman"/>
          <w:sz w:val="28"/>
          <w:szCs w:val="24"/>
          <w:lang w:eastAsia="ru-RU"/>
        </w:rPr>
        <w:t>Вышэйшая</w:t>
      </w:r>
      <w:proofErr w:type="spellEnd"/>
      <w:r w:rsidRPr="002F7E5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школа, 2013. – 507 с.;</w:t>
      </w:r>
    </w:p>
    <w:bookmarkEnd w:id="2"/>
    <w:p w:rsidR="0088644E" w:rsidRDefault="0088644E"/>
    <w:sectPr w:rsidR="008864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5B4"/>
    <w:rsid w:val="002F7E56"/>
    <w:rsid w:val="0088644E"/>
    <w:rsid w:val="00FC71B6"/>
    <w:rsid w:val="00FD4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6074BB"/>
  <w15:chartTrackingRefBased/>
  <w15:docId w15:val="{BCE05747-5325-4EEB-8B14-DA6A80ED2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7E56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2F7E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F7E56"/>
    <w:rPr>
      <w:color w:val="0000FF"/>
      <w:u w:val="single"/>
    </w:rPr>
  </w:style>
  <w:style w:type="paragraph" w:styleId="11">
    <w:name w:val="toc 1"/>
    <w:basedOn w:val="a"/>
    <w:next w:val="a"/>
    <w:autoRedefine/>
    <w:uiPriority w:val="39"/>
    <w:semiHidden/>
    <w:unhideWhenUsed/>
    <w:rsid w:val="002F7E56"/>
    <w:pPr>
      <w:spacing w:after="100"/>
    </w:pPr>
  </w:style>
  <w:style w:type="paragraph" w:styleId="2">
    <w:name w:val="toc 2"/>
    <w:basedOn w:val="a"/>
    <w:next w:val="a"/>
    <w:autoRedefine/>
    <w:uiPriority w:val="39"/>
    <w:semiHidden/>
    <w:unhideWhenUsed/>
    <w:rsid w:val="002F7E56"/>
    <w:pPr>
      <w:spacing w:after="100"/>
      <w:ind w:left="220"/>
    </w:pPr>
  </w:style>
  <w:style w:type="character" w:customStyle="1" w:styleId="10">
    <w:name w:val="Заголовок 1 Знак"/>
    <w:basedOn w:val="a0"/>
    <w:link w:val="1"/>
    <w:uiPriority w:val="9"/>
    <w:rsid w:val="002F7E5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4">
    <w:name w:val="TOC Heading"/>
    <w:basedOn w:val="1"/>
    <w:next w:val="a"/>
    <w:uiPriority w:val="39"/>
    <w:semiHidden/>
    <w:unhideWhenUsed/>
    <w:qFormat/>
    <w:rsid w:val="002F7E56"/>
    <w:pPr>
      <w:spacing w:before="480"/>
      <w:outlineLvl w:val="9"/>
    </w:pPr>
    <w:rPr>
      <w:b/>
      <w:bCs/>
      <w:sz w:val="28"/>
      <w:szCs w:val="28"/>
    </w:rPr>
  </w:style>
  <w:style w:type="paragraph" w:styleId="a5">
    <w:name w:val="Normal (Web)"/>
    <w:basedOn w:val="a"/>
    <w:uiPriority w:val="99"/>
    <w:semiHidden/>
    <w:unhideWhenUsed/>
    <w:rsid w:val="002F7E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&#1057;&#1062;&#1048;&#1044;%202012-2018\2017\&#1050;&#1091;&#1088;&#1089;&#1086;&#1074;&#1099;&#1077;\&#1043;&#1086;&#1089;.&#1091;&#1087;&#1088;,&#1089;&#1090;&#1072;&#1090;&#1080;&#1089;&#1090;&#1080;&#1082;&#1072;,&#1083;&#1086;&#1075;&#1080;&#1089;&#1090;&#1080;&#1082;&#1072;\&#1050;&#1088;_&#1052;&#1077;&#1090;&#1086;&#1076;&#1099;%20&#1101;&#1082;&#1086;&#1085;&#1086;&#1084;&#1080;&#1095;&#1077;&#1089;&#1082;&#1086;&#1075;&#1086;%20&#1089;&#1090;&#1080;&#1084;&#1091;&#1083;&#1080;&#1088;&#1086;&#1074;&#1072;&#1085;&#1080;&#1103;%20&#1101;&#1092;&#1092;&#1077;&#1082;&#1090;&#1080;&#1074;&#1085;&#1086;&#1081;%20&#1086;&#1088;&#1075;&#1072;&#1085;&#1080;&#1079;&#1072;&#1094;&#1080;&#1080;%20&#1090;&#1086;&#1074;&#1072;&#1088;&#1086;&#1076;&#1074;&#1080;&#1078;&#1077;&#1085;&#1080;&#1103;%20&#1085;&#1072;%20&#1087;&#1088;&#1080;&#1084;&#1077;&#1088;&#1077;%20&#1087;&#1088;&#1077;&#1076;&#1087;&#1088;&#1080;&#1103;&#1090;&#1080;&#1103;%20(1).docx" TargetMode="External"/><Relationship Id="rId13" Type="http://schemas.openxmlformats.org/officeDocument/2006/relationships/hyperlink" Target="file:///D:\&#1057;&#1062;&#1048;&#1044;%202012-2018\2017\&#1050;&#1091;&#1088;&#1089;&#1086;&#1074;&#1099;&#1077;\&#1043;&#1086;&#1089;.&#1091;&#1087;&#1088;,&#1089;&#1090;&#1072;&#1090;&#1080;&#1089;&#1090;&#1080;&#1082;&#1072;,&#1083;&#1086;&#1075;&#1080;&#1089;&#1090;&#1080;&#1082;&#1072;\&#1050;&#1088;_&#1052;&#1077;&#1090;&#1086;&#1076;&#1099;%20&#1101;&#1082;&#1086;&#1085;&#1086;&#1084;&#1080;&#1095;&#1077;&#1089;&#1082;&#1086;&#1075;&#1086;%20&#1089;&#1090;&#1080;&#1084;&#1091;&#1083;&#1080;&#1088;&#1086;&#1074;&#1072;&#1085;&#1080;&#1103;%20&#1101;&#1092;&#1092;&#1077;&#1082;&#1090;&#1080;&#1074;&#1085;&#1086;&#1081;%20&#1086;&#1088;&#1075;&#1072;&#1085;&#1080;&#1079;&#1072;&#1094;&#1080;&#1080;%20&#1090;&#1086;&#1074;&#1072;&#1088;&#1086;&#1076;&#1074;&#1080;&#1078;&#1077;&#1085;&#1080;&#1103;%20&#1085;&#1072;%20&#1087;&#1088;&#1080;&#1084;&#1077;&#1088;&#1077;%20&#1087;&#1088;&#1077;&#1076;&#1087;&#1088;&#1080;&#1103;&#1090;&#1080;&#1103;%20(1).docx" TargetMode="External"/><Relationship Id="rId3" Type="http://schemas.openxmlformats.org/officeDocument/2006/relationships/webSettings" Target="webSettings.xml"/><Relationship Id="rId7" Type="http://schemas.openxmlformats.org/officeDocument/2006/relationships/hyperlink" Target="file:///D:\&#1057;&#1062;&#1048;&#1044;%202012-2018\2017\&#1050;&#1091;&#1088;&#1089;&#1086;&#1074;&#1099;&#1077;\&#1043;&#1086;&#1089;.&#1091;&#1087;&#1088;,&#1089;&#1090;&#1072;&#1090;&#1080;&#1089;&#1090;&#1080;&#1082;&#1072;,&#1083;&#1086;&#1075;&#1080;&#1089;&#1090;&#1080;&#1082;&#1072;\&#1050;&#1088;_&#1052;&#1077;&#1090;&#1086;&#1076;&#1099;%20&#1101;&#1082;&#1086;&#1085;&#1086;&#1084;&#1080;&#1095;&#1077;&#1089;&#1082;&#1086;&#1075;&#1086;%20&#1089;&#1090;&#1080;&#1084;&#1091;&#1083;&#1080;&#1088;&#1086;&#1074;&#1072;&#1085;&#1080;&#1103;%20&#1101;&#1092;&#1092;&#1077;&#1082;&#1090;&#1080;&#1074;&#1085;&#1086;&#1081;%20&#1086;&#1088;&#1075;&#1072;&#1085;&#1080;&#1079;&#1072;&#1094;&#1080;&#1080;%20&#1090;&#1086;&#1074;&#1072;&#1088;&#1086;&#1076;&#1074;&#1080;&#1078;&#1077;&#1085;&#1080;&#1103;%20&#1085;&#1072;%20&#1087;&#1088;&#1080;&#1084;&#1077;&#1088;&#1077;%20&#1087;&#1088;&#1077;&#1076;&#1087;&#1088;&#1080;&#1103;&#1090;&#1080;&#1103;%20(1).docx" TargetMode="External"/><Relationship Id="rId12" Type="http://schemas.openxmlformats.org/officeDocument/2006/relationships/hyperlink" Target="file:///D:\&#1057;&#1062;&#1048;&#1044;%202012-2018\2017\&#1050;&#1091;&#1088;&#1089;&#1086;&#1074;&#1099;&#1077;\&#1043;&#1086;&#1089;.&#1091;&#1087;&#1088;,&#1089;&#1090;&#1072;&#1090;&#1080;&#1089;&#1090;&#1080;&#1082;&#1072;,&#1083;&#1086;&#1075;&#1080;&#1089;&#1090;&#1080;&#1082;&#1072;\&#1050;&#1088;_&#1052;&#1077;&#1090;&#1086;&#1076;&#1099;%20&#1101;&#1082;&#1086;&#1085;&#1086;&#1084;&#1080;&#1095;&#1077;&#1089;&#1082;&#1086;&#1075;&#1086;%20&#1089;&#1090;&#1080;&#1084;&#1091;&#1083;&#1080;&#1088;&#1086;&#1074;&#1072;&#1085;&#1080;&#1103;%20&#1101;&#1092;&#1092;&#1077;&#1082;&#1090;&#1080;&#1074;&#1085;&#1086;&#1081;%20&#1086;&#1088;&#1075;&#1072;&#1085;&#1080;&#1079;&#1072;&#1094;&#1080;&#1080;%20&#1090;&#1086;&#1074;&#1072;&#1088;&#1086;&#1076;&#1074;&#1080;&#1078;&#1077;&#1085;&#1080;&#1103;%20&#1085;&#1072;%20&#1087;&#1088;&#1080;&#1084;&#1077;&#1088;&#1077;%20&#1087;&#1088;&#1077;&#1076;&#1087;&#1088;&#1080;&#1103;&#1090;&#1080;&#1103;%20(1).docx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file:///D:\&#1057;&#1062;&#1048;&#1044;%202012-2018\2017\&#1050;&#1091;&#1088;&#1089;&#1086;&#1074;&#1099;&#1077;\&#1043;&#1086;&#1089;.&#1091;&#1087;&#1088;,&#1089;&#1090;&#1072;&#1090;&#1080;&#1089;&#1090;&#1080;&#1082;&#1072;,&#1083;&#1086;&#1075;&#1080;&#1089;&#1090;&#1080;&#1082;&#1072;\&#1050;&#1088;_&#1052;&#1077;&#1090;&#1086;&#1076;&#1099;%20&#1101;&#1082;&#1086;&#1085;&#1086;&#1084;&#1080;&#1095;&#1077;&#1089;&#1082;&#1086;&#1075;&#1086;%20&#1089;&#1090;&#1080;&#1084;&#1091;&#1083;&#1080;&#1088;&#1086;&#1074;&#1072;&#1085;&#1080;&#1103;%20&#1101;&#1092;&#1092;&#1077;&#1082;&#1090;&#1080;&#1074;&#1085;&#1086;&#1081;%20&#1086;&#1088;&#1075;&#1072;&#1085;&#1080;&#1079;&#1072;&#1094;&#1080;&#1080;%20&#1090;&#1086;&#1074;&#1072;&#1088;&#1086;&#1076;&#1074;&#1080;&#1078;&#1077;&#1085;&#1080;&#1103;%20&#1085;&#1072;%20&#1087;&#1088;&#1080;&#1084;&#1077;&#1088;&#1077;%20&#1087;&#1088;&#1077;&#1076;&#1087;&#1088;&#1080;&#1103;&#1090;&#1080;&#1103;%20(1).docx" TargetMode="External"/><Relationship Id="rId11" Type="http://schemas.openxmlformats.org/officeDocument/2006/relationships/hyperlink" Target="file:///D:\&#1057;&#1062;&#1048;&#1044;%202012-2018\2017\&#1050;&#1091;&#1088;&#1089;&#1086;&#1074;&#1099;&#1077;\&#1043;&#1086;&#1089;.&#1091;&#1087;&#1088;,&#1089;&#1090;&#1072;&#1090;&#1080;&#1089;&#1090;&#1080;&#1082;&#1072;,&#1083;&#1086;&#1075;&#1080;&#1089;&#1090;&#1080;&#1082;&#1072;\&#1050;&#1088;_&#1052;&#1077;&#1090;&#1086;&#1076;&#1099;%20&#1101;&#1082;&#1086;&#1085;&#1086;&#1084;&#1080;&#1095;&#1077;&#1089;&#1082;&#1086;&#1075;&#1086;%20&#1089;&#1090;&#1080;&#1084;&#1091;&#1083;&#1080;&#1088;&#1086;&#1074;&#1072;&#1085;&#1080;&#1103;%20&#1101;&#1092;&#1092;&#1077;&#1082;&#1090;&#1080;&#1074;&#1085;&#1086;&#1081;%20&#1086;&#1088;&#1075;&#1072;&#1085;&#1080;&#1079;&#1072;&#1094;&#1080;&#1080;%20&#1090;&#1086;&#1074;&#1072;&#1088;&#1086;&#1076;&#1074;&#1080;&#1078;&#1077;&#1085;&#1080;&#1103;%20&#1085;&#1072;%20&#1087;&#1088;&#1080;&#1084;&#1077;&#1088;&#1077;%20&#1087;&#1088;&#1077;&#1076;&#1087;&#1088;&#1080;&#1103;&#1090;&#1080;&#1103;%20(1).docx" TargetMode="External"/><Relationship Id="rId5" Type="http://schemas.openxmlformats.org/officeDocument/2006/relationships/hyperlink" Target="file:///D:\&#1057;&#1062;&#1048;&#1044;%202012-2018\2017\&#1050;&#1091;&#1088;&#1089;&#1086;&#1074;&#1099;&#1077;\&#1043;&#1086;&#1089;.&#1091;&#1087;&#1088;,&#1089;&#1090;&#1072;&#1090;&#1080;&#1089;&#1090;&#1080;&#1082;&#1072;,&#1083;&#1086;&#1075;&#1080;&#1089;&#1090;&#1080;&#1082;&#1072;\&#1050;&#1088;_&#1052;&#1077;&#1090;&#1086;&#1076;&#1099;%20&#1101;&#1082;&#1086;&#1085;&#1086;&#1084;&#1080;&#1095;&#1077;&#1089;&#1082;&#1086;&#1075;&#1086;%20&#1089;&#1090;&#1080;&#1084;&#1091;&#1083;&#1080;&#1088;&#1086;&#1074;&#1072;&#1085;&#1080;&#1103;%20&#1101;&#1092;&#1092;&#1077;&#1082;&#1090;&#1080;&#1074;&#1085;&#1086;&#1081;%20&#1086;&#1088;&#1075;&#1072;&#1085;&#1080;&#1079;&#1072;&#1094;&#1080;&#1080;%20&#1090;&#1086;&#1074;&#1072;&#1088;&#1086;&#1076;&#1074;&#1080;&#1078;&#1077;&#1085;&#1080;&#1103;%20&#1085;&#1072;%20&#1087;&#1088;&#1080;&#1084;&#1077;&#1088;&#1077;%20&#1087;&#1088;&#1077;&#1076;&#1087;&#1088;&#1080;&#1103;&#1090;&#1080;&#1103;%20(1).docx" TargetMode="External"/><Relationship Id="rId15" Type="http://schemas.openxmlformats.org/officeDocument/2006/relationships/hyperlink" Target="file:///D:\&#1057;&#1062;&#1048;&#1044;%202012-2018\2017\&#1050;&#1091;&#1088;&#1089;&#1086;&#1074;&#1099;&#1077;\&#1043;&#1086;&#1089;.&#1091;&#1087;&#1088;,&#1089;&#1090;&#1072;&#1090;&#1080;&#1089;&#1090;&#1080;&#1082;&#1072;,&#1083;&#1086;&#1075;&#1080;&#1089;&#1090;&#1080;&#1082;&#1072;\&#1050;&#1088;_&#1052;&#1077;&#1090;&#1086;&#1076;&#1099;%20&#1101;&#1082;&#1086;&#1085;&#1086;&#1084;&#1080;&#1095;&#1077;&#1089;&#1082;&#1086;&#1075;&#1086;%20&#1089;&#1090;&#1080;&#1084;&#1091;&#1083;&#1080;&#1088;&#1086;&#1074;&#1072;&#1085;&#1080;&#1103;%20&#1101;&#1092;&#1092;&#1077;&#1082;&#1090;&#1080;&#1074;&#1085;&#1086;&#1081;%20&#1086;&#1088;&#1075;&#1072;&#1085;&#1080;&#1079;&#1072;&#1094;&#1080;&#1080;%20&#1090;&#1086;&#1074;&#1072;&#1088;&#1086;&#1076;&#1074;&#1080;&#1078;&#1077;&#1085;&#1080;&#1103;%20&#1085;&#1072;%20&#1087;&#1088;&#1080;&#1084;&#1077;&#1088;&#1077;%20&#1087;&#1088;&#1077;&#1076;&#1087;&#1088;&#1080;&#1103;&#1090;&#1080;&#1103;%20(1).docx" TargetMode="External"/><Relationship Id="rId10" Type="http://schemas.openxmlformats.org/officeDocument/2006/relationships/hyperlink" Target="file:///D:\&#1057;&#1062;&#1048;&#1044;%202012-2018\2017\&#1050;&#1091;&#1088;&#1089;&#1086;&#1074;&#1099;&#1077;\&#1043;&#1086;&#1089;.&#1091;&#1087;&#1088;,&#1089;&#1090;&#1072;&#1090;&#1080;&#1089;&#1090;&#1080;&#1082;&#1072;,&#1083;&#1086;&#1075;&#1080;&#1089;&#1090;&#1080;&#1082;&#1072;\&#1050;&#1088;_&#1052;&#1077;&#1090;&#1086;&#1076;&#1099;%20&#1101;&#1082;&#1086;&#1085;&#1086;&#1084;&#1080;&#1095;&#1077;&#1089;&#1082;&#1086;&#1075;&#1086;%20&#1089;&#1090;&#1080;&#1084;&#1091;&#1083;&#1080;&#1088;&#1086;&#1074;&#1072;&#1085;&#1080;&#1103;%20&#1101;&#1092;&#1092;&#1077;&#1082;&#1090;&#1080;&#1074;&#1085;&#1086;&#1081;%20&#1086;&#1088;&#1075;&#1072;&#1085;&#1080;&#1079;&#1072;&#1094;&#1080;&#1080;%20&#1090;&#1086;&#1074;&#1072;&#1088;&#1086;&#1076;&#1074;&#1080;&#1078;&#1077;&#1085;&#1080;&#1103;%20&#1085;&#1072;%20&#1087;&#1088;&#1080;&#1084;&#1077;&#1088;&#1077;%20&#1087;&#1088;&#1077;&#1076;&#1087;&#1088;&#1080;&#1103;&#1090;&#1080;&#1103;%20(1).docx" TargetMode="External"/><Relationship Id="rId4" Type="http://schemas.openxmlformats.org/officeDocument/2006/relationships/hyperlink" Target="file:///D:\&#1057;&#1062;&#1048;&#1044;%202012-2018\2017\&#1050;&#1091;&#1088;&#1089;&#1086;&#1074;&#1099;&#1077;\&#1043;&#1086;&#1089;.&#1091;&#1087;&#1088;,&#1089;&#1090;&#1072;&#1090;&#1080;&#1089;&#1090;&#1080;&#1082;&#1072;,&#1083;&#1086;&#1075;&#1080;&#1089;&#1090;&#1080;&#1082;&#1072;\&#1050;&#1088;_&#1052;&#1077;&#1090;&#1086;&#1076;&#1099;%20&#1101;&#1082;&#1086;&#1085;&#1086;&#1084;&#1080;&#1095;&#1077;&#1089;&#1082;&#1086;&#1075;&#1086;%20&#1089;&#1090;&#1080;&#1084;&#1091;&#1083;&#1080;&#1088;&#1086;&#1074;&#1072;&#1085;&#1080;&#1103;%20&#1101;&#1092;&#1092;&#1077;&#1082;&#1090;&#1080;&#1074;&#1085;&#1086;&#1081;%20&#1086;&#1088;&#1075;&#1072;&#1085;&#1080;&#1079;&#1072;&#1094;&#1080;&#1080;%20&#1090;&#1086;&#1074;&#1072;&#1088;&#1086;&#1076;&#1074;&#1080;&#1078;&#1077;&#1085;&#1080;&#1103;%20&#1085;&#1072;%20&#1087;&#1088;&#1080;&#1084;&#1077;&#1088;&#1077;%20&#1087;&#1088;&#1077;&#1076;&#1087;&#1088;&#1080;&#1103;&#1090;&#1080;&#1103;%20(1).docx" TargetMode="External"/><Relationship Id="rId9" Type="http://schemas.openxmlformats.org/officeDocument/2006/relationships/hyperlink" Target="file:///D:\&#1057;&#1062;&#1048;&#1044;%202012-2018\2017\&#1050;&#1091;&#1088;&#1089;&#1086;&#1074;&#1099;&#1077;\&#1043;&#1086;&#1089;.&#1091;&#1087;&#1088;,&#1089;&#1090;&#1072;&#1090;&#1080;&#1089;&#1090;&#1080;&#1082;&#1072;,&#1083;&#1086;&#1075;&#1080;&#1089;&#1090;&#1080;&#1082;&#1072;\&#1050;&#1088;_&#1052;&#1077;&#1090;&#1086;&#1076;&#1099;%20&#1101;&#1082;&#1086;&#1085;&#1086;&#1084;&#1080;&#1095;&#1077;&#1089;&#1082;&#1086;&#1075;&#1086;%20&#1089;&#1090;&#1080;&#1084;&#1091;&#1083;&#1080;&#1088;&#1086;&#1074;&#1072;&#1085;&#1080;&#1103;%20&#1101;&#1092;&#1092;&#1077;&#1082;&#1090;&#1080;&#1074;&#1085;&#1086;&#1081;%20&#1086;&#1088;&#1075;&#1072;&#1085;&#1080;&#1079;&#1072;&#1094;&#1080;&#1080;%20&#1090;&#1086;&#1074;&#1072;&#1088;&#1086;&#1076;&#1074;&#1080;&#1078;&#1077;&#1085;&#1080;&#1103;%20&#1085;&#1072;%20&#1087;&#1088;&#1080;&#1084;&#1077;&#1088;&#1077;%20&#1087;&#1088;&#1077;&#1076;&#1087;&#1088;&#1080;&#1103;&#1090;&#1080;&#1103;%20(1).docx" TargetMode="External"/><Relationship Id="rId14" Type="http://schemas.openxmlformats.org/officeDocument/2006/relationships/hyperlink" Target="file:///D:\&#1057;&#1062;&#1048;&#1044;%202012-2018\2017\&#1050;&#1091;&#1088;&#1089;&#1086;&#1074;&#1099;&#1077;\&#1043;&#1086;&#1089;.&#1091;&#1087;&#1088;,&#1089;&#1090;&#1072;&#1090;&#1080;&#1089;&#1090;&#1080;&#1082;&#1072;,&#1083;&#1086;&#1075;&#1080;&#1089;&#1090;&#1080;&#1082;&#1072;\&#1050;&#1088;_&#1052;&#1077;&#1090;&#1086;&#1076;&#1099;%20&#1101;&#1082;&#1086;&#1085;&#1086;&#1084;&#1080;&#1095;&#1077;&#1089;&#1082;&#1086;&#1075;&#1086;%20&#1089;&#1090;&#1080;&#1084;&#1091;&#1083;&#1080;&#1088;&#1086;&#1074;&#1072;&#1085;&#1080;&#1103;%20&#1101;&#1092;&#1092;&#1077;&#1082;&#1090;&#1080;&#1074;&#1085;&#1086;&#1081;%20&#1086;&#1088;&#1075;&#1072;&#1085;&#1080;&#1079;&#1072;&#1094;&#1080;&#1080;%20&#1090;&#1086;&#1074;&#1072;&#1088;&#1086;&#1076;&#1074;&#1080;&#1078;&#1077;&#1085;&#1080;&#1103;%20&#1085;&#1072;%20&#1087;&#1088;&#1080;&#1084;&#1077;&#1088;&#1077;%20&#1087;&#1088;&#1077;&#1076;&#1087;&#1088;&#1080;&#1103;&#1090;&#1080;&#1103;%20(1)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833</Words>
  <Characters>4753</Characters>
  <Application>Microsoft Office Word</Application>
  <DocSecurity>0</DocSecurity>
  <Lines>39</Lines>
  <Paragraphs>11</Paragraphs>
  <ScaleCrop>false</ScaleCrop>
  <Company>SPecialiST RePack</Company>
  <LinksUpToDate>false</LinksUpToDate>
  <CharactersWithSpaces>5575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Kursovik-1</dc:creator>
  <cp:keywords/>
  <dc:description/>
  <cp:lastModifiedBy>Kursovik-1</cp:lastModifiedBy>
  <cp:revision>3</cp:revision>
  <dcterms:created xsi:type="dcterms:W3CDTF">2019-01-10T08:56:00Z</dcterms:created>
  <dcterms:modified xsi:type="dcterms:W3CDTF">2019-01-23T10:26:00Z</dcterms:modified>
</cp:coreProperties>
</file>