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3C1" w:rsidRPr="003C068D" w:rsidRDefault="001B13C1" w:rsidP="001B13C1">
      <w:pPr>
        <w:pStyle w:val="a4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3C068D">
        <w:rPr>
          <w:rFonts w:ascii="Times New Roman" w:eastAsiaTheme="minorHAnsi" w:hAnsi="Times New Roman" w:cs="Times New Roman"/>
          <w:b w:val="0"/>
          <w:bCs w:val="0"/>
          <w:color w:val="auto"/>
        </w:rPr>
        <w:t>Особенности организации детского и юношеского туризма в РК.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606248"/>
        <w:docPartObj>
          <w:docPartGallery w:val="Table of Contents"/>
          <w:docPartUnique/>
        </w:docPartObj>
      </w:sdtPr>
      <w:sdtContent>
        <w:p w:rsidR="001B13C1" w:rsidRDefault="001B13C1" w:rsidP="001B13C1">
          <w:pPr>
            <w:pStyle w:val="a4"/>
            <w:spacing w:before="0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630506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1B13C1" w:rsidRPr="00630506" w:rsidRDefault="001B13C1" w:rsidP="001B13C1">
          <w:pPr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sz w:val="28"/>
            </w:rPr>
          </w:pPr>
        </w:p>
        <w:p w:rsidR="001B13C1" w:rsidRPr="00630506" w:rsidRDefault="001B13C1" w:rsidP="001B13C1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r w:rsidRPr="00630506">
            <w:rPr>
              <w:rFonts w:ascii="Times New Roman" w:hAnsi="Times New Roman" w:cs="Times New Roman"/>
              <w:sz w:val="28"/>
            </w:rPr>
            <w:fldChar w:fldCharType="begin"/>
          </w:r>
          <w:r w:rsidRPr="00630506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630506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463255482" w:history="1">
            <w:r w:rsidRPr="00630506">
              <w:rPr>
                <w:rStyle w:val="a3"/>
                <w:rFonts w:ascii="Times New Roman" w:hAnsi="Times New Roman" w:cs="Times New Roman"/>
                <w:noProof/>
                <w:sz w:val="28"/>
              </w:rPr>
              <w:t>ВВЕДЕНИЕ</w:t>
            </w:r>
          </w:hyperlink>
        </w:p>
        <w:p w:rsidR="001B13C1" w:rsidRDefault="001B13C1" w:rsidP="001B13C1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1B13C1" w:rsidRPr="00630506" w:rsidRDefault="001B13C1" w:rsidP="001B13C1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63255483" w:history="1">
            <w:r w:rsidRPr="00630506">
              <w:rPr>
                <w:rStyle w:val="a3"/>
                <w:rFonts w:ascii="Times New Roman" w:hAnsi="Times New Roman" w:cs="Times New Roman"/>
                <w:noProof/>
                <w:sz w:val="28"/>
              </w:rPr>
              <w:t>1 ТЕОРЕТИЧЕСКИЕ ОСОБЕННОСТИ ДЕТСКО-ЮНОШЕСКОГО ТУРИЗМА</w:t>
            </w:r>
          </w:hyperlink>
        </w:p>
        <w:p w:rsidR="001B13C1" w:rsidRPr="00630506" w:rsidRDefault="001B13C1" w:rsidP="001B13C1">
          <w:pPr>
            <w:pStyle w:val="2"/>
            <w:tabs>
              <w:tab w:val="right" w:leader="dot" w:pos="9345"/>
            </w:tabs>
            <w:spacing w:after="0" w:line="240" w:lineRule="auto"/>
            <w:ind w:left="0"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63255484" w:history="1">
            <w:r w:rsidRPr="00630506">
              <w:rPr>
                <w:rStyle w:val="a3"/>
                <w:rFonts w:ascii="Times New Roman" w:hAnsi="Times New Roman" w:cs="Times New Roman"/>
                <w:noProof/>
                <w:sz w:val="28"/>
              </w:rPr>
              <w:t>1.1 Сущность детско-юношеского туризма</w:t>
            </w:r>
          </w:hyperlink>
        </w:p>
        <w:p w:rsidR="001B13C1" w:rsidRPr="00630506" w:rsidRDefault="001B13C1" w:rsidP="001B13C1">
          <w:pPr>
            <w:pStyle w:val="2"/>
            <w:tabs>
              <w:tab w:val="right" w:leader="dot" w:pos="9345"/>
            </w:tabs>
            <w:spacing w:after="0" w:line="240" w:lineRule="auto"/>
            <w:ind w:left="0"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63255485" w:history="1">
            <w:r w:rsidRPr="00630506">
              <w:rPr>
                <w:rStyle w:val="a3"/>
                <w:rFonts w:ascii="Times New Roman" w:hAnsi="Times New Roman" w:cs="Times New Roman"/>
                <w:noProof/>
                <w:sz w:val="28"/>
              </w:rPr>
              <w:t>1.2 Направления туризма для детского и юношеского возраста</w:t>
            </w:r>
          </w:hyperlink>
        </w:p>
        <w:p w:rsidR="001B13C1" w:rsidRPr="00630506" w:rsidRDefault="001B13C1" w:rsidP="001B13C1">
          <w:pPr>
            <w:pStyle w:val="2"/>
            <w:tabs>
              <w:tab w:val="right" w:leader="dot" w:pos="9345"/>
            </w:tabs>
            <w:spacing w:after="0" w:line="240" w:lineRule="auto"/>
            <w:ind w:left="0"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63255486" w:history="1">
            <w:r w:rsidRPr="00630506">
              <w:rPr>
                <w:rStyle w:val="a3"/>
                <w:rFonts w:ascii="Times New Roman" w:hAnsi="Times New Roman" w:cs="Times New Roman"/>
                <w:noProof/>
                <w:sz w:val="28"/>
              </w:rPr>
              <w:t>1.3 Развитие туристко-краеведческого детского и юношеского туризма в Казахстане</w:t>
            </w:r>
          </w:hyperlink>
        </w:p>
        <w:p w:rsidR="001B13C1" w:rsidRDefault="001B13C1" w:rsidP="001B13C1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1B13C1" w:rsidRPr="00630506" w:rsidRDefault="001B13C1" w:rsidP="001B13C1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63255487" w:history="1">
            <w:r w:rsidRPr="00630506">
              <w:rPr>
                <w:rStyle w:val="a3"/>
                <w:rFonts w:ascii="Times New Roman" w:hAnsi="Times New Roman" w:cs="Times New Roman"/>
                <w:noProof/>
                <w:sz w:val="28"/>
              </w:rPr>
              <w:t>2 АНАЛИЗ РЕКРЕАЦИОННЫХ ОСОБЕННОСТЕЙ ДЕТСКО-ЮНОШЕСКОГО ТУРИЗМА В КАЗАХСТАНЕ</w:t>
            </w:r>
          </w:hyperlink>
        </w:p>
        <w:p w:rsidR="001B13C1" w:rsidRPr="00630506" w:rsidRDefault="001B13C1" w:rsidP="001B13C1">
          <w:pPr>
            <w:pStyle w:val="2"/>
            <w:tabs>
              <w:tab w:val="right" w:leader="dot" w:pos="9345"/>
            </w:tabs>
            <w:spacing w:after="0" w:line="240" w:lineRule="auto"/>
            <w:ind w:left="0"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63255488" w:history="1">
            <w:r w:rsidRPr="00630506">
              <w:rPr>
                <w:rStyle w:val="a3"/>
                <w:rFonts w:ascii="Times New Roman" w:hAnsi="Times New Roman" w:cs="Times New Roman"/>
                <w:noProof/>
                <w:sz w:val="28"/>
              </w:rPr>
              <w:t>2.1 Анализ современного состояния туризма в Республике Казахстан</w:t>
            </w:r>
          </w:hyperlink>
        </w:p>
        <w:p w:rsidR="001B13C1" w:rsidRPr="00630506" w:rsidRDefault="001B13C1" w:rsidP="001B13C1">
          <w:pPr>
            <w:pStyle w:val="2"/>
            <w:tabs>
              <w:tab w:val="right" w:leader="dot" w:pos="9345"/>
            </w:tabs>
            <w:spacing w:after="0" w:line="240" w:lineRule="auto"/>
            <w:ind w:left="0"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63255489" w:history="1">
            <w:r w:rsidRPr="00630506">
              <w:rPr>
                <w:rStyle w:val="a3"/>
                <w:rFonts w:ascii="Times New Roman" w:hAnsi="Times New Roman" w:cs="Times New Roman"/>
                <w:noProof/>
                <w:sz w:val="28"/>
              </w:rPr>
              <w:t>2.2 Анализ рекреационных особенностей детско-юношеского туризма в Казахстане</w:t>
            </w:r>
          </w:hyperlink>
        </w:p>
        <w:p w:rsidR="001B13C1" w:rsidRPr="00630506" w:rsidRDefault="001B13C1" w:rsidP="001B13C1">
          <w:pPr>
            <w:pStyle w:val="2"/>
            <w:tabs>
              <w:tab w:val="right" w:leader="dot" w:pos="9345"/>
            </w:tabs>
            <w:spacing w:after="0" w:line="240" w:lineRule="auto"/>
            <w:ind w:left="0"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63255490" w:history="1">
            <w:r w:rsidRPr="00630506">
              <w:rPr>
                <w:rStyle w:val="a3"/>
                <w:rFonts w:ascii="Times New Roman" w:hAnsi="Times New Roman" w:cs="Times New Roman"/>
                <w:noProof/>
                <w:sz w:val="28"/>
              </w:rPr>
              <w:t>2.3 Анализ рекреационных особенностей детско-юношеского туризма в Карагандинской области</w:t>
            </w:r>
          </w:hyperlink>
        </w:p>
        <w:p w:rsidR="001B13C1" w:rsidRDefault="001B13C1" w:rsidP="001B13C1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1B13C1" w:rsidRPr="00630506" w:rsidRDefault="001B13C1" w:rsidP="001B13C1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63255491" w:history="1">
            <w:r w:rsidRPr="00630506">
              <w:rPr>
                <w:rStyle w:val="a3"/>
                <w:rFonts w:ascii="Times New Roman" w:hAnsi="Times New Roman" w:cs="Times New Roman"/>
                <w:noProof/>
                <w:sz w:val="28"/>
              </w:rPr>
              <w:t>3 МОДЕЛИРОВАНИЕ ДЕТСКО-ЮНОШЕСКОЙ ЭКСПЕДИЦИИ НА ТУРБАЗЕ "ГОРНАЯ"</w:t>
            </w:r>
          </w:hyperlink>
        </w:p>
        <w:p w:rsidR="001B13C1" w:rsidRDefault="001B13C1" w:rsidP="001B13C1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1B13C1" w:rsidRPr="00630506" w:rsidRDefault="001B13C1" w:rsidP="001B13C1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63255492" w:history="1">
            <w:r w:rsidRPr="00630506">
              <w:rPr>
                <w:rStyle w:val="a3"/>
                <w:rFonts w:ascii="Times New Roman" w:hAnsi="Times New Roman" w:cs="Times New Roman"/>
                <w:noProof/>
                <w:sz w:val="28"/>
              </w:rPr>
              <w:t>ЗАКЛЮЧЕНИЕ</w:t>
            </w:r>
          </w:hyperlink>
        </w:p>
        <w:p w:rsidR="001B13C1" w:rsidRDefault="001B13C1" w:rsidP="001B13C1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  <w:rPr>
              <w:rStyle w:val="a3"/>
              <w:rFonts w:ascii="Times New Roman" w:hAnsi="Times New Roman" w:cs="Times New Roman"/>
              <w:noProof/>
              <w:sz w:val="28"/>
            </w:rPr>
          </w:pPr>
        </w:p>
        <w:p w:rsidR="001B13C1" w:rsidRPr="00630506" w:rsidRDefault="001B13C1" w:rsidP="001B13C1">
          <w:pPr>
            <w:pStyle w:val="11"/>
            <w:tabs>
              <w:tab w:val="right" w:leader="dot" w:pos="9345"/>
            </w:tabs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463255493" w:history="1">
            <w:r w:rsidRPr="00630506">
              <w:rPr>
                <w:rStyle w:val="a3"/>
                <w:rFonts w:ascii="Times New Roman" w:hAnsi="Times New Roman" w:cs="Times New Roman"/>
                <w:noProof/>
                <w:sz w:val="28"/>
              </w:rPr>
              <w:t>СПИСОК ИСПОЛЬЗОВАННОЙ ЛИТЕРАТУРЫ</w:t>
            </w:r>
          </w:hyperlink>
        </w:p>
        <w:p w:rsidR="001B13C1" w:rsidRDefault="001B13C1" w:rsidP="001B13C1">
          <w:pPr>
            <w:spacing w:after="0" w:line="240" w:lineRule="auto"/>
            <w:ind w:firstLine="567"/>
            <w:jc w:val="both"/>
          </w:pPr>
          <w:r w:rsidRPr="00630506">
            <w:rPr>
              <w:rFonts w:ascii="Times New Roman" w:hAnsi="Times New Roman" w:cs="Times New Roman"/>
              <w:sz w:val="28"/>
            </w:rPr>
            <w:fldChar w:fldCharType="end"/>
          </w:r>
        </w:p>
      </w:sdtContent>
    </w:sdt>
    <w:p w:rsidR="001B13C1" w:rsidRDefault="001B13C1">
      <w:pPr>
        <w:spacing w:after="160" w:line="259" w:lineRule="auto"/>
      </w:pPr>
      <w:r>
        <w:br w:type="page"/>
      </w:r>
    </w:p>
    <w:p w:rsidR="001B13C1" w:rsidRPr="00F542DA" w:rsidRDefault="001B13C1" w:rsidP="001B13C1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</w:rPr>
      </w:pPr>
      <w:bookmarkStart w:id="0" w:name="_Toc463255492"/>
      <w:r w:rsidRPr="00F542DA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1B13C1" w:rsidRDefault="001B13C1" w:rsidP="001B1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13C1" w:rsidRDefault="001B13C1" w:rsidP="001B1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детского и юношеского туризма дает ряд преимуществ, развивает подрастающее поколение. Именно поэтому к данной отрасли в последнее время уделяют все большее внимание. </w:t>
      </w:r>
    </w:p>
    <w:p w:rsidR="001B13C1" w:rsidRPr="005A1175" w:rsidRDefault="001B13C1" w:rsidP="001B1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11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наш взгляд, здесь необходимо принятие целого комплекса мер. </w:t>
      </w:r>
    </w:p>
    <w:p w:rsidR="001B13C1" w:rsidRPr="005A1175" w:rsidRDefault="001B13C1" w:rsidP="001B1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11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Во-первых, речь идет о развитии инфраструктуры детско-юношеского и спортивно-оздоровительного туризма с его активным внедрением в образовательные учреждения с целью организации активного летнего и каникулярного отдыха и досуга детей, с обязательным включением в планы воспитательной работы, в программы спортивно-оздоровительных, профильных туристских лагерей. Следует озаботиться восстановлением и расширением системы организаций детско-юношеского туризма в стране, обеспечить повсеместное – от республиканского до районного уровня – открытие станций, клубов, туристских баз, лагерей, улучшить их материально-техническое снабжение. Конечно, это потребует определенных затрат, но они, поверьте, окупятся здоровым </w:t>
      </w:r>
      <w:r w:rsidRPr="005A117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- </w:t>
      </w:r>
      <w:r w:rsidRPr="005A11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физически и нравственно - молодым поколением казахстанцев. Естественной неотложной мерой в этом плане является, на наш взгляд, и создание выделенной структуры научно-методического развития детско-юношеского и молодежного туризма в системе Министерства образования, координирующего деятельность всех детских туристских организаций в стране. </w:t>
      </w:r>
    </w:p>
    <w:p w:rsidR="001B13C1" w:rsidRDefault="001B13C1">
      <w:pPr>
        <w:spacing w:after="160" w:line="259" w:lineRule="auto"/>
      </w:pPr>
      <w:r>
        <w:br w:type="page"/>
      </w:r>
    </w:p>
    <w:p w:rsidR="001B13C1" w:rsidRPr="005A1175" w:rsidRDefault="001B13C1" w:rsidP="001B13C1">
      <w:pPr>
        <w:pStyle w:val="1"/>
        <w:spacing w:before="0"/>
        <w:ind w:firstLine="567"/>
        <w:jc w:val="center"/>
        <w:rPr>
          <w:rFonts w:ascii="Times New Roman" w:hAnsi="Times New Roman" w:cs="Times New Roman"/>
          <w:b/>
          <w:color w:val="auto"/>
        </w:rPr>
      </w:pPr>
      <w:bookmarkStart w:id="1" w:name="_Toc463255493"/>
      <w:r w:rsidRPr="005A1175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1"/>
    </w:p>
    <w:p w:rsidR="001B13C1" w:rsidRPr="00FD6A4E" w:rsidRDefault="001B13C1" w:rsidP="001B13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B13C1" w:rsidRPr="000D6B9A" w:rsidRDefault="001B13C1" w:rsidP="001B13C1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B9A">
        <w:rPr>
          <w:rFonts w:ascii="Times New Roman" w:hAnsi="Times New Roman" w:cs="Times New Roman"/>
          <w:sz w:val="28"/>
          <w:szCs w:val="28"/>
        </w:rPr>
        <w:t xml:space="preserve">1 Бессонова В. Б. «Туристский регион: содержание и границы понятия (на примере анализа туристской учебной литературы)», Межвузовский сборник научных трудов «Туризм и культурное </w:t>
      </w:r>
      <w:proofErr w:type="spellStart"/>
      <w:r w:rsidRPr="000D6B9A">
        <w:rPr>
          <w:rFonts w:ascii="Times New Roman" w:hAnsi="Times New Roman" w:cs="Times New Roman"/>
          <w:sz w:val="28"/>
          <w:szCs w:val="28"/>
        </w:rPr>
        <w:t>наследие</w:t>
      </w:r>
      <w:proofErr w:type="gramStart"/>
      <w:r w:rsidRPr="000D6B9A">
        <w:rPr>
          <w:rFonts w:ascii="Times New Roman" w:hAnsi="Times New Roman" w:cs="Times New Roman"/>
          <w:sz w:val="28"/>
          <w:szCs w:val="28"/>
        </w:rPr>
        <w:t>»,М</w:t>
      </w:r>
      <w:proofErr w:type="spellEnd"/>
      <w:r w:rsidRPr="000D6B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6B9A">
        <w:rPr>
          <w:rFonts w:ascii="Times New Roman" w:hAnsi="Times New Roman" w:cs="Times New Roman"/>
          <w:sz w:val="28"/>
          <w:szCs w:val="28"/>
        </w:rPr>
        <w:t xml:space="preserve"> 2006. — Выпуск 3. - С. 287-295;</w:t>
      </w:r>
    </w:p>
    <w:p w:rsidR="001B13C1" w:rsidRPr="000D6B9A" w:rsidRDefault="001B13C1" w:rsidP="001B13C1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B9A">
        <w:rPr>
          <w:rFonts w:ascii="Times New Roman" w:hAnsi="Times New Roman" w:cs="Times New Roman"/>
          <w:sz w:val="28"/>
          <w:szCs w:val="28"/>
        </w:rPr>
        <w:t xml:space="preserve">2 Боголюбов В.С. Экономика туризма, Издательство: Академия, 2005 г. - С.310; </w:t>
      </w:r>
    </w:p>
    <w:p w:rsidR="001B13C1" w:rsidRPr="000D6B9A" w:rsidRDefault="001B13C1" w:rsidP="001B13C1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B9A">
        <w:rPr>
          <w:rFonts w:ascii="Times New Roman" w:hAnsi="Times New Roman" w:cs="Times New Roman"/>
          <w:sz w:val="28"/>
          <w:szCs w:val="28"/>
        </w:rPr>
        <w:t xml:space="preserve">3 </w:t>
      </w:r>
      <w:r w:rsidRPr="000D6B9A">
        <w:rPr>
          <w:rFonts w:ascii="Times New Roman" w:hAnsi="Times New Roman" w:cs="Times New Roman"/>
          <w:iCs/>
          <w:sz w:val="28"/>
          <w:szCs w:val="28"/>
        </w:rPr>
        <w:t xml:space="preserve">Квартальнов В. А. </w:t>
      </w:r>
      <w:r w:rsidRPr="000D6B9A">
        <w:rPr>
          <w:rFonts w:ascii="Times New Roman" w:hAnsi="Times New Roman" w:cs="Times New Roman"/>
          <w:sz w:val="28"/>
          <w:szCs w:val="28"/>
        </w:rPr>
        <w:t>Туризм: теория и практика: Избранные труды: В 5-ти т. - М.: Финансы и статистика, 2008. - С.458;</w:t>
      </w:r>
    </w:p>
    <w:p w:rsidR="001B13C1" w:rsidRPr="000D6B9A" w:rsidRDefault="001B13C1" w:rsidP="001B13C1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B9A">
        <w:rPr>
          <w:rFonts w:ascii="Times New Roman" w:eastAsia="Calibri" w:hAnsi="Times New Roman" w:cs="Times New Roman"/>
          <w:sz w:val="28"/>
          <w:szCs w:val="28"/>
        </w:rPr>
        <w:t xml:space="preserve">4 </w:t>
      </w:r>
      <w:proofErr w:type="spellStart"/>
      <w:r w:rsidRPr="000D6B9A">
        <w:rPr>
          <w:rFonts w:ascii="Times New Roman" w:eastAsia="Calibri" w:hAnsi="Times New Roman" w:cs="Times New Roman"/>
          <w:sz w:val="28"/>
          <w:szCs w:val="28"/>
        </w:rPr>
        <w:t>Грицак</w:t>
      </w:r>
      <w:proofErr w:type="spellEnd"/>
      <w:r w:rsidRPr="000D6B9A">
        <w:rPr>
          <w:rFonts w:ascii="Times New Roman" w:eastAsia="Calibri" w:hAnsi="Times New Roman" w:cs="Times New Roman"/>
          <w:sz w:val="28"/>
          <w:szCs w:val="28"/>
        </w:rPr>
        <w:t xml:space="preserve"> Ю.П. Организация самодеятельного туризма. Харьков. 2008.- 250 с.;</w:t>
      </w:r>
    </w:p>
    <w:p w:rsidR="001B13C1" w:rsidRPr="000D6B9A" w:rsidRDefault="001B13C1" w:rsidP="001B13C1">
      <w:pPr>
        <w:tabs>
          <w:tab w:val="left" w:pos="-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B9A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0D6B9A">
        <w:rPr>
          <w:rFonts w:ascii="Times New Roman" w:hAnsi="Times New Roman" w:cs="Times New Roman"/>
          <w:sz w:val="28"/>
          <w:szCs w:val="28"/>
        </w:rPr>
        <w:t xml:space="preserve">Организация туризма: Учеб. пособие / А.П. </w:t>
      </w:r>
      <w:proofErr w:type="spellStart"/>
      <w:r w:rsidRPr="000D6B9A">
        <w:rPr>
          <w:rFonts w:ascii="Times New Roman" w:hAnsi="Times New Roman" w:cs="Times New Roman"/>
          <w:sz w:val="28"/>
          <w:szCs w:val="28"/>
        </w:rPr>
        <w:t>Дурович</w:t>
      </w:r>
      <w:proofErr w:type="spellEnd"/>
      <w:r w:rsidRPr="000D6B9A">
        <w:rPr>
          <w:rFonts w:ascii="Times New Roman" w:hAnsi="Times New Roman" w:cs="Times New Roman"/>
          <w:sz w:val="28"/>
          <w:szCs w:val="28"/>
        </w:rPr>
        <w:t xml:space="preserve">, Н.И. </w:t>
      </w:r>
      <w:proofErr w:type="spellStart"/>
      <w:r w:rsidRPr="000D6B9A">
        <w:rPr>
          <w:rFonts w:ascii="Times New Roman" w:hAnsi="Times New Roman" w:cs="Times New Roman"/>
          <w:sz w:val="28"/>
          <w:szCs w:val="28"/>
        </w:rPr>
        <w:t>Кабушкин</w:t>
      </w:r>
      <w:proofErr w:type="spellEnd"/>
      <w:r w:rsidRPr="000D6B9A">
        <w:rPr>
          <w:rFonts w:ascii="Times New Roman" w:hAnsi="Times New Roman" w:cs="Times New Roman"/>
          <w:sz w:val="28"/>
          <w:szCs w:val="28"/>
        </w:rPr>
        <w:t xml:space="preserve">, Т.М. Сергеева и др.; Под общ. ред. Н.И. </w:t>
      </w:r>
      <w:proofErr w:type="spellStart"/>
      <w:r w:rsidRPr="000D6B9A">
        <w:rPr>
          <w:rFonts w:ascii="Times New Roman" w:hAnsi="Times New Roman" w:cs="Times New Roman"/>
          <w:sz w:val="28"/>
          <w:szCs w:val="28"/>
        </w:rPr>
        <w:t>Кабушкина</w:t>
      </w:r>
      <w:proofErr w:type="spellEnd"/>
      <w:r w:rsidRPr="000D6B9A">
        <w:rPr>
          <w:rFonts w:ascii="Times New Roman" w:hAnsi="Times New Roman" w:cs="Times New Roman"/>
          <w:sz w:val="28"/>
          <w:szCs w:val="28"/>
        </w:rPr>
        <w:t xml:space="preserve"> и др. — Мн.: Новое знание, 2013. - С. 632;</w:t>
      </w:r>
    </w:p>
    <w:p w:rsidR="007815F5" w:rsidRDefault="007815F5">
      <w:bookmarkStart w:id="2" w:name="_GoBack"/>
      <w:bookmarkEnd w:id="2"/>
    </w:p>
    <w:sectPr w:rsidR="0078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21"/>
    <w:rsid w:val="001B13C1"/>
    <w:rsid w:val="007815F5"/>
    <w:rsid w:val="00A2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789D"/>
  <w15:chartTrackingRefBased/>
  <w15:docId w15:val="{432C2C13-D685-41A5-BC09-F5526041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3C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B13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3C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B13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1B13C1"/>
    <w:pPr>
      <w:spacing w:before="480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B13C1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1B13C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2019-01-14T11:37:00Z</dcterms:created>
  <dcterms:modified xsi:type="dcterms:W3CDTF">2019-01-14T11:38:00Z</dcterms:modified>
</cp:coreProperties>
</file>