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</w:rPr>
        <w:id w:val="317290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2D1A8D" w:rsidRDefault="002D1A8D" w:rsidP="002D1A8D">
          <w:pPr>
            <w:widowControl w:val="0"/>
            <w:shd w:val="clear" w:color="auto" w:fill="FFFFFF"/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b/>
              <w:bCs/>
            </w:rPr>
            <w:t>Кр_</w:t>
          </w:r>
          <w:r w:rsidRPr="006216EF">
            <w:rPr>
              <w:rFonts w:ascii="Times New Roman" w:hAnsi="Times New Roman" w:cs="Times New Roman"/>
              <w:b/>
              <w:sz w:val="24"/>
              <w:szCs w:val="24"/>
            </w:rPr>
            <w:t>Подходы</w:t>
          </w:r>
          <w:proofErr w:type="spellEnd"/>
          <w:r w:rsidRPr="006216EF">
            <w:rPr>
              <w:rFonts w:ascii="Times New Roman" w:hAnsi="Times New Roman" w:cs="Times New Roman"/>
              <w:b/>
              <w:sz w:val="24"/>
              <w:szCs w:val="24"/>
            </w:rPr>
            <w:t xml:space="preserve"> к проектированию образовательных программ в ВУЗе</w:t>
          </w:r>
        </w:p>
        <w:p w:rsidR="002D1A8D" w:rsidRDefault="002D1A8D" w:rsidP="002D1A8D">
          <w:pPr>
            <w:widowControl w:val="0"/>
            <w:shd w:val="clear" w:color="auto" w:fill="FFFFFF"/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Стр_30</w:t>
          </w:r>
        </w:p>
        <w:p w:rsidR="002D1A8D" w:rsidRPr="006216EF" w:rsidRDefault="002D1A8D" w:rsidP="002D1A8D">
          <w:pPr>
            <w:widowControl w:val="0"/>
            <w:shd w:val="clear" w:color="auto" w:fill="FFFFFF"/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Педагогика </w:t>
          </w:r>
        </w:p>
        <w:p w:rsidR="002D1A8D" w:rsidRDefault="002D1A8D" w:rsidP="002D1A8D">
          <w:pPr>
            <w:pStyle w:val="a3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</w:p>
        <w:p w:rsidR="002D1A8D" w:rsidRPr="000B6CF7" w:rsidRDefault="002D1A8D" w:rsidP="002D1A8D">
          <w:pPr>
            <w:pStyle w:val="a3"/>
            <w:spacing w:before="0"/>
            <w:jc w:val="center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0B6CF7">
            <w:rPr>
              <w:rFonts w:ascii="Times New Roman" w:hAnsi="Times New Roman" w:cs="Times New Roman"/>
            </w:rPr>
            <w:fldChar w:fldCharType="begin"/>
          </w:r>
          <w:r w:rsidRPr="000B6CF7">
            <w:rPr>
              <w:rFonts w:ascii="Times New Roman" w:hAnsi="Times New Roman" w:cs="Times New Roman"/>
            </w:rPr>
            <w:instrText xml:space="preserve"> TOC \o "1-3" \h \z \u </w:instrText>
          </w:r>
          <w:r w:rsidRPr="000B6CF7">
            <w:rPr>
              <w:rFonts w:ascii="Times New Roman" w:hAnsi="Times New Roman" w:cs="Times New Roman"/>
            </w:rPr>
            <w:fldChar w:fldCharType="separate"/>
          </w:r>
        </w:p>
        <w:p w:rsidR="002D1A8D" w:rsidRPr="000B6CF7" w:rsidRDefault="002D1A8D" w:rsidP="002D1A8D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1195046" w:history="1">
            <w:r w:rsidRPr="000B6CF7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2D1A8D" w:rsidRPr="000B6CF7" w:rsidRDefault="002D1A8D" w:rsidP="002D1A8D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1195047" w:history="1">
            <w:r w:rsidRPr="000B6CF7">
              <w:rPr>
                <w:rStyle w:val="a4"/>
                <w:rFonts w:ascii="Times New Roman" w:hAnsi="Times New Roman" w:cs="Times New Roman"/>
                <w:noProof/>
                <w:sz w:val="28"/>
              </w:rPr>
              <w:t>1 Основы педагогического проектирования образовательного процесса</w:t>
            </w:r>
          </w:hyperlink>
        </w:p>
        <w:p w:rsidR="002D1A8D" w:rsidRPr="000B6CF7" w:rsidRDefault="002D1A8D" w:rsidP="002D1A8D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1195048" w:history="1">
            <w:r w:rsidRPr="000B6CF7">
              <w:rPr>
                <w:rStyle w:val="a4"/>
                <w:rFonts w:ascii="Times New Roman" w:hAnsi="Times New Roman" w:cs="Times New Roman"/>
                <w:noProof/>
                <w:sz w:val="28"/>
              </w:rPr>
              <w:t>1.1 Сущность и этапы развития педагогического проектирования образовательных программ</w:t>
            </w:r>
          </w:hyperlink>
        </w:p>
        <w:p w:rsidR="002D1A8D" w:rsidRPr="000B6CF7" w:rsidRDefault="002D1A8D" w:rsidP="002D1A8D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1195049" w:history="1">
            <w:r w:rsidRPr="000B6C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1.2 Цели, задачи и структура проектирования образовательных программ</w:t>
            </w:r>
          </w:hyperlink>
        </w:p>
        <w:p w:rsidR="002D1A8D" w:rsidRPr="000B6CF7" w:rsidRDefault="002D1A8D" w:rsidP="002D1A8D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1195050" w:history="1">
            <w:r w:rsidRPr="000B6C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1.3 Этапы педагогического проектирования образовательных программ</w:t>
            </w:r>
          </w:hyperlink>
        </w:p>
        <w:p w:rsidR="002D1A8D" w:rsidRPr="000B6CF7" w:rsidRDefault="002D1A8D" w:rsidP="002D1A8D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1195051" w:history="1">
            <w:r w:rsidRPr="000B6C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2 Проектирование образовательных программ в ВУЗе</w:t>
            </w:r>
          </w:hyperlink>
        </w:p>
        <w:p w:rsidR="002D1A8D" w:rsidRPr="000B6CF7" w:rsidRDefault="002D1A8D" w:rsidP="002D1A8D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1195052" w:history="1">
            <w:r w:rsidRPr="000B6CF7">
              <w:rPr>
                <w:rStyle w:val="a4"/>
                <w:rFonts w:ascii="Times New Roman" w:hAnsi="Times New Roman" w:cs="Times New Roman"/>
                <w:noProof/>
                <w:sz w:val="28"/>
                <w:lang w:eastAsia="ru-RU"/>
              </w:rPr>
              <w:t>2.1 Модель проектирования образовательных программ студентов ВУЗа для учащихся старшей школы</w:t>
            </w:r>
          </w:hyperlink>
        </w:p>
        <w:p w:rsidR="002D1A8D" w:rsidRPr="000B6CF7" w:rsidRDefault="002D1A8D" w:rsidP="002D1A8D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1195053" w:history="1">
            <w:r w:rsidRPr="000B6CF7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2.2 Результаты опытно-экспериментальной работы</w:t>
            </w:r>
          </w:hyperlink>
        </w:p>
        <w:p w:rsidR="002D1A8D" w:rsidRPr="000B6CF7" w:rsidRDefault="002D1A8D" w:rsidP="002D1A8D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1195054" w:history="1">
            <w:r w:rsidRPr="000B6CF7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2D1A8D" w:rsidRPr="000B6CF7" w:rsidRDefault="002D1A8D" w:rsidP="002D1A8D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1195055" w:history="1">
            <w:r w:rsidRPr="000B6CF7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2D1A8D" w:rsidRDefault="002D1A8D" w:rsidP="002D1A8D">
          <w:pPr>
            <w:spacing w:after="0" w:line="360" w:lineRule="auto"/>
            <w:ind w:firstLine="709"/>
            <w:jc w:val="both"/>
          </w:pPr>
          <w:r w:rsidRPr="000B6CF7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2D1A8D" w:rsidRDefault="002D1A8D">
      <w:pPr>
        <w:spacing w:after="160" w:line="259" w:lineRule="auto"/>
      </w:pPr>
      <w:r>
        <w:br w:type="page"/>
      </w:r>
    </w:p>
    <w:p w:rsidR="002D1A8D" w:rsidRPr="00BE71EA" w:rsidRDefault="002D1A8D" w:rsidP="002D1A8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30595094"/>
      <w:bookmarkStart w:id="1" w:name="_Toc31195054"/>
      <w:r w:rsidRPr="00BE71EA">
        <w:rPr>
          <w:rFonts w:ascii="Times New Roman" w:eastAsia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2D1A8D" w:rsidRDefault="002D1A8D" w:rsidP="002D1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A8D" w:rsidRPr="00223334" w:rsidRDefault="002D1A8D" w:rsidP="002D1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теоретического и практического рассмотрения темы </w:t>
      </w:r>
      <w:r>
        <w:rPr>
          <w:rFonts w:ascii="Times New Roman" w:eastAsia="Times New Roman" w:hAnsi="Times New Roman" w:cs="Times New Roman"/>
          <w:sz w:val="28"/>
          <w:szCs w:val="28"/>
        </w:rPr>
        <w:t>курсов</w:t>
      </w:r>
      <w:r w:rsidRPr="00223334">
        <w:rPr>
          <w:rFonts w:ascii="Times New Roman" w:eastAsia="Times New Roman" w:hAnsi="Times New Roman" w:cs="Times New Roman"/>
          <w:sz w:val="28"/>
          <w:szCs w:val="28"/>
        </w:rPr>
        <w:t>ой работы получен ряд выводов основополагающего характера.</w:t>
      </w:r>
    </w:p>
    <w:p w:rsidR="002D1A8D" w:rsidRPr="00223334" w:rsidRDefault="002D1A8D" w:rsidP="002D1A8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3334">
        <w:rPr>
          <w:sz w:val="28"/>
          <w:szCs w:val="28"/>
        </w:rPr>
        <w:t>В энциклопедии профессионального образования дается положение: педагогическое проектирование – «предварительная разработка основных деталей предстоящей деятельности учащихся и педагогов». В данном термине подчеркивается деятельность участников «педагогического проектирования».</w:t>
      </w:r>
    </w:p>
    <w:p w:rsidR="002D1A8D" w:rsidRDefault="002D1A8D">
      <w:pPr>
        <w:spacing w:after="160" w:line="259" w:lineRule="auto"/>
      </w:pPr>
      <w:r>
        <w:br w:type="page"/>
      </w:r>
    </w:p>
    <w:p w:rsidR="002D1A8D" w:rsidRPr="00B6662D" w:rsidRDefault="002D1A8D" w:rsidP="002D1A8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2" w:name="_Toc30595095"/>
      <w:bookmarkStart w:id="3" w:name="_Toc31195055"/>
      <w:r w:rsidRPr="00B6662D">
        <w:rPr>
          <w:rFonts w:ascii="Times New Roman" w:eastAsia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  <w:bookmarkEnd w:id="3"/>
    </w:p>
    <w:p w:rsidR="002D1A8D" w:rsidRDefault="002D1A8D" w:rsidP="002D1A8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A8D" w:rsidRDefault="002D1A8D" w:rsidP="002D1A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4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223334">
        <w:rPr>
          <w:rFonts w:ascii="Times New Roman" w:hAnsi="Times New Roman" w:cs="Times New Roman"/>
          <w:sz w:val="28"/>
          <w:szCs w:val="28"/>
        </w:rPr>
        <w:t>Алексеев Н.А. Педагогические основы проектирования личностно ориен</w:t>
      </w:r>
      <w:r w:rsidRPr="00223334">
        <w:rPr>
          <w:rFonts w:ascii="Times New Roman" w:hAnsi="Times New Roman" w:cs="Times New Roman"/>
          <w:sz w:val="28"/>
          <w:szCs w:val="28"/>
        </w:rPr>
        <w:softHyphen/>
        <w:t xml:space="preserve">тированного обучения: - </w:t>
      </w:r>
      <w:proofErr w:type="spellStart"/>
      <w:r w:rsidRPr="0022333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233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33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223334">
        <w:rPr>
          <w:rFonts w:ascii="Times New Roman" w:hAnsi="Times New Roman" w:cs="Times New Roman"/>
          <w:sz w:val="28"/>
          <w:szCs w:val="28"/>
        </w:rPr>
        <w:t xml:space="preserve">. ... </w:t>
      </w:r>
      <w:proofErr w:type="spellStart"/>
      <w:r w:rsidRPr="0022333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2233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33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23334">
        <w:rPr>
          <w:rFonts w:ascii="Times New Roman" w:hAnsi="Times New Roman" w:cs="Times New Roman"/>
          <w:sz w:val="28"/>
          <w:szCs w:val="28"/>
        </w:rPr>
        <w:t>. наук. - Екатерин</w:t>
      </w:r>
      <w:r w:rsidRPr="00223334">
        <w:rPr>
          <w:rFonts w:ascii="Times New Roman" w:hAnsi="Times New Roman" w:cs="Times New Roman"/>
          <w:sz w:val="28"/>
          <w:szCs w:val="28"/>
        </w:rPr>
        <w:softHyphen/>
        <w:t xml:space="preserve">бург, </w:t>
      </w:r>
      <w:proofErr w:type="gramStart"/>
      <w:r w:rsidRPr="00223334">
        <w:rPr>
          <w:rFonts w:ascii="Times New Roman" w:hAnsi="Times New Roman" w:cs="Times New Roman"/>
          <w:sz w:val="28"/>
          <w:szCs w:val="28"/>
        </w:rPr>
        <w:t>1997.-</w:t>
      </w:r>
      <w:proofErr w:type="gramEnd"/>
      <w:r w:rsidRPr="00223334">
        <w:rPr>
          <w:rFonts w:ascii="Times New Roman" w:hAnsi="Times New Roman" w:cs="Times New Roman"/>
          <w:sz w:val="28"/>
          <w:szCs w:val="28"/>
        </w:rPr>
        <w:t xml:space="preserve"> 142 с.;</w:t>
      </w:r>
    </w:p>
    <w:p w:rsidR="002D1A8D" w:rsidRDefault="002D1A8D" w:rsidP="002D1A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223334">
        <w:rPr>
          <w:rFonts w:ascii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223334">
        <w:rPr>
          <w:rFonts w:ascii="Times New Roman" w:hAnsi="Times New Roman" w:cs="Times New Roman"/>
          <w:sz w:val="28"/>
          <w:szCs w:val="28"/>
          <w:lang w:eastAsia="ru-RU"/>
        </w:rPr>
        <w:t xml:space="preserve"> И.А.</w:t>
      </w:r>
      <w:r w:rsidRPr="00223334">
        <w:rPr>
          <w:rFonts w:ascii="Times New Roman" w:hAnsi="Times New Roman" w:cs="Times New Roman"/>
          <w:sz w:val="28"/>
          <w:szCs w:val="28"/>
        </w:rPr>
        <w:t xml:space="preserve"> Педагогическая симфония. М., 202. - 130 с.;</w:t>
      </w:r>
    </w:p>
    <w:p w:rsidR="002D1A8D" w:rsidRDefault="002D1A8D" w:rsidP="002D1A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23334">
        <w:rPr>
          <w:rFonts w:ascii="Times New Roman" w:hAnsi="Times New Roman" w:cs="Times New Roman"/>
          <w:sz w:val="28"/>
          <w:szCs w:val="28"/>
        </w:rPr>
        <w:t xml:space="preserve">Артемова Л.К. Профильное обучение: опыт, проблемы, пути решения// </w:t>
      </w:r>
      <w:proofErr w:type="spellStart"/>
      <w:r w:rsidRPr="00223334">
        <w:rPr>
          <w:rFonts w:ascii="Times New Roman" w:hAnsi="Times New Roman" w:cs="Times New Roman"/>
          <w:sz w:val="28"/>
          <w:szCs w:val="28"/>
        </w:rPr>
        <w:t>Школьн</w:t>
      </w:r>
      <w:proofErr w:type="spellEnd"/>
      <w:r w:rsidRPr="00223334">
        <w:rPr>
          <w:rFonts w:ascii="Times New Roman" w:hAnsi="Times New Roman" w:cs="Times New Roman"/>
          <w:sz w:val="28"/>
          <w:szCs w:val="28"/>
        </w:rPr>
        <w:t>. технологии. - 2013. - № 4. - 310 с.;</w:t>
      </w:r>
    </w:p>
    <w:p w:rsidR="002D1A8D" w:rsidRDefault="002D1A8D" w:rsidP="002D1A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Pr="00223334">
        <w:rPr>
          <w:rFonts w:ascii="Times New Roman" w:hAnsi="Times New Roman" w:cs="Times New Roman"/>
          <w:noProof/>
          <w:sz w:val="28"/>
          <w:szCs w:val="28"/>
          <w:lang w:eastAsia="ru-RU"/>
        </w:rPr>
        <w:t>едровицкий</w:t>
      </w:r>
      <w:r w:rsidRPr="0022333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23334">
        <w:rPr>
          <w:rFonts w:ascii="Times New Roman" w:hAnsi="Times New Roman" w:cs="Times New Roman"/>
          <w:noProof/>
          <w:sz w:val="28"/>
          <w:szCs w:val="28"/>
          <w:lang w:eastAsia="ru-RU"/>
        </w:rPr>
        <w:t>П.Г.</w:t>
      </w:r>
      <w:r w:rsidRPr="00223334">
        <w:rPr>
          <w:rFonts w:ascii="Times New Roman" w:hAnsi="Times New Roman" w:cs="Times New Roman"/>
          <w:noProof/>
          <w:sz w:val="28"/>
          <w:szCs w:val="28"/>
        </w:rPr>
        <w:t xml:space="preserve"> Педагогика и методология. М., 2000. - 312 с.;</w:t>
      </w:r>
    </w:p>
    <w:p w:rsidR="002D1A8D" w:rsidRDefault="002D1A8D" w:rsidP="002D1A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23334">
        <w:rPr>
          <w:rFonts w:ascii="Times New Roman" w:hAnsi="Times New Roman" w:cs="Times New Roman"/>
          <w:sz w:val="28"/>
          <w:szCs w:val="28"/>
        </w:rPr>
        <w:t>Безрукова В.С. Педагогика. Проективная педагогика: Учебное пособие. - Екатеринбург, 2016. - 168 с.;</w:t>
      </w:r>
    </w:p>
    <w:p w:rsidR="00DA52A7" w:rsidRDefault="00DA52A7">
      <w:bookmarkStart w:id="4" w:name="_GoBack"/>
      <w:bookmarkEnd w:id="4"/>
    </w:p>
    <w:sectPr w:rsidR="00DA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0D"/>
    <w:rsid w:val="002D1A8D"/>
    <w:rsid w:val="00A00B0D"/>
    <w:rsid w:val="00D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13F8"/>
  <w15:chartTrackingRefBased/>
  <w15:docId w15:val="{46FFE79F-278B-4835-8877-3998B6FD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8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D1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A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D1A8D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D1A8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D1A8D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2D1A8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D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2020-11-05T07:57:00Z</dcterms:created>
  <dcterms:modified xsi:type="dcterms:W3CDTF">2020-11-05T08:00:00Z</dcterms:modified>
</cp:coreProperties>
</file>