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1B" w:rsidRDefault="00F53D1B" w:rsidP="00F53D1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Кр_</w:t>
      </w:r>
      <w:r w:rsidRPr="00890B37">
        <w:rPr>
          <w:rFonts w:ascii="Times New Roman" w:hAnsi="Times New Roman" w:cs="Times New Roman"/>
          <w:sz w:val="28"/>
          <w:szCs w:val="28"/>
        </w:rPr>
        <w:t>Понятие</w:t>
      </w:r>
      <w:proofErr w:type="spellEnd"/>
      <w:r w:rsidRPr="00890B37">
        <w:rPr>
          <w:rFonts w:ascii="Times New Roman" w:hAnsi="Times New Roman" w:cs="Times New Roman"/>
          <w:sz w:val="28"/>
          <w:szCs w:val="28"/>
        </w:rPr>
        <w:t xml:space="preserve"> и виды насилия в уголовном праве Российской Федерации</w:t>
      </w:r>
    </w:p>
    <w:p w:rsidR="00F53D1B" w:rsidRDefault="00F53D1B" w:rsidP="00F53D1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Стр_36</w:t>
      </w:r>
    </w:p>
    <w:p w:rsidR="00F53D1B" w:rsidRPr="00890B37" w:rsidRDefault="00F53D1B" w:rsidP="00F53D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Введение</w:t>
      </w:r>
    </w:p>
    <w:p w:rsidR="00F53D1B" w:rsidRPr="00B815F5" w:rsidRDefault="00F53D1B" w:rsidP="00F53D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815F5">
        <w:rPr>
          <w:rFonts w:ascii="Times New Roman" w:hAnsi="Times New Roman" w:cs="Times New Roman"/>
          <w:sz w:val="28"/>
          <w:szCs w:val="28"/>
        </w:rPr>
        <w:t>1.Понятие</w:t>
      </w:r>
      <w:proofErr w:type="gramEnd"/>
      <w:r w:rsidRPr="00B815F5">
        <w:rPr>
          <w:rFonts w:ascii="Times New Roman" w:hAnsi="Times New Roman" w:cs="Times New Roman"/>
          <w:sz w:val="28"/>
          <w:szCs w:val="28"/>
        </w:rPr>
        <w:t xml:space="preserve"> преступного насилия в уголовном праве Российской Федерации</w:t>
      </w:r>
    </w:p>
    <w:p w:rsidR="00F53D1B" w:rsidRPr="00890B37" w:rsidRDefault="00F53D1B" w:rsidP="00F53D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 xml:space="preserve">1.1Преступное насилие как </w:t>
      </w:r>
      <w:proofErr w:type="gramStart"/>
      <w:r w:rsidRPr="00890B37">
        <w:rPr>
          <w:rFonts w:ascii="Times New Roman" w:hAnsi="Times New Roman" w:cs="Times New Roman"/>
          <w:sz w:val="28"/>
          <w:szCs w:val="28"/>
        </w:rPr>
        <w:t>криминологическая  и</w:t>
      </w:r>
      <w:proofErr w:type="gramEnd"/>
      <w:r w:rsidRPr="00890B37">
        <w:rPr>
          <w:rFonts w:ascii="Times New Roman" w:hAnsi="Times New Roman" w:cs="Times New Roman"/>
          <w:sz w:val="28"/>
          <w:szCs w:val="28"/>
        </w:rPr>
        <w:t xml:space="preserve"> уголовно-правовая характеристика</w:t>
      </w:r>
    </w:p>
    <w:p w:rsidR="00F53D1B" w:rsidRPr="00890B37" w:rsidRDefault="00F53D1B" w:rsidP="00F53D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1.2 Объективные и субъективные признаки преступления</w:t>
      </w:r>
    </w:p>
    <w:p w:rsidR="00F53D1B" w:rsidRPr="00B815F5" w:rsidRDefault="00F53D1B" w:rsidP="00F53D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815F5">
        <w:rPr>
          <w:rFonts w:ascii="Times New Roman" w:hAnsi="Times New Roman" w:cs="Times New Roman"/>
          <w:sz w:val="28"/>
          <w:szCs w:val="28"/>
        </w:rPr>
        <w:t>2.Проблемы</w:t>
      </w:r>
      <w:proofErr w:type="gramEnd"/>
      <w:r w:rsidRPr="00B8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5F5">
        <w:rPr>
          <w:rFonts w:ascii="Times New Roman" w:hAnsi="Times New Roman" w:cs="Times New Roman"/>
          <w:sz w:val="28"/>
          <w:szCs w:val="28"/>
        </w:rPr>
        <w:t>виктимологии</w:t>
      </w:r>
      <w:proofErr w:type="spellEnd"/>
      <w:r w:rsidRPr="00B815F5">
        <w:rPr>
          <w:rFonts w:ascii="Times New Roman" w:hAnsi="Times New Roman" w:cs="Times New Roman"/>
          <w:sz w:val="28"/>
          <w:szCs w:val="28"/>
        </w:rPr>
        <w:t xml:space="preserve"> как частной криминологической теории</w:t>
      </w:r>
    </w:p>
    <w:p w:rsidR="00F53D1B" w:rsidRPr="00890B37" w:rsidRDefault="00F53D1B" w:rsidP="00F53D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 xml:space="preserve">2.1 Взаимосвязь криминалистической </w:t>
      </w:r>
      <w:proofErr w:type="spellStart"/>
      <w:r w:rsidRPr="00890B37">
        <w:rPr>
          <w:rFonts w:ascii="Times New Roman" w:hAnsi="Times New Roman" w:cs="Times New Roman"/>
          <w:sz w:val="28"/>
          <w:szCs w:val="28"/>
        </w:rPr>
        <w:t>виктимологии</w:t>
      </w:r>
      <w:proofErr w:type="spellEnd"/>
      <w:r w:rsidRPr="00890B37">
        <w:rPr>
          <w:rFonts w:ascii="Times New Roman" w:hAnsi="Times New Roman" w:cs="Times New Roman"/>
          <w:sz w:val="28"/>
          <w:szCs w:val="28"/>
        </w:rPr>
        <w:t xml:space="preserve"> с уголовным правом и процессом. Проблема правовой и социальной защиты жертв преступлений</w:t>
      </w:r>
    </w:p>
    <w:p w:rsidR="00F53D1B" w:rsidRPr="00890B37" w:rsidRDefault="00F53D1B" w:rsidP="00F53D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 xml:space="preserve">2.2 Понятие, виды и правовая основа </w:t>
      </w:r>
      <w:proofErr w:type="spellStart"/>
      <w:r w:rsidRPr="00890B37">
        <w:rPr>
          <w:rFonts w:ascii="Times New Roman" w:hAnsi="Times New Roman" w:cs="Times New Roman"/>
          <w:sz w:val="28"/>
          <w:szCs w:val="28"/>
        </w:rPr>
        <w:t>виктимологической</w:t>
      </w:r>
      <w:proofErr w:type="spellEnd"/>
      <w:r w:rsidRPr="00890B37">
        <w:rPr>
          <w:rFonts w:ascii="Times New Roman" w:hAnsi="Times New Roman" w:cs="Times New Roman"/>
          <w:sz w:val="28"/>
          <w:szCs w:val="28"/>
        </w:rPr>
        <w:t xml:space="preserve"> профилактики. Основные направления и меры</w:t>
      </w:r>
    </w:p>
    <w:p w:rsidR="00F53D1B" w:rsidRDefault="00F53D1B" w:rsidP="00F53D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F53D1B" w:rsidRDefault="00F53D1B" w:rsidP="00F53D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</w:t>
      </w:r>
    </w:p>
    <w:p w:rsidR="00F53D1B" w:rsidRDefault="00F53D1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3D1B" w:rsidRDefault="00F53D1B" w:rsidP="00F53D1B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1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53D1B" w:rsidRDefault="00F53D1B" w:rsidP="00F53D1B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D1B" w:rsidRDefault="00F53D1B" w:rsidP="00F53D1B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D1B" w:rsidRPr="00212294" w:rsidRDefault="00F53D1B" w:rsidP="00F53D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достигнута ц</w:t>
      </w:r>
      <w:r w:rsidRPr="00212294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 – рассмотрено п</w:t>
      </w:r>
      <w:r w:rsidRPr="00890B37">
        <w:rPr>
          <w:rFonts w:ascii="Times New Roman" w:hAnsi="Times New Roman" w:cs="Times New Roman"/>
          <w:sz w:val="28"/>
          <w:szCs w:val="28"/>
        </w:rPr>
        <w:t>онятие и виды насилия в уголовном праве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D1B" w:rsidRPr="00212294" w:rsidRDefault="00F53D1B" w:rsidP="00F53D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Решены з</w:t>
      </w:r>
      <w:r w:rsidRPr="00212294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3D1B" w:rsidRPr="00212294" w:rsidRDefault="00F53D1B" w:rsidP="00F53D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рассмотрено п</w:t>
      </w:r>
      <w:r w:rsidRPr="00212294">
        <w:rPr>
          <w:rFonts w:ascii="Times New Roman" w:hAnsi="Times New Roman" w:cs="Times New Roman"/>
          <w:sz w:val="28"/>
          <w:szCs w:val="28"/>
        </w:rPr>
        <w:t>онятие преступного насилия в уголовном праве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3D1B" w:rsidRPr="00212294" w:rsidRDefault="00F53D1B" w:rsidP="00F53D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представлено в исследовании п</w:t>
      </w:r>
      <w:r w:rsidRPr="00212294">
        <w:rPr>
          <w:rFonts w:ascii="Times New Roman" w:hAnsi="Times New Roman" w:cs="Times New Roman"/>
          <w:sz w:val="28"/>
          <w:szCs w:val="28"/>
        </w:rPr>
        <w:t xml:space="preserve">реступное насилие как </w:t>
      </w:r>
      <w:proofErr w:type="gramStart"/>
      <w:r w:rsidRPr="00212294">
        <w:rPr>
          <w:rFonts w:ascii="Times New Roman" w:hAnsi="Times New Roman" w:cs="Times New Roman"/>
          <w:sz w:val="28"/>
          <w:szCs w:val="28"/>
        </w:rPr>
        <w:t>криминологическ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12294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212294">
        <w:rPr>
          <w:rFonts w:ascii="Times New Roman" w:hAnsi="Times New Roman" w:cs="Times New Roman"/>
          <w:sz w:val="28"/>
          <w:szCs w:val="28"/>
        </w:rPr>
        <w:t xml:space="preserve"> уголовно-правов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12294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F53D1B" w:rsidRPr="00212294" w:rsidRDefault="00F53D1B" w:rsidP="00F53D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выявлены о</w:t>
      </w:r>
      <w:r w:rsidRPr="00212294">
        <w:rPr>
          <w:rFonts w:ascii="Times New Roman" w:hAnsi="Times New Roman" w:cs="Times New Roman"/>
          <w:sz w:val="28"/>
          <w:szCs w:val="28"/>
        </w:rPr>
        <w:t>бъективные и субъективные признаки преступления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3D1B" w:rsidRPr="00212294" w:rsidRDefault="00F53D1B" w:rsidP="00F53D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выделены п</w:t>
      </w:r>
      <w:r w:rsidRPr="00212294">
        <w:rPr>
          <w:rFonts w:ascii="Times New Roman" w:hAnsi="Times New Roman" w:cs="Times New Roman"/>
          <w:sz w:val="28"/>
          <w:szCs w:val="28"/>
        </w:rPr>
        <w:t xml:space="preserve">роблемы </w:t>
      </w:r>
      <w:proofErr w:type="spellStart"/>
      <w:r w:rsidRPr="00212294">
        <w:rPr>
          <w:rFonts w:ascii="Times New Roman" w:hAnsi="Times New Roman" w:cs="Times New Roman"/>
          <w:sz w:val="28"/>
          <w:szCs w:val="28"/>
        </w:rPr>
        <w:t>виктимологии</w:t>
      </w:r>
      <w:proofErr w:type="spellEnd"/>
      <w:r w:rsidRPr="00212294">
        <w:rPr>
          <w:rFonts w:ascii="Times New Roman" w:hAnsi="Times New Roman" w:cs="Times New Roman"/>
          <w:sz w:val="28"/>
          <w:szCs w:val="28"/>
        </w:rPr>
        <w:t xml:space="preserve"> как частной криминологической теории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3D1B" w:rsidRDefault="00F53D1B" w:rsidP="00F53D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установлена в</w:t>
      </w:r>
      <w:r w:rsidRPr="00212294">
        <w:rPr>
          <w:rFonts w:ascii="Times New Roman" w:hAnsi="Times New Roman" w:cs="Times New Roman"/>
          <w:sz w:val="28"/>
          <w:szCs w:val="28"/>
        </w:rPr>
        <w:t xml:space="preserve">заимосвязь криминалистической </w:t>
      </w:r>
      <w:proofErr w:type="spellStart"/>
      <w:r w:rsidRPr="00212294">
        <w:rPr>
          <w:rFonts w:ascii="Times New Roman" w:hAnsi="Times New Roman" w:cs="Times New Roman"/>
          <w:sz w:val="28"/>
          <w:szCs w:val="28"/>
        </w:rPr>
        <w:t>виктимологии</w:t>
      </w:r>
      <w:proofErr w:type="spellEnd"/>
      <w:r w:rsidRPr="00212294">
        <w:rPr>
          <w:rFonts w:ascii="Times New Roman" w:hAnsi="Times New Roman" w:cs="Times New Roman"/>
          <w:sz w:val="28"/>
          <w:szCs w:val="28"/>
        </w:rPr>
        <w:t xml:space="preserve"> с уголовным правом и процессом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3D1B" w:rsidRDefault="00F53D1B" w:rsidP="00F53D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изучена п</w:t>
      </w:r>
      <w:r w:rsidRPr="00212294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2294">
        <w:rPr>
          <w:rFonts w:ascii="Times New Roman" w:hAnsi="Times New Roman" w:cs="Times New Roman"/>
          <w:sz w:val="28"/>
          <w:szCs w:val="28"/>
        </w:rPr>
        <w:t xml:space="preserve"> правовой и социальной защиты жертв преступлений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3D1B" w:rsidRDefault="00F53D1B" w:rsidP="00F53D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дано п</w:t>
      </w:r>
      <w:r w:rsidRPr="00212294">
        <w:rPr>
          <w:rFonts w:ascii="Times New Roman" w:hAnsi="Times New Roman" w:cs="Times New Roman"/>
          <w:sz w:val="28"/>
          <w:szCs w:val="28"/>
        </w:rPr>
        <w:t>онятие</w:t>
      </w:r>
      <w:r w:rsidRPr="00B91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294">
        <w:rPr>
          <w:rFonts w:ascii="Times New Roman" w:hAnsi="Times New Roman" w:cs="Times New Roman"/>
          <w:sz w:val="28"/>
          <w:szCs w:val="28"/>
        </w:rPr>
        <w:t>виктимологической</w:t>
      </w:r>
      <w:proofErr w:type="spellEnd"/>
      <w:r w:rsidRPr="00212294">
        <w:rPr>
          <w:rFonts w:ascii="Times New Roman" w:hAnsi="Times New Roman" w:cs="Times New Roman"/>
          <w:sz w:val="28"/>
          <w:szCs w:val="28"/>
        </w:rPr>
        <w:t xml:space="preserve"> профилактики, </w:t>
      </w:r>
      <w:r>
        <w:rPr>
          <w:rFonts w:ascii="Times New Roman" w:hAnsi="Times New Roman" w:cs="Times New Roman"/>
          <w:sz w:val="28"/>
          <w:szCs w:val="28"/>
        </w:rPr>
        <w:t xml:space="preserve">указаны ее </w:t>
      </w:r>
      <w:r w:rsidRPr="00212294">
        <w:rPr>
          <w:rFonts w:ascii="Times New Roman" w:hAnsi="Times New Roman" w:cs="Times New Roman"/>
          <w:sz w:val="28"/>
          <w:szCs w:val="28"/>
        </w:rPr>
        <w:t>виды и правов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12294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а, о</w:t>
      </w:r>
      <w:r w:rsidRPr="00212294">
        <w:rPr>
          <w:rFonts w:ascii="Times New Roman" w:hAnsi="Times New Roman" w:cs="Times New Roman"/>
          <w:sz w:val="28"/>
          <w:szCs w:val="28"/>
        </w:rPr>
        <w:t>сновные направления и 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D1B" w:rsidRDefault="00F53D1B" w:rsidP="00F53D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D1B" w:rsidRDefault="00F53D1B" w:rsidP="00F53D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3D1B" w:rsidRDefault="00F53D1B" w:rsidP="00F53D1B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F53D1B" w:rsidRDefault="00F53D1B" w:rsidP="00F53D1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:rsidR="00F53D1B" w:rsidRDefault="00F53D1B" w:rsidP="00F53D1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1B" w:rsidRPr="003C68BD" w:rsidRDefault="00F53D1B" w:rsidP="00F53D1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169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C68BD">
        <w:rPr>
          <w:rFonts w:ascii="Times New Roman" w:hAnsi="Times New Roman" w:cs="Times New Roman"/>
          <w:b/>
          <w:sz w:val="28"/>
          <w:szCs w:val="28"/>
        </w:rPr>
        <w:t>Нормативные источники</w:t>
      </w:r>
    </w:p>
    <w:p w:rsidR="00F53D1B" w:rsidRPr="003C68BD" w:rsidRDefault="00F53D1B" w:rsidP="00F53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8BD">
        <w:rPr>
          <w:rFonts w:ascii="Times New Roman" w:hAnsi="Times New Roman" w:cs="Times New Roman"/>
          <w:sz w:val="28"/>
          <w:szCs w:val="28"/>
        </w:rPr>
        <w:t xml:space="preserve">1.1 Конституция Российской Федерации от 12 декабря 1993 г. </w:t>
      </w:r>
      <w:r w:rsidRPr="003C68BD">
        <w:rPr>
          <w:rFonts w:ascii="Times New Roman" w:hAnsi="Times New Roman" w:cs="Times New Roman"/>
          <w:bCs/>
          <w:color w:val="000000"/>
          <w:sz w:val="28"/>
          <w:szCs w:val="28"/>
        </w:rPr>
        <w:t>[Электронный ресурс].</w:t>
      </w:r>
      <w:r w:rsidRPr="003C68BD">
        <w:rPr>
          <w:rFonts w:ascii="Times New Roman" w:hAnsi="Times New Roman" w:cs="Times New Roman"/>
          <w:sz w:val="28"/>
          <w:szCs w:val="28"/>
        </w:rPr>
        <w:t xml:space="preserve"> //</w:t>
      </w:r>
      <w:hyperlink r:id="rId4" w:history="1">
        <w:r w:rsidRPr="003C68BD">
          <w:rPr>
            <w:rStyle w:val="a4"/>
            <w:rFonts w:ascii="Times New Roman" w:hAnsi="Times New Roman" w:cs="Times New Roman"/>
            <w:sz w:val="28"/>
            <w:szCs w:val="28"/>
          </w:rPr>
          <w:t>http://www.constitution.ru/10003000/10003000-4.htm</w:t>
        </w:r>
      </w:hyperlink>
      <w:r w:rsidRPr="003C68BD">
        <w:rPr>
          <w:rFonts w:ascii="Times New Roman" w:hAnsi="Times New Roman" w:cs="Times New Roman"/>
          <w:sz w:val="28"/>
          <w:szCs w:val="28"/>
        </w:rPr>
        <w:t xml:space="preserve"> (дата обращения 27.04.2020).</w:t>
      </w:r>
    </w:p>
    <w:p w:rsidR="00F53D1B" w:rsidRPr="003C68BD" w:rsidRDefault="00F53D1B" w:rsidP="00F53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8BD">
        <w:rPr>
          <w:rFonts w:ascii="Times New Roman" w:hAnsi="Times New Roman" w:cs="Times New Roman"/>
          <w:sz w:val="28"/>
          <w:szCs w:val="28"/>
        </w:rPr>
        <w:t xml:space="preserve">1.2 Постановление Пленума Верховного Суда РФ от 27 декабря 2002 г. N 29 "О судебной практике по делам о краже, грабеже и разбое"// </w:t>
      </w:r>
      <w:hyperlink r:id="rId5" w:history="1">
        <w:r w:rsidRPr="003C68BD">
          <w:rPr>
            <w:rStyle w:val="a4"/>
            <w:rFonts w:ascii="Times New Roman" w:hAnsi="Times New Roman" w:cs="Times New Roman"/>
            <w:sz w:val="28"/>
            <w:szCs w:val="28"/>
          </w:rPr>
          <w:t>http://base.garant.ru/1352873/</w:t>
        </w:r>
      </w:hyperlink>
      <w:r w:rsidRPr="003C68BD">
        <w:rPr>
          <w:rFonts w:ascii="Times New Roman" w:hAnsi="Times New Roman" w:cs="Times New Roman"/>
          <w:sz w:val="28"/>
          <w:szCs w:val="28"/>
        </w:rPr>
        <w:t>(дата обращения 27.04.2020).</w:t>
      </w:r>
    </w:p>
    <w:p w:rsidR="00F53D1B" w:rsidRPr="003C68BD" w:rsidRDefault="00F53D1B" w:rsidP="00F53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8BD">
        <w:rPr>
          <w:rFonts w:ascii="Times New Roman" w:hAnsi="Times New Roman" w:cs="Times New Roman"/>
          <w:sz w:val="28"/>
          <w:szCs w:val="28"/>
        </w:rPr>
        <w:t>1.3 Уголовный кодекс Российской Федерации" от 13.06.1996 N 63-ФЗ (ред. от 07.04.2020) (с изм. и доп., вступ. в силу с 12.04.2020) //</w:t>
      </w:r>
      <w:hyperlink r:id="rId6" w:history="1">
        <w:r w:rsidRPr="003C68BD">
          <w:rPr>
            <w:rStyle w:val="a4"/>
            <w:rFonts w:ascii="Times New Roman" w:hAnsi="Times New Roman" w:cs="Times New Roman"/>
            <w:sz w:val="28"/>
            <w:szCs w:val="28"/>
          </w:rPr>
          <w:t>http://www.consultant.ru/document/cons_doc_LAW_10699/</w:t>
        </w:r>
      </w:hyperlink>
      <w:r w:rsidRPr="003C68BD">
        <w:rPr>
          <w:rFonts w:ascii="Times New Roman" w:hAnsi="Times New Roman" w:cs="Times New Roman"/>
          <w:sz w:val="28"/>
          <w:szCs w:val="28"/>
        </w:rPr>
        <w:t xml:space="preserve"> (дата обращения 27.04.2020)</w:t>
      </w:r>
    </w:p>
    <w:p w:rsidR="00F53D1B" w:rsidRPr="003C68BD" w:rsidRDefault="00F53D1B" w:rsidP="00F53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D1B" w:rsidRPr="003C68BD" w:rsidRDefault="00F53D1B" w:rsidP="00F53D1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8BD">
        <w:rPr>
          <w:rFonts w:ascii="Times New Roman" w:hAnsi="Times New Roman" w:cs="Times New Roman"/>
          <w:b/>
          <w:sz w:val="28"/>
          <w:szCs w:val="28"/>
        </w:rPr>
        <w:t>2 Научная литература</w:t>
      </w:r>
    </w:p>
    <w:p w:rsidR="00F53D1B" w:rsidRPr="003C68BD" w:rsidRDefault="00F53D1B" w:rsidP="00F53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8BD">
        <w:rPr>
          <w:rFonts w:ascii="Times New Roman" w:hAnsi="Times New Roman" w:cs="Times New Roman"/>
          <w:sz w:val="28"/>
          <w:szCs w:val="28"/>
        </w:rPr>
        <w:t xml:space="preserve">2.1 Скобликов П.А. Взыскание долгов и криминал.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C68BD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3C68BD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3C68BD">
        <w:rPr>
          <w:rFonts w:ascii="Times New Roman" w:hAnsi="Times New Roman" w:cs="Times New Roman"/>
          <w:sz w:val="28"/>
          <w:szCs w:val="28"/>
        </w:rPr>
        <w:t xml:space="preserve">, 1999. </w:t>
      </w:r>
      <w:r>
        <w:rPr>
          <w:rFonts w:ascii="Times New Roman" w:hAnsi="Times New Roman"/>
          <w:sz w:val="28"/>
          <w:szCs w:val="28"/>
        </w:rPr>
        <w:t>-120 с.</w:t>
      </w:r>
    </w:p>
    <w:p w:rsidR="00F53D1B" w:rsidRPr="0079169F" w:rsidRDefault="00F53D1B" w:rsidP="00F53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8BD"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 w:rsidRPr="003C68BD">
        <w:rPr>
          <w:rFonts w:ascii="Times New Roman" w:hAnsi="Times New Roman" w:cs="Times New Roman"/>
          <w:sz w:val="28"/>
          <w:szCs w:val="28"/>
        </w:rPr>
        <w:t>Фойницкий</w:t>
      </w:r>
      <w:proofErr w:type="spellEnd"/>
      <w:r w:rsidRPr="0079169F">
        <w:rPr>
          <w:rFonts w:ascii="Times New Roman" w:hAnsi="Times New Roman" w:cs="Times New Roman"/>
          <w:sz w:val="28"/>
          <w:szCs w:val="28"/>
        </w:rPr>
        <w:t xml:space="preserve"> И.Я. Курс уголовного права: Часть Особенная: Посягательства личные и имущественные.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9169F">
        <w:rPr>
          <w:rFonts w:ascii="Times New Roman" w:hAnsi="Times New Roman" w:cs="Times New Roman"/>
          <w:sz w:val="28"/>
          <w:szCs w:val="28"/>
        </w:rPr>
        <w:t xml:space="preserve">Петроград, 1916. </w:t>
      </w:r>
      <w:r>
        <w:rPr>
          <w:rFonts w:ascii="Times New Roman" w:hAnsi="Times New Roman"/>
          <w:sz w:val="28"/>
          <w:szCs w:val="28"/>
        </w:rPr>
        <w:t>– 180 с.</w:t>
      </w:r>
    </w:p>
    <w:p w:rsidR="00F53D1B" w:rsidRPr="0079169F" w:rsidRDefault="00F53D1B" w:rsidP="00F53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9F">
        <w:rPr>
          <w:rFonts w:ascii="Times New Roman" w:hAnsi="Times New Roman" w:cs="Times New Roman"/>
          <w:sz w:val="28"/>
          <w:szCs w:val="28"/>
        </w:rPr>
        <w:t>2.3 Иншаков С.М. Криминология: Учебник. – М.: Юриспруденция, 2000. – 432 с.</w:t>
      </w:r>
    </w:p>
    <w:p w:rsidR="00F53D1B" w:rsidRPr="0079169F" w:rsidRDefault="00F53D1B" w:rsidP="00F53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9F">
        <w:rPr>
          <w:rFonts w:ascii="Times New Roman" w:hAnsi="Times New Roman" w:cs="Times New Roman"/>
          <w:sz w:val="28"/>
          <w:szCs w:val="28"/>
        </w:rPr>
        <w:t xml:space="preserve">2.4 Ривман Д.В. Криминальная </w:t>
      </w:r>
      <w:proofErr w:type="spellStart"/>
      <w:r w:rsidRPr="0079169F">
        <w:rPr>
          <w:rFonts w:ascii="Times New Roman" w:hAnsi="Times New Roman" w:cs="Times New Roman"/>
          <w:sz w:val="28"/>
          <w:szCs w:val="28"/>
        </w:rPr>
        <w:t>виктимология</w:t>
      </w:r>
      <w:proofErr w:type="spellEnd"/>
      <w:r w:rsidRPr="0079169F">
        <w:rPr>
          <w:rFonts w:ascii="Times New Roman" w:hAnsi="Times New Roman" w:cs="Times New Roman"/>
          <w:sz w:val="28"/>
          <w:szCs w:val="28"/>
        </w:rPr>
        <w:t>: серия «Учебники для ВУЗов». С.: Питер, 2002. – 304 с.</w:t>
      </w:r>
    </w:p>
    <w:p w:rsidR="00F53D1B" w:rsidRPr="00890B37" w:rsidRDefault="00F53D1B" w:rsidP="00F53D1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5FA1" w:rsidRDefault="00D65FA1"/>
    <w:sectPr w:rsidR="00D6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5F"/>
    <w:rsid w:val="00D65FA1"/>
    <w:rsid w:val="00F2515F"/>
    <w:rsid w:val="00F5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4CC9"/>
  <w15:chartTrackingRefBased/>
  <w15:docId w15:val="{8CB0A072-661F-41A9-9370-0E6571A2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D1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F53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" TargetMode="External"/><Relationship Id="rId5" Type="http://schemas.openxmlformats.org/officeDocument/2006/relationships/hyperlink" Target="http://base.garant.ru/1352873/" TargetMode="External"/><Relationship Id="rId4" Type="http://schemas.openxmlformats.org/officeDocument/2006/relationships/hyperlink" Target="http://www.constitution.ru/10003000/10003000-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2020-10-14T06:21:00Z</dcterms:created>
  <dcterms:modified xsi:type="dcterms:W3CDTF">2020-10-14T06:22:00Z</dcterms:modified>
</cp:coreProperties>
</file>