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06" w:rsidRPr="00265002" w:rsidRDefault="00D00F06" w:rsidP="00D00F06">
      <w:pPr>
        <w:tabs>
          <w:tab w:val="left" w:pos="2520"/>
        </w:tabs>
        <w:jc w:val="center"/>
        <w:rPr>
          <w:bCs/>
          <w:sz w:val="28"/>
          <w:szCs w:val="28"/>
        </w:rPr>
      </w:pPr>
      <w:r w:rsidRPr="00265002">
        <w:rPr>
          <w:bCs/>
          <w:sz w:val="28"/>
          <w:szCs w:val="28"/>
        </w:rPr>
        <w:t xml:space="preserve">по дисциплине  </w:t>
      </w:r>
      <w:r>
        <w:rPr>
          <w:bCs/>
          <w:sz w:val="28"/>
          <w:szCs w:val="28"/>
        </w:rPr>
        <w:t>«</w:t>
      </w:r>
      <w:r w:rsidRPr="00265002">
        <w:rPr>
          <w:bCs/>
          <w:sz w:val="28"/>
          <w:szCs w:val="28"/>
          <w:lang w:val="kk-KZ"/>
        </w:rPr>
        <w:t>Методы и технологии социальной работы</w:t>
      </w:r>
      <w:r>
        <w:rPr>
          <w:bCs/>
          <w:sz w:val="28"/>
          <w:szCs w:val="28"/>
        </w:rPr>
        <w:t>»</w:t>
      </w:r>
    </w:p>
    <w:p w:rsidR="00D00F06" w:rsidRPr="00265002" w:rsidRDefault="00D00F06" w:rsidP="00D00F06">
      <w:pPr>
        <w:tabs>
          <w:tab w:val="left" w:pos="2520"/>
        </w:tabs>
        <w:jc w:val="center"/>
        <w:rPr>
          <w:sz w:val="28"/>
          <w:szCs w:val="28"/>
        </w:rPr>
      </w:pPr>
      <w:r w:rsidRPr="00265002">
        <w:rPr>
          <w:bCs/>
          <w:sz w:val="28"/>
          <w:szCs w:val="28"/>
        </w:rPr>
        <w:t xml:space="preserve">на тему: </w:t>
      </w:r>
      <w:r>
        <w:rPr>
          <w:bCs/>
          <w:sz w:val="28"/>
          <w:szCs w:val="28"/>
        </w:rPr>
        <w:t>«</w:t>
      </w:r>
      <w:r w:rsidRPr="00265002">
        <w:rPr>
          <w:color w:val="000000"/>
          <w:spacing w:val="-2"/>
          <w:sz w:val="28"/>
          <w:szCs w:val="28"/>
        </w:rPr>
        <w:t>Социальная терапия и методы ее осуществления</w:t>
      </w:r>
      <w:r>
        <w:rPr>
          <w:sz w:val="28"/>
          <w:szCs w:val="28"/>
        </w:rPr>
        <w:t>»</w:t>
      </w:r>
    </w:p>
    <w:p w:rsidR="00AD65C7" w:rsidRDefault="00D00F06">
      <w:proofErr w:type="spellStart"/>
      <w:r>
        <w:t>СТР</w:t>
      </w:r>
      <w:proofErr w:type="spellEnd"/>
      <w:r>
        <w:t>-26</w:t>
      </w:r>
    </w:p>
    <w:p w:rsidR="00D00F06" w:rsidRDefault="00D00F06"/>
    <w:p w:rsidR="00D00F06" w:rsidRDefault="00D00F06" w:rsidP="00D00F06"/>
    <w:p w:rsidR="00D00F06" w:rsidRDefault="00D00F06" w:rsidP="00D00F06"/>
    <w:p w:rsidR="00D00F06" w:rsidRDefault="00D00F06" w:rsidP="00D00F06"/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  <w:r w:rsidRPr="00D00F06">
        <w:rPr>
          <w:rFonts w:ascii="Times New Roman" w:hAnsi="Times New Roman" w:cs="Times New Roman"/>
          <w:sz w:val="28"/>
          <w:szCs w:val="28"/>
        </w:rPr>
        <w:t>СОДЕРЖАНИЕ</w:t>
      </w: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  <w:r w:rsidRPr="00D00F06">
        <w:rPr>
          <w:rFonts w:ascii="Times New Roman" w:hAnsi="Times New Roman" w:cs="Times New Roman"/>
          <w:sz w:val="28"/>
          <w:szCs w:val="28"/>
        </w:rPr>
        <w:t>ВВЕДЕНИЕ</w:t>
      </w: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  <w:r w:rsidRPr="00D00F06">
        <w:rPr>
          <w:rFonts w:ascii="Times New Roman" w:hAnsi="Times New Roman" w:cs="Times New Roman"/>
          <w:sz w:val="28"/>
          <w:szCs w:val="28"/>
        </w:rPr>
        <w:t>1 ТЕОРЕТИЧЕСКИЕ АСПЕКТЫ СОЦИАЛЬНОЙ ТЕРАПИИ</w:t>
      </w:r>
      <w:r w:rsidRPr="00D00F06">
        <w:rPr>
          <w:rFonts w:ascii="Times New Roman" w:hAnsi="Times New Roman" w:cs="Times New Roman"/>
          <w:sz w:val="28"/>
          <w:szCs w:val="28"/>
        </w:rPr>
        <w:tab/>
      </w: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  <w:r w:rsidRPr="00D00F06">
        <w:rPr>
          <w:rFonts w:ascii="Times New Roman" w:hAnsi="Times New Roman" w:cs="Times New Roman"/>
          <w:sz w:val="28"/>
          <w:szCs w:val="28"/>
        </w:rPr>
        <w:t>1.1 Понятие социальной терапии</w:t>
      </w:r>
      <w:r w:rsidRPr="00D00F06">
        <w:rPr>
          <w:rFonts w:ascii="Times New Roman" w:hAnsi="Times New Roman" w:cs="Times New Roman"/>
          <w:sz w:val="28"/>
          <w:szCs w:val="28"/>
        </w:rPr>
        <w:tab/>
      </w: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  <w:r w:rsidRPr="00D00F06">
        <w:rPr>
          <w:rFonts w:ascii="Times New Roman" w:hAnsi="Times New Roman" w:cs="Times New Roman"/>
          <w:sz w:val="28"/>
          <w:szCs w:val="28"/>
        </w:rPr>
        <w:t>1.2  Основные функции, цели и задачи социальной терапии</w:t>
      </w:r>
      <w:r w:rsidRPr="00D00F06">
        <w:rPr>
          <w:rFonts w:ascii="Times New Roman" w:hAnsi="Times New Roman" w:cs="Times New Roman"/>
          <w:sz w:val="28"/>
          <w:szCs w:val="28"/>
        </w:rPr>
        <w:tab/>
      </w: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  <w:r w:rsidRPr="00D00F06">
        <w:rPr>
          <w:rFonts w:ascii="Times New Roman" w:hAnsi="Times New Roman" w:cs="Times New Roman"/>
          <w:sz w:val="28"/>
          <w:szCs w:val="28"/>
        </w:rPr>
        <w:t>1.3 Классификация основн</w:t>
      </w:r>
      <w:r>
        <w:rPr>
          <w:rFonts w:ascii="Times New Roman" w:hAnsi="Times New Roman" w:cs="Times New Roman"/>
          <w:sz w:val="28"/>
          <w:szCs w:val="28"/>
        </w:rPr>
        <w:t>ых методов социальной терапии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  <w:r w:rsidRPr="00D00F06">
        <w:rPr>
          <w:rFonts w:ascii="Times New Roman" w:hAnsi="Times New Roman" w:cs="Times New Roman"/>
          <w:sz w:val="28"/>
          <w:szCs w:val="28"/>
        </w:rPr>
        <w:t>2 АНАЛИЗ ОСОБЕННОСТЕЙ ОСНОВНЫХ МЕТОДОВ ОСУЩЕСТВЛЕНИЯ СОЦИАЛЬНОЙ ТЕРАПИИ</w:t>
      </w:r>
      <w:r w:rsidRPr="00D00F06">
        <w:rPr>
          <w:rFonts w:ascii="Times New Roman" w:hAnsi="Times New Roman" w:cs="Times New Roman"/>
          <w:sz w:val="28"/>
          <w:szCs w:val="28"/>
        </w:rPr>
        <w:tab/>
      </w: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  <w:r w:rsidRPr="00D00F06">
        <w:rPr>
          <w:rFonts w:ascii="Times New Roman" w:hAnsi="Times New Roman" w:cs="Times New Roman"/>
          <w:sz w:val="28"/>
          <w:szCs w:val="28"/>
        </w:rPr>
        <w:t>2.1 Индивидуальная психотерапия. Особенности проведения индивидуальной психотерапии</w:t>
      </w:r>
      <w:r w:rsidRPr="00D00F06">
        <w:rPr>
          <w:rFonts w:ascii="Times New Roman" w:hAnsi="Times New Roman" w:cs="Times New Roman"/>
          <w:sz w:val="28"/>
          <w:szCs w:val="28"/>
        </w:rPr>
        <w:tab/>
      </w: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  <w:r w:rsidRPr="00D00F06">
        <w:rPr>
          <w:rFonts w:ascii="Times New Roman" w:hAnsi="Times New Roman" w:cs="Times New Roman"/>
          <w:sz w:val="28"/>
          <w:szCs w:val="28"/>
        </w:rPr>
        <w:t>2.2 Методы групповой социальной терапии</w:t>
      </w:r>
      <w:r w:rsidRPr="00D00F06">
        <w:rPr>
          <w:rFonts w:ascii="Times New Roman" w:hAnsi="Times New Roman" w:cs="Times New Roman"/>
          <w:sz w:val="28"/>
          <w:szCs w:val="28"/>
        </w:rPr>
        <w:tab/>
      </w: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  <w:r w:rsidRPr="00D00F06">
        <w:rPr>
          <w:rFonts w:ascii="Times New Roman" w:hAnsi="Times New Roman" w:cs="Times New Roman"/>
          <w:sz w:val="28"/>
          <w:szCs w:val="28"/>
        </w:rPr>
        <w:t>ЗАКЛЮЧЕНИЕ</w:t>
      </w:r>
      <w:r w:rsidRPr="00D00F06">
        <w:rPr>
          <w:rFonts w:ascii="Times New Roman" w:hAnsi="Times New Roman" w:cs="Times New Roman"/>
          <w:sz w:val="28"/>
          <w:szCs w:val="28"/>
        </w:rPr>
        <w:tab/>
      </w:r>
    </w:p>
    <w:p w:rsid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  <w:r w:rsidRPr="00D00F06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D00F06">
        <w:rPr>
          <w:rFonts w:ascii="Times New Roman" w:hAnsi="Times New Roman" w:cs="Times New Roman"/>
          <w:sz w:val="28"/>
          <w:szCs w:val="28"/>
        </w:rPr>
        <w:tab/>
      </w:r>
    </w:p>
    <w:p w:rsidR="00D00F06" w:rsidRDefault="00D00F06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0F06" w:rsidRPr="00D00F06" w:rsidRDefault="00D00F06" w:rsidP="00D00F06">
      <w:pPr>
        <w:rPr>
          <w:rFonts w:ascii="Times New Roman" w:hAnsi="Times New Roman" w:cs="Times New Roman"/>
          <w:sz w:val="28"/>
          <w:szCs w:val="28"/>
        </w:rPr>
      </w:pPr>
    </w:p>
    <w:p w:rsidR="00D00F06" w:rsidRPr="00265002" w:rsidRDefault="00D00F06" w:rsidP="00D00F06">
      <w:pPr>
        <w:pStyle w:val="1"/>
        <w:jc w:val="center"/>
        <w:rPr>
          <w:b w:val="0"/>
        </w:rPr>
      </w:pPr>
      <w:bookmarkStart w:id="0" w:name="_Toc404771115"/>
      <w:r w:rsidRPr="00265002">
        <w:rPr>
          <w:b w:val="0"/>
        </w:rPr>
        <w:t>ЗАКЛЮЧЕНИЕ</w:t>
      </w:r>
      <w:bookmarkEnd w:id="0"/>
    </w:p>
    <w:p w:rsidR="00D00F06" w:rsidRPr="00265002" w:rsidRDefault="00D00F06" w:rsidP="00D00F06">
      <w:pPr>
        <w:ind w:firstLine="709"/>
        <w:rPr>
          <w:sz w:val="28"/>
          <w:szCs w:val="28"/>
        </w:rPr>
      </w:pPr>
    </w:p>
    <w:p w:rsidR="00D00F06" w:rsidRPr="00265002" w:rsidRDefault="00D00F06" w:rsidP="00D00F06">
      <w:pPr>
        <w:ind w:firstLine="709"/>
        <w:rPr>
          <w:sz w:val="28"/>
          <w:szCs w:val="28"/>
        </w:rPr>
      </w:pPr>
      <w:r w:rsidRPr="00265002">
        <w:rPr>
          <w:sz w:val="28"/>
          <w:szCs w:val="28"/>
        </w:rPr>
        <w:t>Проведенное в курсовой работе исследование позволило сделать следующие выводы.</w:t>
      </w:r>
    </w:p>
    <w:p w:rsidR="00D00F06" w:rsidRPr="00265002" w:rsidRDefault="00D00F06" w:rsidP="00D00F06">
      <w:pPr>
        <w:ind w:firstLine="709"/>
        <w:rPr>
          <w:sz w:val="28"/>
          <w:szCs w:val="28"/>
        </w:rPr>
      </w:pPr>
      <w:r w:rsidRPr="00265002">
        <w:rPr>
          <w:sz w:val="28"/>
          <w:szCs w:val="28"/>
        </w:rPr>
        <w:t xml:space="preserve">В настоящее время формируется разновидность социальной деятельности, предполагающей выполнение систематизированных процедур, </w:t>
      </w:r>
      <w:proofErr w:type="gramStart"/>
      <w:r w:rsidRPr="00265002">
        <w:rPr>
          <w:sz w:val="28"/>
          <w:szCs w:val="28"/>
        </w:rPr>
        <w:t>приводящий</w:t>
      </w:r>
      <w:proofErr w:type="gramEnd"/>
      <w:r w:rsidRPr="00265002">
        <w:rPr>
          <w:sz w:val="28"/>
          <w:szCs w:val="28"/>
        </w:rPr>
        <w:t xml:space="preserve"> к устранению негативных тенденций аномального общественного развития. Специфика социальной терапии в отличие от других форм и видов социальной деятельности заключается в том, что данная деятельность подразумевает воздействие, направленное на изменение состояния социальной группы или отдельного индивида, когда последний находится в ситуации девиации или воздействия извне.</w:t>
      </w:r>
    </w:p>
    <w:p w:rsidR="00D00F06" w:rsidRPr="00265002" w:rsidRDefault="00D00F06" w:rsidP="00D00F06">
      <w:pPr>
        <w:ind w:firstLine="709"/>
        <w:rPr>
          <w:sz w:val="28"/>
          <w:szCs w:val="28"/>
        </w:rPr>
      </w:pPr>
      <w:proofErr w:type="gramStart"/>
      <w:r w:rsidRPr="00265002">
        <w:rPr>
          <w:sz w:val="28"/>
          <w:szCs w:val="28"/>
        </w:rPr>
        <w:t xml:space="preserve">Социальная терапия понимается как воздействие социальных субъектов, действующих в рамках социальных институтов, на различные общественные отклонения через такие преобразования социальных взаимодействий и отношений между социальными </w:t>
      </w:r>
      <w:proofErr w:type="spellStart"/>
      <w:r w:rsidRPr="00265002">
        <w:rPr>
          <w:sz w:val="28"/>
          <w:szCs w:val="28"/>
        </w:rPr>
        <w:t>акторами</w:t>
      </w:r>
      <w:proofErr w:type="spellEnd"/>
      <w:r w:rsidRPr="00265002">
        <w:rPr>
          <w:sz w:val="28"/>
          <w:szCs w:val="28"/>
        </w:rPr>
        <w:t>, результатом которых является преодоление девиаций, что оказывает позитивное влияние на уровень социального самочувствия, как отдельных индивидов, групп, так и всего общества в целом.</w:t>
      </w:r>
      <w:proofErr w:type="gramEnd"/>
    </w:p>
    <w:p w:rsidR="00D00F06" w:rsidRDefault="00D00F06">
      <w:pPr>
        <w:spacing w:after="200" w:line="276" w:lineRule="auto"/>
        <w:jc w:val="left"/>
      </w:pPr>
      <w:r>
        <w:br w:type="page"/>
      </w:r>
    </w:p>
    <w:p w:rsidR="00D00F06" w:rsidRPr="00D00F06" w:rsidRDefault="00D00F06" w:rsidP="00D00F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F0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00F06" w:rsidRPr="00D00F06" w:rsidRDefault="00D00F06" w:rsidP="00D00F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F06" w:rsidRPr="00D00F06" w:rsidRDefault="00D00F06" w:rsidP="00D00F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0F06">
        <w:rPr>
          <w:rFonts w:ascii="Times New Roman" w:hAnsi="Times New Roman" w:cs="Times New Roman"/>
          <w:sz w:val="28"/>
          <w:szCs w:val="28"/>
        </w:rPr>
        <w:t>1.Решетников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>. Социальная терапия, уровень и качество жизни// Психология в экономике и управлении. - №2. – 2010</w:t>
      </w:r>
    </w:p>
    <w:p w:rsidR="00D00F06" w:rsidRPr="00D00F06" w:rsidRDefault="00D00F06" w:rsidP="00D00F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0F06">
        <w:rPr>
          <w:rFonts w:ascii="Times New Roman" w:hAnsi="Times New Roman" w:cs="Times New Roman"/>
          <w:sz w:val="28"/>
          <w:szCs w:val="28"/>
        </w:rPr>
        <w:t>2.Асатрян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. Социальная терапия: теоретический анализ понятий /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Асатрян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 // Серия «Гуманитарные науки». – 2005. - №1. – С. 17-25.</w:t>
      </w:r>
    </w:p>
    <w:p w:rsidR="00D00F06" w:rsidRPr="00D00F06" w:rsidRDefault="00D00F06" w:rsidP="00D00F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0F06">
        <w:rPr>
          <w:rFonts w:ascii="Times New Roman" w:hAnsi="Times New Roman" w:cs="Times New Roman"/>
          <w:sz w:val="28"/>
          <w:szCs w:val="28"/>
        </w:rPr>
        <w:t>3.Даль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. Толковый словарь живого великорусского языка. - М., 1995. -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т.1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>.</w:t>
      </w:r>
    </w:p>
    <w:p w:rsidR="00D00F06" w:rsidRPr="00D00F06" w:rsidRDefault="00D00F06" w:rsidP="00D00F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0F06">
        <w:rPr>
          <w:rFonts w:ascii="Times New Roman" w:hAnsi="Times New Roman" w:cs="Times New Roman"/>
          <w:sz w:val="28"/>
          <w:szCs w:val="28"/>
        </w:rPr>
        <w:t xml:space="preserve">4. Нестерова,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Г.Ф.Технология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 и методика социальной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D00F06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D00F06">
        <w:rPr>
          <w:rFonts w:ascii="Times New Roman" w:hAnsi="Times New Roman" w:cs="Times New Roman"/>
          <w:sz w:val="28"/>
          <w:szCs w:val="28"/>
        </w:rPr>
        <w:t>чебное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 пособие для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студ.вузов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Г.Ф.Нестерова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И.А.Астэр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.-М.: Академия, 2011. –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208с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>.</w:t>
      </w:r>
    </w:p>
    <w:p w:rsidR="00D00F06" w:rsidRPr="00D00F06" w:rsidRDefault="00D00F06" w:rsidP="00D00F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0F06">
        <w:rPr>
          <w:rFonts w:ascii="Times New Roman" w:hAnsi="Times New Roman" w:cs="Times New Roman"/>
          <w:sz w:val="28"/>
          <w:szCs w:val="28"/>
        </w:rPr>
        <w:t>5.Тетерский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>. Введение в социальную работу: учебное пособие</w:t>
      </w:r>
      <w:bookmarkStart w:id="1" w:name="_GoBack"/>
      <w:bookmarkEnd w:id="1"/>
      <w:r w:rsidRPr="00D00F0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0F06">
        <w:rPr>
          <w:rFonts w:ascii="Times New Roman" w:hAnsi="Times New Roman" w:cs="Times New Roman"/>
          <w:sz w:val="28"/>
          <w:szCs w:val="28"/>
        </w:rPr>
        <w:t>Тетерский</w:t>
      </w:r>
      <w:proofErr w:type="spellEnd"/>
      <w:r w:rsidRPr="00D00F06">
        <w:rPr>
          <w:rFonts w:ascii="Times New Roman" w:hAnsi="Times New Roman" w:cs="Times New Roman"/>
          <w:sz w:val="28"/>
          <w:szCs w:val="28"/>
        </w:rPr>
        <w:t>. – М.: Академический проект, 2000. – С. 90-98.</w:t>
      </w:r>
    </w:p>
    <w:sectPr w:rsidR="00D00F06" w:rsidRPr="00D0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6B"/>
    <w:rsid w:val="00703E6B"/>
    <w:rsid w:val="00AD65C7"/>
    <w:rsid w:val="00D0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6"/>
    <w:pPr>
      <w:spacing w:after="0" w:line="240" w:lineRule="auto"/>
      <w:jc w:val="both"/>
    </w:pPr>
    <w:rPr>
      <w:rFonts w:asciiTheme="majorHAnsi" w:hAnsiTheme="majorHAnsi"/>
    </w:rPr>
  </w:style>
  <w:style w:type="paragraph" w:styleId="1">
    <w:name w:val="heading 1"/>
    <w:basedOn w:val="a"/>
    <w:next w:val="a"/>
    <w:link w:val="10"/>
    <w:uiPriority w:val="9"/>
    <w:qFormat/>
    <w:rsid w:val="00D00F06"/>
    <w:pPr>
      <w:keepNext/>
      <w:keepLines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F0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6"/>
    <w:pPr>
      <w:spacing w:after="0" w:line="240" w:lineRule="auto"/>
      <w:jc w:val="both"/>
    </w:pPr>
    <w:rPr>
      <w:rFonts w:asciiTheme="majorHAnsi" w:hAnsiTheme="majorHAnsi"/>
    </w:rPr>
  </w:style>
  <w:style w:type="paragraph" w:styleId="1">
    <w:name w:val="heading 1"/>
    <w:basedOn w:val="a"/>
    <w:next w:val="a"/>
    <w:link w:val="10"/>
    <w:uiPriority w:val="9"/>
    <w:qFormat/>
    <w:rsid w:val="00D00F06"/>
    <w:pPr>
      <w:keepNext/>
      <w:keepLines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F0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2015-11-17T09:47:00Z</dcterms:created>
  <dcterms:modified xsi:type="dcterms:W3CDTF">2015-11-17T09:50:00Z</dcterms:modified>
</cp:coreProperties>
</file>