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11" w:rsidRDefault="002D2ACC" w:rsidP="002D2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ACC">
        <w:rPr>
          <w:rFonts w:ascii="Times New Roman" w:hAnsi="Times New Roman" w:cs="Times New Roman"/>
          <w:sz w:val="28"/>
          <w:szCs w:val="28"/>
        </w:rPr>
        <w:t>Кр_Стимулирование сбыта на предприятии</w:t>
      </w:r>
    </w:p>
    <w:p w:rsidR="002D2ACC" w:rsidRDefault="002D2ACC" w:rsidP="002D2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683141"/>
        <w:docPartObj>
          <w:docPartGallery w:val="Table of Contents"/>
          <w:docPartUnique/>
        </w:docPartObj>
      </w:sdtPr>
      <w:sdtContent>
        <w:p w:rsidR="002D2ACC" w:rsidRDefault="002D2ACC" w:rsidP="002D2ACC">
          <w:pPr>
            <w:pStyle w:val="a4"/>
            <w:spacing w:before="0"/>
            <w:jc w:val="center"/>
            <w:rPr>
              <w:rFonts w:ascii="Times New Roman" w:hAnsi="Times New Roman"/>
              <w:b w:val="0"/>
              <w:color w:val="auto"/>
            </w:rPr>
          </w:pPr>
          <w:r w:rsidRPr="006A3A6D">
            <w:rPr>
              <w:rFonts w:ascii="Times New Roman" w:hAnsi="Times New Roman"/>
              <w:b w:val="0"/>
              <w:color w:val="auto"/>
            </w:rPr>
            <w:t>Содержание</w:t>
          </w:r>
        </w:p>
        <w:p w:rsidR="002D2ACC" w:rsidRPr="006A3A6D" w:rsidRDefault="002D2ACC" w:rsidP="002D2ACC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</w:rPr>
          </w:pPr>
        </w:p>
        <w:p w:rsidR="002D2ACC" w:rsidRPr="002D2ACC" w:rsidRDefault="002D2ACC" w:rsidP="002D2ACC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Style w:val="a3"/>
              <w:rFonts w:ascii="Times New Roman" w:eastAsiaTheme="minorEastAsia" w:hAnsi="Times New Roman"/>
              <w:noProof/>
              <w:color w:val="auto"/>
              <w:sz w:val="28"/>
              <w:u w:val="none"/>
            </w:rPr>
          </w:pPr>
          <w:r w:rsidRPr="006A3A6D">
            <w:rPr>
              <w:rFonts w:ascii="Times New Roman" w:hAnsi="Times New Roman"/>
              <w:sz w:val="28"/>
            </w:rPr>
            <w:fldChar w:fldCharType="begin"/>
          </w:r>
          <w:r w:rsidRPr="006A3A6D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6A3A6D">
            <w:rPr>
              <w:rFonts w:ascii="Times New Roman" w:hAnsi="Times New Roman"/>
              <w:sz w:val="28"/>
            </w:rPr>
            <w:fldChar w:fldCharType="separate"/>
          </w:r>
          <w:hyperlink w:anchor="_Toc513550186" w:history="1">
            <w:r w:rsidRPr="006A3A6D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Введение</w:t>
            </w:r>
          </w:hyperlink>
        </w:p>
        <w:p w:rsidR="002D2ACC" w:rsidRPr="006A3A6D" w:rsidRDefault="002D2ACC" w:rsidP="002D2ACC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</w:rPr>
          </w:pPr>
          <w:hyperlink w:anchor="_Toc513550187" w:history="1">
            <w:r w:rsidRPr="006A3A6D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1 Теоретические аспекты экономического стимулирования эффективной организации сбыта</w:t>
            </w:r>
          </w:hyperlink>
        </w:p>
        <w:p w:rsidR="002D2ACC" w:rsidRPr="005009C0" w:rsidRDefault="002D2ACC" w:rsidP="002D2ACC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/>
              <w:caps/>
              <w:noProof/>
              <w:sz w:val="28"/>
            </w:rPr>
          </w:pPr>
          <w:hyperlink w:anchor="_Toc513550188" w:history="1">
            <w:r w:rsidRPr="006A3A6D">
              <w:rPr>
                <w:rStyle w:val="a3"/>
                <w:rFonts w:ascii="Times New Roman" w:hAnsi="Times New Roman"/>
                <w:noProof/>
                <w:sz w:val="28"/>
              </w:rPr>
              <w:t>1.1 Сущность и содержание сбытовой деятельности на предприятии</w:t>
            </w:r>
          </w:hyperlink>
        </w:p>
        <w:p w:rsidR="002D2ACC" w:rsidRPr="002D2ACC" w:rsidRDefault="002D2ACC" w:rsidP="002D2ACC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Style w:val="a3"/>
              <w:rFonts w:ascii="Times New Roman" w:eastAsiaTheme="minorEastAsia" w:hAnsi="Times New Roman"/>
              <w:noProof/>
              <w:color w:val="auto"/>
              <w:sz w:val="28"/>
              <w:u w:val="none"/>
            </w:rPr>
          </w:pPr>
          <w:hyperlink w:anchor="_Toc513550189" w:history="1">
            <w:r w:rsidRPr="006A3A6D">
              <w:rPr>
                <w:rStyle w:val="a3"/>
                <w:rFonts w:ascii="Times New Roman" w:hAnsi="Times New Roman"/>
                <w:noProof/>
                <w:sz w:val="28"/>
              </w:rPr>
              <w:t>1.2 Факторы оказывающие воздействие на  сбыт</w:t>
            </w:r>
          </w:hyperlink>
        </w:p>
        <w:p w:rsidR="002D2ACC" w:rsidRPr="006A3A6D" w:rsidRDefault="002D2ACC" w:rsidP="002D2ACC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</w:rPr>
          </w:pPr>
          <w:hyperlink w:anchor="_Toc513550190" w:history="1">
            <w:r w:rsidRPr="006A3A6D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 xml:space="preserve">2 Анализ методов стимулирования сбыта ТОО </w:t>
            </w:r>
          </w:hyperlink>
        </w:p>
        <w:p w:rsidR="002D2ACC" w:rsidRPr="006A3A6D" w:rsidRDefault="002D2ACC" w:rsidP="002D2ACC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/>
              <w:noProof/>
              <w:sz w:val="28"/>
            </w:rPr>
          </w:pPr>
          <w:hyperlink w:anchor="_Toc513550191" w:history="1">
            <w:r w:rsidRPr="006A3A6D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 xml:space="preserve">2.1 Характеристика деятельности ТОО </w:t>
            </w:r>
          </w:hyperlink>
        </w:p>
        <w:p w:rsidR="002D2ACC" w:rsidRPr="002D2ACC" w:rsidRDefault="002D2ACC" w:rsidP="002D2ACC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Style w:val="a3"/>
              <w:rFonts w:ascii="Times New Roman" w:eastAsiaTheme="minorEastAsia" w:hAnsi="Times New Roman"/>
              <w:noProof/>
              <w:color w:val="auto"/>
              <w:sz w:val="28"/>
              <w:u w:val="none"/>
            </w:rPr>
          </w:pPr>
          <w:hyperlink w:anchor="_Toc513550192" w:history="1">
            <w:r w:rsidRPr="006A3A6D">
              <w:rPr>
                <w:rStyle w:val="a3"/>
                <w:rFonts w:ascii="Times New Roman" w:hAnsi="Times New Roman"/>
                <w:noProof/>
                <w:sz w:val="28"/>
              </w:rPr>
              <w:t>2.2 Организация системы сбыта на предприятии</w:t>
            </w:r>
          </w:hyperlink>
        </w:p>
        <w:p w:rsidR="002D2ACC" w:rsidRPr="002D2ACC" w:rsidRDefault="002D2ACC" w:rsidP="002D2ACC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Style w:val="a3"/>
              <w:rFonts w:ascii="Times New Roman" w:eastAsiaTheme="minorEastAsia" w:hAnsi="Times New Roman"/>
              <w:noProof/>
              <w:color w:val="auto"/>
              <w:sz w:val="28"/>
              <w:u w:val="none"/>
            </w:rPr>
          </w:pPr>
          <w:hyperlink w:anchor="_Toc513550193" w:history="1">
            <w:r w:rsidRPr="006A3A6D">
              <w:rPr>
                <w:rStyle w:val="a3"/>
                <w:rFonts w:ascii="Times New Roman" w:hAnsi="Times New Roman"/>
                <w:noProof/>
                <w:sz w:val="28"/>
              </w:rPr>
              <w:t>3 Совершенствование стимулирования сбыта на предприятии</w:t>
            </w:r>
          </w:hyperlink>
        </w:p>
        <w:p w:rsidR="002D2ACC" w:rsidRPr="002D2ACC" w:rsidRDefault="002D2ACC" w:rsidP="002D2ACC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Style w:val="a3"/>
              <w:rFonts w:ascii="Times New Roman" w:eastAsiaTheme="minorEastAsia" w:hAnsi="Times New Roman"/>
              <w:noProof/>
              <w:color w:val="auto"/>
              <w:sz w:val="28"/>
              <w:u w:val="none"/>
            </w:rPr>
          </w:pPr>
          <w:hyperlink w:anchor="_Toc513550194" w:history="1">
            <w:r w:rsidRPr="006A3A6D">
              <w:rPr>
                <w:rStyle w:val="a3"/>
                <w:rFonts w:ascii="Times New Roman" w:hAnsi="Times New Roman"/>
                <w:noProof/>
                <w:sz w:val="28"/>
              </w:rPr>
              <w:t>Заключение</w:t>
            </w:r>
          </w:hyperlink>
        </w:p>
        <w:p w:rsidR="002D2ACC" w:rsidRPr="006A3A6D" w:rsidRDefault="002D2ACC" w:rsidP="002D2ACC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</w:rPr>
          </w:pPr>
          <w:hyperlink w:anchor="_Toc513550195" w:history="1">
            <w:r w:rsidRPr="006A3A6D">
              <w:rPr>
                <w:rStyle w:val="a3"/>
                <w:rFonts w:ascii="Times New Roman" w:hAnsi="Times New Roman"/>
                <w:noProof/>
                <w:sz w:val="28"/>
              </w:rPr>
              <w:t>Список использованной литературы</w:t>
            </w:r>
          </w:hyperlink>
        </w:p>
        <w:p w:rsidR="002D2ACC" w:rsidRDefault="002D2ACC" w:rsidP="002D2ACC">
          <w:pPr>
            <w:spacing w:after="0" w:line="360" w:lineRule="auto"/>
            <w:ind w:firstLine="709"/>
            <w:jc w:val="both"/>
          </w:pPr>
          <w:r w:rsidRPr="006A3A6D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2D2ACC" w:rsidRDefault="002D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2ACC" w:rsidRPr="006C0772" w:rsidRDefault="002D2ACC" w:rsidP="002D2ACC">
      <w:pPr>
        <w:pStyle w:val="1"/>
        <w:widowControl w:val="0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</w:rPr>
      </w:pPr>
      <w:bookmarkStart w:id="0" w:name="_Toc385577317"/>
      <w:bookmarkStart w:id="1" w:name="_Toc513550194"/>
      <w:r w:rsidRPr="006C0772">
        <w:rPr>
          <w:rFonts w:ascii="Times New Roman" w:hAnsi="Times New Roman"/>
          <w:color w:val="auto"/>
        </w:rPr>
        <w:lastRenderedPageBreak/>
        <w:t>Заключение</w:t>
      </w:r>
      <w:bookmarkEnd w:id="0"/>
      <w:bookmarkEnd w:id="1"/>
    </w:p>
    <w:p w:rsidR="002D2ACC" w:rsidRDefault="002D2ACC" w:rsidP="002D2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ACC" w:rsidRDefault="002D2ACC" w:rsidP="002D2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написании курсовой работы были сделаны следующие выводы:</w:t>
      </w:r>
    </w:p>
    <w:p w:rsidR="002D2ACC" w:rsidRPr="003714F5" w:rsidRDefault="002D2ACC" w:rsidP="002D2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4"/>
        </w:rPr>
        <w:t xml:space="preserve">бытовая деятельность как товаров, услуг, так и производимой продукции является неотъемлемой частью основной деятельности торгового предприятия, так как является непременным условием получения прибыли. Сбыт в организации выполняет ряд функций и может осуществляться посредством нескольких каналов. </w:t>
      </w:r>
      <w:r w:rsidRPr="003714F5">
        <w:rPr>
          <w:rFonts w:ascii="Times New Roman" w:hAnsi="Times New Roman"/>
          <w:sz w:val="28"/>
          <w:szCs w:val="24"/>
        </w:rPr>
        <w:t xml:space="preserve">Канал сбыта </w:t>
      </w:r>
      <w:r w:rsidRPr="008A4B27">
        <w:rPr>
          <w:rFonts w:ascii="Times New Roman" w:hAnsi="Times New Roman"/>
          <w:sz w:val="28"/>
          <w:szCs w:val="24"/>
        </w:rPr>
        <w:t xml:space="preserve">продукции </w:t>
      </w:r>
      <w:r w:rsidRPr="003714F5">
        <w:rPr>
          <w:rFonts w:ascii="Times New Roman" w:hAnsi="Times New Roman"/>
          <w:sz w:val="28"/>
          <w:szCs w:val="24"/>
        </w:rPr>
        <w:t xml:space="preserve">может реализовывать </w:t>
      </w:r>
      <w:r>
        <w:rPr>
          <w:rFonts w:ascii="Times New Roman" w:hAnsi="Times New Roman"/>
          <w:sz w:val="28"/>
          <w:szCs w:val="24"/>
        </w:rPr>
        <w:t xml:space="preserve">ряд </w:t>
      </w:r>
      <w:r w:rsidRPr="003714F5">
        <w:rPr>
          <w:rFonts w:ascii="Times New Roman" w:hAnsi="Times New Roman"/>
          <w:sz w:val="28"/>
          <w:szCs w:val="24"/>
        </w:rPr>
        <w:t>функци</w:t>
      </w:r>
      <w:r>
        <w:rPr>
          <w:rFonts w:ascii="Times New Roman" w:hAnsi="Times New Roman"/>
          <w:sz w:val="28"/>
          <w:szCs w:val="24"/>
        </w:rPr>
        <w:t>й, основными из которых являются</w:t>
      </w:r>
      <w:r w:rsidRPr="003714F5">
        <w:rPr>
          <w:rFonts w:ascii="Times New Roman" w:hAnsi="Times New Roman"/>
          <w:sz w:val="28"/>
          <w:szCs w:val="24"/>
        </w:rPr>
        <w:t xml:space="preserve">: </w:t>
      </w:r>
    </w:p>
    <w:p w:rsidR="002D2ACC" w:rsidRPr="003714F5" w:rsidRDefault="002D2ACC" w:rsidP="002D2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714F5">
        <w:rPr>
          <w:rFonts w:ascii="Times New Roman" w:hAnsi="Times New Roman"/>
          <w:sz w:val="28"/>
          <w:szCs w:val="24"/>
        </w:rPr>
        <w:t>-</w:t>
      </w:r>
      <w:r w:rsidRPr="008A4B27">
        <w:rPr>
          <w:rFonts w:ascii="Times New Roman" w:hAnsi="Times New Roman"/>
          <w:sz w:val="28"/>
          <w:szCs w:val="24"/>
        </w:rPr>
        <w:t xml:space="preserve"> </w:t>
      </w:r>
      <w:r w:rsidRPr="003714F5">
        <w:rPr>
          <w:rFonts w:ascii="Times New Roman" w:hAnsi="Times New Roman"/>
          <w:sz w:val="28"/>
          <w:szCs w:val="24"/>
        </w:rPr>
        <w:t>нахождение контактов с потребителями;</w:t>
      </w:r>
    </w:p>
    <w:p w:rsidR="002D2ACC" w:rsidRPr="003714F5" w:rsidRDefault="002D2ACC" w:rsidP="002D2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714F5">
        <w:rPr>
          <w:rFonts w:ascii="Times New Roman" w:hAnsi="Times New Roman"/>
          <w:sz w:val="28"/>
          <w:szCs w:val="24"/>
        </w:rPr>
        <w:t>-</w:t>
      </w:r>
      <w:r w:rsidRPr="008A4B27">
        <w:rPr>
          <w:rFonts w:ascii="Times New Roman" w:hAnsi="Times New Roman"/>
          <w:sz w:val="28"/>
          <w:szCs w:val="24"/>
        </w:rPr>
        <w:t xml:space="preserve"> </w:t>
      </w:r>
      <w:r w:rsidRPr="003714F5">
        <w:rPr>
          <w:rFonts w:ascii="Times New Roman" w:hAnsi="Times New Roman"/>
          <w:sz w:val="28"/>
          <w:szCs w:val="24"/>
        </w:rPr>
        <w:t>транспортировка и складирование товаров;</w:t>
      </w:r>
    </w:p>
    <w:p w:rsidR="002D2ACC" w:rsidRDefault="002D2ACC" w:rsidP="002D2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714F5">
        <w:rPr>
          <w:rFonts w:ascii="Times New Roman" w:hAnsi="Times New Roman"/>
          <w:sz w:val="28"/>
          <w:szCs w:val="24"/>
        </w:rPr>
        <w:t>-</w:t>
      </w:r>
      <w:r w:rsidRPr="008A4B27">
        <w:rPr>
          <w:rFonts w:ascii="Times New Roman" w:hAnsi="Times New Roman"/>
          <w:sz w:val="28"/>
          <w:szCs w:val="24"/>
        </w:rPr>
        <w:t xml:space="preserve"> </w:t>
      </w:r>
      <w:r w:rsidRPr="003714F5">
        <w:rPr>
          <w:rFonts w:ascii="Times New Roman" w:hAnsi="Times New Roman"/>
          <w:sz w:val="28"/>
          <w:szCs w:val="24"/>
        </w:rPr>
        <w:t>финансирование как поставщиков, так и потребителей.</w:t>
      </w:r>
    </w:p>
    <w:p w:rsidR="002D2ACC" w:rsidRDefault="002D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2ACC" w:rsidRDefault="002D2ACC" w:rsidP="002D2ACC">
      <w:pPr>
        <w:pStyle w:val="1"/>
        <w:spacing w:before="0"/>
        <w:ind w:firstLine="567"/>
        <w:jc w:val="center"/>
        <w:rPr>
          <w:rFonts w:ascii="Times New Roman" w:hAnsi="Times New Roman"/>
          <w:b/>
          <w:color w:val="auto"/>
        </w:rPr>
      </w:pPr>
      <w:bookmarkStart w:id="2" w:name="_Toc385577318"/>
      <w:bookmarkStart w:id="3" w:name="_Toc513550195"/>
      <w:r w:rsidRPr="00021F04"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2D2ACC" w:rsidRDefault="002D2ACC" w:rsidP="002D2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ACC" w:rsidRPr="00816E0E" w:rsidRDefault="002D2ACC" w:rsidP="002D2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0ADF">
        <w:rPr>
          <w:rFonts w:ascii="Times New Roman" w:hAnsi="Times New Roman"/>
          <w:sz w:val="28"/>
          <w:szCs w:val="28"/>
        </w:rPr>
        <w:t xml:space="preserve">Абдулжанов А.Г., Баширов И.Х. Маркетинг. Исследования. Организация. Внедрение. Донецк: </w:t>
      </w:r>
      <w:proofErr w:type="spellStart"/>
      <w:r w:rsidRPr="005C0ADF">
        <w:rPr>
          <w:rFonts w:ascii="Times New Roman" w:hAnsi="Times New Roman"/>
          <w:sz w:val="28"/>
          <w:szCs w:val="28"/>
        </w:rPr>
        <w:t>кассиопея</w:t>
      </w:r>
      <w:proofErr w:type="spellEnd"/>
      <w:r w:rsidRPr="005C0ADF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</w:t>
      </w:r>
      <w:r w:rsidRPr="005C0ADF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DF">
        <w:rPr>
          <w:rFonts w:ascii="Times New Roman" w:hAnsi="Times New Roman"/>
          <w:sz w:val="28"/>
          <w:szCs w:val="28"/>
        </w:rPr>
        <w:t>316 с.;</w:t>
      </w:r>
    </w:p>
    <w:p w:rsidR="002D2ACC" w:rsidRPr="00816E0E" w:rsidRDefault="002D2ACC" w:rsidP="002D2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816E0E">
        <w:rPr>
          <w:rFonts w:ascii="Times New Roman" w:hAnsi="Times New Roman"/>
          <w:sz w:val="28"/>
          <w:szCs w:val="28"/>
        </w:rPr>
        <w:t xml:space="preserve">Абрамова Г.П.  </w:t>
      </w:r>
      <w:proofErr w:type="gramStart"/>
      <w:r w:rsidRPr="00816E0E">
        <w:rPr>
          <w:rFonts w:ascii="Times New Roman" w:hAnsi="Times New Roman"/>
          <w:sz w:val="28"/>
          <w:szCs w:val="28"/>
        </w:rPr>
        <w:t>Маркетинг:  вопросы</w:t>
      </w:r>
      <w:proofErr w:type="gramEnd"/>
      <w:r w:rsidRPr="00816E0E">
        <w:rPr>
          <w:rFonts w:ascii="Times New Roman" w:hAnsi="Times New Roman"/>
          <w:sz w:val="28"/>
          <w:szCs w:val="28"/>
        </w:rPr>
        <w:t xml:space="preserve"> и ответы. — М.: </w:t>
      </w:r>
      <w:proofErr w:type="spellStart"/>
      <w:r w:rsidRPr="00816E0E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816E0E">
        <w:rPr>
          <w:rFonts w:ascii="Times New Roman" w:hAnsi="Times New Roman"/>
          <w:sz w:val="28"/>
          <w:szCs w:val="28"/>
        </w:rPr>
        <w:t>, 2011. - с. 216;</w:t>
      </w:r>
    </w:p>
    <w:p w:rsidR="002D2ACC" w:rsidRDefault="002D2ACC" w:rsidP="002D2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</w:t>
      </w:r>
      <w:r w:rsidRPr="00816E0E">
        <w:rPr>
          <w:rFonts w:ascii="Times New Roman" w:hAnsi="Times New Roman"/>
          <w:bCs/>
          <w:sz w:val="28"/>
          <w:szCs w:val="28"/>
        </w:rPr>
        <w:t xml:space="preserve">Автосалон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Cs/>
          <w:sz w:val="28"/>
          <w:szCs w:val="28"/>
        </w:rPr>
        <w:t>автосредства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6E0E">
        <w:rPr>
          <w:rFonts w:ascii="Times New Roman" w:hAnsi="Times New Roman"/>
          <w:bCs/>
          <w:sz w:val="28"/>
          <w:szCs w:val="28"/>
        </w:rPr>
        <w:t xml:space="preserve">"Модус" Электронный ресурс: http: // </w:t>
      </w:r>
      <w:proofErr w:type="spellStart"/>
      <w:r w:rsidRPr="00816E0E">
        <w:rPr>
          <w:rFonts w:ascii="Times New Roman" w:hAnsi="Times New Roman"/>
          <w:bCs/>
          <w:sz w:val="28"/>
          <w:szCs w:val="28"/>
        </w:rPr>
        <w:t>www</w:t>
      </w:r>
      <w:proofErr w:type="spellEnd"/>
      <w:r w:rsidRPr="00816E0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816E0E">
        <w:rPr>
          <w:rFonts w:ascii="Times New Roman" w:hAnsi="Times New Roman"/>
          <w:bCs/>
          <w:sz w:val="28"/>
          <w:szCs w:val="28"/>
        </w:rPr>
        <w:t>modus</w:t>
      </w:r>
      <w:proofErr w:type="spellEnd"/>
      <w:r w:rsidRPr="00816E0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816E0E">
        <w:rPr>
          <w:rFonts w:ascii="Times New Roman" w:hAnsi="Times New Roman"/>
          <w:bCs/>
          <w:sz w:val="28"/>
          <w:szCs w:val="28"/>
        </w:rPr>
        <w:t>net</w:t>
      </w:r>
      <w:proofErr w:type="spellEnd"/>
      <w:r w:rsidRPr="00816E0E">
        <w:rPr>
          <w:rFonts w:ascii="Times New Roman" w:hAnsi="Times New Roman"/>
          <w:bCs/>
          <w:sz w:val="28"/>
          <w:szCs w:val="28"/>
        </w:rPr>
        <w:t>;</w:t>
      </w:r>
    </w:p>
    <w:p w:rsidR="002D2ACC" w:rsidRPr="00BB46E6" w:rsidRDefault="002D2ACC" w:rsidP="002D2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BB46E6">
        <w:rPr>
          <w:rFonts w:ascii="Times New Roman" w:hAnsi="Times New Roman"/>
          <w:bCs/>
          <w:sz w:val="28"/>
          <w:szCs w:val="28"/>
        </w:rPr>
        <w:t>Автоцентр "</w:t>
      </w:r>
      <w:proofErr w:type="spellStart"/>
      <w:r w:rsidRPr="00BB46E6">
        <w:rPr>
          <w:rFonts w:ascii="Times New Roman" w:hAnsi="Times New Roman"/>
          <w:bCs/>
          <w:sz w:val="28"/>
          <w:szCs w:val="28"/>
        </w:rPr>
        <w:t>Бипек</w:t>
      </w:r>
      <w:proofErr w:type="spellEnd"/>
      <w:r w:rsidRPr="00BB46E6">
        <w:rPr>
          <w:rFonts w:ascii="Times New Roman" w:hAnsi="Times New Roman"/>
          <w:bCs/>
          <w:sz w:val="28"/>
          <w:szCs w:val="28"/>
        </w:rPr>
        <w:t xml:space="preserve">-авто". Электронный ресурс: http: // </w:t>
      </w:r>
      <w:proofErr w:type="spellStart"/>
      <w:r w:rsidRPr="00BB46E6">
        <w:rPr>
          <w:rFonts w:ascii="Times New Roman" w:hAnsi="Times New Roman"/>
          <w:bCs/>
          <w:sz w:val="28"/>
          <w:szCs w:val="28"/>
        </w:rPr>
        <w:t>www</w:t>
      </w:r>
      <w:proofErr w:type="spellEnd"/>
      <w:r w:rsidRPr="00BB46E6">
        <w:rPr>
          <w:rFonts w:ascii="Times New Roman" w:hAnsi="Times New Roman"/>
          <w:bCs/>
          <w:sz w:val="28"/>
          <w:szCs w:val="28"/>
        </w:rPr>
        <w:t xml:space="preserve">. </w:t>
      </w:r>
      <w:hyperlink r:id="rId4" w:tgtFrame="_blank" w:history="1">
        <w:r w:rsidRPr="00BB46E6">
          <w:rPr>
            <w:rStyle w:val="a3"/>
            <w:rFonts w:ascii="Times New Roman" w:hAnsi="Times New Roman"/>
            <w:bCs/>
            <w:sz w:val="28"/>
            <w:szCs w:val="28"/>
          </w:rPr>
          <w:t>bipek</w:t>
        </w:r>
        <w:r w:rsidRPr="00BB46E6">
          <w:rPr>
            <w:rStyle w:val="a3"/>
            <w:rFonts w:ascii="Times New Roman" w:hAnsi="Times New Roman"/>
            <w:sz w:val="28"/>
            <w:szCs w:val="28"/>
          </w:rPr>
          <w:t>.kz</w:t>
        </w:r>
      </w:hyperlink>
      <w:r w:rsidRPr="00BB46E6">
        <w:rPr>
          <w:rStyle w:val="b-serp-urlitem"/>
          <w:rFonts w:ascii="Times New Roman" w:hAnsi="Times New Roman"/>
          <w:sz w:val="28"/>
          <w:szCs w:val="28"/>
        </w:rPr>
        <w:t>;</w:t>
      </w:r>
    </w:p>
    <w:p w:rsidR="002D2ACC" w:rsidRPr="002956AC" w:rsidRDefault="002D2ACC" w:rsidP="002D2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2956AC">
        <w:rPr>
          <w:rFonts w:ascii="Times New Roman" w:hAnsi="Times New Roman"/>
          <w:sz w:val="28"/>
          <w:szCs w:val="28"/>
        </w:rPr>
        <w:t>Багиев</w:t>
      </w:r>
      <w:proofErr w:type="spellEnd"/>
      <w:r w:rsidRPr="002956AC">
        <w:rPr>
          <w:rFonts w:ascii="Times New Roman" w:hAnsi="Times New Roman"/>
          <w:sz w:val="28"/>
          <w:szCs w:val="28"/>
        </w:rPr>
        <w:t xml:space="preserve"> Г.Л., Тарасевич В.М., Анн Х. Маркетинг. — М.: Экономика, 201</w:t>
      </w:r>
      <w:r>
        <w:rPr>
          <w:rFonts w:ascii="Times New Roman" w:hAnsi="Times New Roman"/>
          <w:sz w:val="28"/>
          <w:szCs w:val="28"/>
        </w:rPr>
        <w:t>5</w:t>
      </w:r>
      <w:r w:rsidRPr="002956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- 145 с.</w:t>
      </w:r>
    </w:p>
    <w:p w:rsidR="002D2ACC" w:rsidRPr="002D2ACC" w:rsidRDefault="002D2ACC" w:rsidP="002D2ACC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2D2ACC" w:rsidRPr="002D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A"/>
    <w:rsid w:val="002D2ACC"/>
    <w:rsid w:val="00B9493A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FEA9"/>
  <w15:chartTrackingRefBased/>
  <w15:docId w15:val="{80384E54-57FF-4F4A-BBE8-10C7924E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2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2D2AC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D2A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D2ACC"/>
    <w:pPr>
      <w:spacing w:after="200" w:line="276" w:lineRule="auto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b-serp-urlitem">
    <w:name w:val="b-serp-url__item"/>
    <w:basedOn w:val="a0"/>
    <w:rsid w:val="002D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e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2019-01-10T06:42:00Z</dcterms:created>
  <dcterms:modified xsi:type="dcterms:W3CDTF">2019-01-10T06:45:00Z</dcterms:modified>
</cp:coreProperties>
</file>