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1B" w:rsidRDefault="00397EB0" w:rsidP="00397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EB0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7EB0">
        <w:rPr>
          <w:rFonts w:ascii="Times New Roman" w:hAnsi="Times New Roman" w:cs="Times New Roman"/>
          <w:sz w:val="28"/>
          <w:szCs w:val="28"/>
        </w:rPr>
        <w:t>Влияние</w:t>
      </w:r>
      <w:r w:rsidRPr="00397EB0">
        <w:rPr>
          <w:rFonts w:ascii="Times New Roman" w:hAnsi="Times New Roman" w:cs="Times New Roman"/>
          <w:sz w:val="28"/>
          <w:szCs w:val="28"/>
        </w:rPr>
        <w:t xml:space="preserve"> педагогического общения на психическое развитие обучающихся</w:t>
      </w:r>
    </w:p>
    <w:p w:rsidR="00397EB0" w:rsidRDefault="00397EB0" w:rsidP="00397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Стр_35</w:t>
      </w:r>
    </w:p>
    <w:p w:rsidR="00397EB0" w:rsidRDefault="00397EB0" w:rsidP="00397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EB0" w:rsidRPr="00397EB0" w:rsidRDefault="00397EB0" w:rsidP="00397EB0">
      <w:pPr>
        <w:pStyle w:val="3"/>
        <w:tabs>
          <w:tab w:val="right" w:leader="dot" w:pos="9345"/>
        </w:tabs>
        <w:spacing w:line="360" w:lineRule="auto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5" w:anchor="_Toc169989291" w:history="1">
        <w:r w:rsidRPr="00397EB0">
          <w:rPr>
            <w:rStyle w:val="a3"/>
            <w:bCs/>
            <w:noProof/>
            <w:color w:val="auto"/>
            <w:kern w:val="32"/>
            <w:sz w:val="28"/>
            <w:szCs w:val="28"/>
            <w:u w:val="none"/>
            <w:lang w:eastAsia="en-US"/>
          </w:rPr>
          <w:t>ВВЕДЕНИЕ</w:t>
        </w:r>
      </w:hyperlink>
    </w:p>
    <w:p w:rsidR="00397EB0" w:rsidRPr="00397EB0" w:rsidRDefault="00397EB0" w:rsidP="00397EB0">
      <w:pPr>
        <w:pStyle w:val="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6" w:anchor="_Toc169989292" w:history="1">
        <w:r w:rsidRPr="00397EB0">
          <w:rPr>
            <w:rStyle w:val="a3"/>
            <w:bCs/>
            <w:noProof/>
            <w:color w:val="auto"/>
            <w:kern w:val="32"/>
            <w:sz w:val="28"/>
            <w:szCs w:val="28"/>
            <w:u w:val="none"/>
            <w:lang w:eastAsia="en-US"/>
          </w:rPr>
          <w:t>ГЛАВА 1. ТЕОРЕТИЧЕСКИЕ АСПЕКТЫ ИЗУЧЕНИЯ ПРОБЛЕМЫ ВЛИЯНИЯ ПЕДАГОГИЧЕСКОГО ОБЩЕНИЯ НА ПСИХИЧЕСКОЕ РАЗВИТИЕ ОБУЧАЮЩИХСЯ</w:t>
        </w:r>
      </w:hyperlink>
    </w:p>
    <w:p w:rsidR="00397EB0" w:rsidRPr="00397EB0" w:rsidRDefault="00397EB0" w:rsidP="00397EB0">
      <w:pPr>
        <w:pStyle w:val="2"/>
        <w:tabs>
          <w:tab w:val="left" w:pos="8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7" w:anchor="_Toc169989293" w:history="1">
        <w:r w:rsidRPr="00397EB0">
          <w:rPr>
            <w:rStyle w:val="a3"/>
            <w:bCs/>
            <w:iCs/>
            <w:noProof/>
            <w:color w:val="auto"/>
            <w:sz w:val="28"/>
            <w:szCs w:val="28"/>
            <w:u w:val="none"/>
            <w:lang w:eastAsia="en-US"/>
          </w:rPr>
          <w:t>1.1</w:t>
        </w:r>
        <w:r w:rsidRPr="00397EB0">
          <w:rPr>
            <w:rStyle w:val="a3"/>
            <w:rFonts w:asciiTheme="minorHAnsi" w:eastAsiaTheme="minorEastAsia" w:hAnsiTheme="minorHAnsi" w:cstheme="minorBidi"/>
            <w:noProof/>
            <w:color w:val="auto"/>
            <w:sz w:val="28"/>
            <w:szCs w:val="28"/>
            <w:u w:val="none"/>
          </w:rPr>
          <w:tab/>
        </w:r>
        <w:r w:rsidRPr="00397EB0">
          <w:rPr>
            <w:rStyle w:val="a3"/>
            <w:bCs/>
            <w:iCs/>
            <w:noProof/>
            <w:color w:val="auto"/>
            <w:sz w:val="28"/>
            <w:szCs w:val="28"/>
            <w:u w:val="none"/>
            <w:lang w:eastAsia="en-US"/>
          </w:rPr>
          <w:t>Понятие педагогического общения в психолого-педагогических исследованиях</w:t>
        </w:r>
      </w:hyperlink>
    </w:p>
    <w:p w:rsidR="00397EB0" w:rsidRPr="00397EB0" w:rsidRDefault="00397EB0" w:rsidP="00397EB0">
      <w:pPr>
        <w:pStyle w:val="2"/>
        <w:tabs>
          <w:tab w:val="left" w:pos="8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8" w:anchor="_Toc169989294" w:history="1">
        <w:r w:rsidRPr="00397EB0">
          <w:rPr>
            <w:rStyle w:val="a3"/>
            <w:bCs/>
            <w:iCs/>
            <w:noProof/>
            <w:color w:val="auto"/>
            <w:sz w:val="28"/>
            <w:szCs w:val="28"/>
            <w:u w:val="none"/>
            <w:lang w:eastAsia="en-US"/>
          </w:rPr>
          <w:t>1.2</w:t>
        </w:r>
        <w:r w:rsidRPr="00397EB0">
          <w:rPr>
            <w:rStyle w:val="a3"/>
            <w:rFonts w:asciiTheme="minorHAnsi" w:eastAsiaTheme="minorEastAsia" w:hAnsiTheme="minorHAnsi" w:cstheme="minorBidi"/>
            <w:noProof/>
            <w:color w:val="auto"/>
            <w:sz w:val="28"/>
            <w:szCs w:val="28"/>
            <w:u w:val="none"/>
          </w:rPr>
          <w:tab/>
        </w:r>
        <w:r w:rsidRPr="00397EB0">
          <w:rPr>
            <w:rStyle w:val="a3"/>
            <w:bCs/>
            <w:iCs/>
            <w:noProof/>
            <w:color w:val="auto"/>
            <w:sz w:val="28"/>
            <w:szCs w:val="28"/>
            <w:u w:val="none"/>
            <w:lang w:eastAsia="en-US"/>
          </w:rPr>
          <w:t>Характеристика основных стилей педагогического общения</w:t>
        </w:r>
      </w:hyperlink>
    </w:p>
    <w:p w:rsidR="00397EB0" w:rsidRPr="00397EB0" w:rsidRDefault="00397EB0" w:rsidP="00397EB0">
      <w:pPr>
        <w:pStyle w:val="2"/>
        <w:tabs>
          <w:tab w:val="left" w:pos="8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9" w:anchor="_Toc169989295" w:history="1">
        <w:r w:rsidRPr="00397EB0">
          <w:rPr>
            <w:rStyle w:val="a3"/>
            <w:bCs/>
            <w:iCs/>
            <w:noProof/>
            <w:color w:val="auto"/>
            <w:sz w:val="28"/>
            <w:szCs w:val="28"/>
            <w:u w:val="none"/>
            <w:lang w:eastAsia="en-US"/>
          </w:rPr>
          <w:t>1.3</w:t>
        </w:r>
        <w:r w:rsidRPr="00397EB0">
          <w:rPr>
            <w:rStyle w:val="a3"/>
            <w:rFonts w:asciiTheme="minorHAnsi" w:eastAsiaTheme="minorEastAsia" w:hAnsiTheme="minorHAnsi" w:cstheme="minorBidi"/>
            <w:noProof/>
            <w:color w:val="auto"/>
            <w:sz w:val="28"/>
            <w:szCs w:val="28"/>
            <w:u w:val="none"/>
          </w:rPr>
          <w:tab/>
        </w:r>
        <w:r w:rsidRPr="00397EB0">
          <w:rPr>
            <w:rStyle w:val="a3"/>
            <w:bCs/>
            <w:iCs/>
            <w:noProof/>
            <w:color w:val="auto"/>
            <w:sz w:val="28"/>
            <w:szCs w:val="28"/>
            <w:u w:val="none"/>
            <w:lang w:eastAsia="en-US"/>
          </w:rPr>
          <w:t>Педагогическое общение как ведущий фактор психического развития обучающихся</w:t>
        </w:r>
      </w:hyperlink>
    </w:p>
    <w:p w:rsidR="00397EB0" w:rsidRPr="00397EB0" w:rsidRDefault="00397EB0" w:rsidP="00397EB0">
      <w:pPr>
        <w:pStyle w:val="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10" w:anchor="_Toc169989297" w:history="1">
        <w:r w:rsidRPr="00397EB0">
          <w:rPr>
            <w:rStyle w:val="a3"/>
            <w:bCs/>
            <w:noProof/>
            <w:color w:val="auto"/>
            <w:kern w:val="32"/>
            <w:sz w:val="28"/>
            <w:szCs w:val="28"/>
            <w:u w:val="none"/>
            <w:lang w:eastAsia="en-US"/>
          </w:rPr>
          <w:t>ГЛАВА 2. ЭМПИРИЧЕСКОЕ ИССЛЕДОВАНИЕ ВЛИЯНИЯ ПЕДАГОГИЧЕСКОГО ОБЩЕНИЯ НА ПСИХИЧЕСКОЕ РАЗВИТИЕ ОБУЧАЮЩИХСЯ</w:t>
        </w:r>
      </w:hyperlink>
    </w:p>
    <w:p w:rsidR="00397EB0" w:rsidRPr="00397EB0" w:rsidRDefault="00397EB0" w:rsidP="00397EB0">
      <w:pPr>
        <w:pStyle w:val="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11" w:anchor="_Toc169989298" w:history="1">
        <w:r w:rsidRPr="00397EB0">
          <w:rPr>
            <w:rStyle w:val="a3"/>
            <w:bCs/>
            <w:iCs/>
            <w:noProof/>
            <w:color w:val="auto"/>
            <w:sz w:val="28"/>
            <w:szCs w:val="28"/>
            <w:u w:val="none"/>
            <w:lang w:eastAsia="en-US"/>
          </w:rPr>
          <w:t>2.1 Изучение стиля педагогического общения и психического развития обучающихся</w:t>
        </w:r>
      </w:hyperlink>
    </w:p>
    <w:p w:rsidR="00397EB0" w:rsidRPr="00397EB0" w:rsidRDefault="00397EB0" w:rsidP="00397EB0">
      <w:pPr>
        <w:pStyle w:val="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12" w:anchor="_Toc169989299" w:history="1">
        <w:r w:rsidRPr="00397EB0">
          <w:rPr>
            <w:rStyle w:val="a3"/>
            <w:bCs/>
            <w:iCs/>
            <w:noProof/>
            <w:color w:val="auto"/>
            <w:sz w:val="28"/>
            <w:szCs w:val="28"/>
            <w:u w:val="none"/>
            <w:lang w:eastAsia="en-US"/>
          </w:rPr>
          <w:t>2.2 Оценка влияния стиля педагогического общения на психическое развитие обучающегося</w:t>
        </w:r>
      </w:hyperlink>
    </w:p>
    <w:p w:rsidR="00397EB0" w:rsidRPr="00397EB0" w:rsidRDefault="00397EB0" w:rsidP="00397EB0">
      <w:pPr>
        <w:pStyle w:val="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13" w:anchor="_Toc169989300" w:history="1">
        <w:r w:rsidRPr="00397EB0">
          <w:rPr>
            <w:rStyle w:val="a3"/>
            <w:bCs/>
            <w:iCs/>
            <w:noProof/>
            <w:color w:val="auto"/>
            <w:sz w:val="28"/>
            <w:szCs w:val="28"/>
            <w:u w:val="none"/>
            <w:lang w:eastAsia="en-US"/>
          </w:rPr>
          <w:t>2.3 Рекомендации по формированию продуктивного стиля педагогического общения</w:t>
        </w:r>
      </w:hyperlink>
    </w:p>
    <w:p w:rsidR="00397EB0" w:rsidRPr="00397EB0" w:rsidRDefault="00397EB0" w:rsidP="00397EB0">
      <w:pPr>
        <w:pStyle w:val="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14" w:anchor="_Toc169989302" w:history="1">
        <w:r w:rsidRPr="00397EB0">
          <w:rPr>
            <w:rStyle w:val="a3"/>
            <w:bCs/>
            <w:noProof/>
            <w:color w:val="auto"/>
            <w:kern w:val="32"/>
            <w:sz w:val="28"/>
            <w:szCs w:val="28"/>
            <w:u w:val="none"/>
            <w:lang w:eastAsia="en-US"/>
          </w:rPr>
          <w:t>ЗАКЛЮЧЕНИЕ</w:t>
        </w:r>
      </w:hyperlink>
    </w:p>
    <w:p w:rsidR="00397EB0" w:rsidRDefault="00397EB0" w:rsidP="00397EB0">
      <w:pPr>
        <w:pStyle w:val="1"/>
        <w:tabs>
          <w:tab w:val="right" w:leader="dot" w:pos="9345"/>
        </w:tabs>
        <w:spacing w:line="360" w:lineRule="auto"/>
      </w:pPr>
      <w:hyperlink r:id="rId15" w:anchor="_Toc169989303" w:history="1">
        <w:r w:rsidRPr="00397EB0">
          <w:rPr>
            <w:rStyle w:val="a3"/>
            <w:bCs/>
            <w:noProof/>
            <w:color w:val="auto"/>
            <w:kern w:val="32"/>
            <w:sz w:val="28"/>
            <w:szCs w:val="28"/>
            <w:u w:val="none"/>
            <w:lang w:eastAsia="en-US"/>
          </w:rPr>
          <w:t>СПИСОК ЛИТЕРАТУРЫ</w:t>
        </w:r>
      </w:hyperlink>
    </w:p>
    <w:p w:rsidR="00397EB0" w:rsidRDefault="00397EB0" w:rsidP="00397EB0">
      <w:pPr>
        <w:rPr>
          <w:lang w:eastAsia="ru-RU"/>
        </w:rPr>
      </w:pPr>
    </w:p>
    <w:p w:rsidR="00397EB0" w:rsidRDefault="00397EB0" w:rsidP="00397EB0">
      <w:pPr>
        <w:rPr>
          <w:lang w:eastAsia="ru-RU"/>
        </w:rPr>
      </w:pPr>
    </w:p>
    <w:p w:rsidR="00397EB0" w:rsidRDefault="00397EB0" w:rsidP="00397EB0">
      <w:pPr>
        <w:rPr>
          <w:lang w:eastAsia="ru-RU"/>
        </w:rPr>
      </w:pPr>
    </w:p>
    <w:p w:rsidR="00397EB0" w:rsidRDefault="00397EB0" w:rsidP="00397EB0">
      <w:pPr>
        <w:rPr>
          <w:lang w:eastAsia="ru-RU"/>
        </w:rPr>
      </w:pPr>
    </w:p>
    <w:p w:rsidR="00397EB0" w:rsidRDefault="00397EB0" w:rsidP="00397EB0">
      <w:pPr>
        <w:rPr>
          <w:lang w:eastAsia="ru-RU"/>
        </w:rPr>
      </w:pPr>
    </w:p>
    <w:p w:rsidR="00397EB0" w:rsidRDefault="00397EB0" w:rsidP="00397EB0">
      <w:pPr>
        <w:rPr>
          <w:lang w:eastAsia="ru-RU"/>
        </w:rPr>
      </w:pPr>
    </w:p>
    <w:p w:rsidR="00397EB0" w:rsidRDefault="00397EB0" w:rsidP="00397EB0">
      <w:pPr>
        <w:rPr>
          <w:lang w:eastAsia="ru-RU"/>
        </w:rPr>
      </w:pPr>
    </w:p>
    <w:p w:rsidR="00397EB0" w:rsidRDefault="00397EB0" w:rsidP="00397EB0">
      <w:pPr>
        <w:keepNext/>
        <w:spacing w:before="240" w:after="60" w:line="256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Toc169989302"/>
      <w:r>
        <w:rPr>
          <w:b/>
          <w:bCs/>
          <w:kern w:val="32"/>
          <w:sz w:val="28"/>
          <w:szCs w:val="28"/>
        </w:rPr>
        <w:lastRenderedPageBreak/>
        <w:t>ЗАКЛЮЧЕНИЕ</w:t>
      </w:r>
      <w:bookmarkEnd w:id="0"/>
    </w:p>
    <w:p w:rsidR="00397EB0" w:rsidRDefault="00397EB0" w:rsidP="00397EB0">
      <w:pPr>
        <w:spacing w:line="256" w:lineRule="auto"/>
        <w:rPr>
          <w:rFonts w:ascii="Calibri" w:hAnsi="Calibri" w:cs="Calibri"/>
          <w:webHidden/>
        </w:rPr>
      </w:pPr>
    </w:p>
    <w:p w:rsidR="00397EB0" w:rsidRPr="00397EB0" w:rsidRDefault="00397EB0" w:rsidP="00397E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7EB0">
        <w:rPr>
          <w:rFonts w:ascii="Times New Roman" w:hAnsi="Times New Roman" w:cs="Times New Roman"/>
          <w:sz w:val="28"/>
        </w:rPr>
        <w:t xml:space="preserve">Проведенный теоретический анализ научной литературы и результатов эмпирического исследования показал, что проблема влияния педагогического общения на психическое развитие обучающегося в настоящее время является весьма актуальной. Цель исследования достигнута. В соответствии с целью, объектом и предметом исследования были поставлены и успешно решены следующие задачи: </w:t>
      </w:r>
    </w:p>
    <w:p w:rsidR="00397EB0" w:rsidRPr="00397EB0" w:rsidRDefault="00397EB0" w:rsidP="00397E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7EB0">
        <w:rPr>
          <w:rFonts w:ascii="Times New Roman" w:hAnsi="Times New Roman" w:cs="Times New Roman"/>
          <w:sz w:val="28"/>
        </w:rPr>
        <w:t>1) педагогическое общение играет ключевую роль в образовательном процессе, оказывая значительное влияние на психическое развитие обучающихся. Оно представляет собой многоплановый процесс взаимодействия педагогов и учеников, направленный на развитие и установление коммуникаций, взаимопонимания и взаимодействия между ними.</w:t>
      </w:r>
      <w:r w:rsidRPr="00397EB0">
        <w:rPr>
          <w:rFonts w:ascii="Times New Roman" w:hAnsi="Times New Roman" w:cs="Times New Roman"/>
        </w:rPr>
        <w:t xml:space="preserve"> </w:t>
      </w:r>
      <w:r w:rsidRPr="00397EB0">
        <w:rPr>
          <w:rFonts w:ascii="Times New Roman" w:hAnsi="Times New Roman" w:cs="Times New Roman"/>
          <w:sz w:val="28"/>
        </w:rPr>
        <w:t>Оно способствует созданию благоприятного психологического климата в классе, оптимизации учебной деятельности и улучшению взаимоотношений между учителем и учениками.</w:t>
      </w:r>
      <w:r w:rsidRPr="00397EB0">
        <w:rPr>
          <w:rFonts w:ascii="Times New Roman" w:hAnsi="Times New Roman" w:cs="Times New Roman"/>
        </w:rPr>
        <w:t xml:space="preserve"> </w:t>
      </w:r>
      <w:r w:rsidRPr="00397EB0">
        <w:rPr>
          <w:rFonts w:ascii="Times New Roman" w:hAnsi="Times New Roman" w:cs="Times New Roman"/>
          <w:sz w:val="28"/>
        </w:rPr>
        <w:t>Эффективность педагогического общения зависит от множества факторов, включая стиль общения, которые подробно описаны в следующем подразделе.</w:t>
      </w:r>
    </w:p>
    <w:p w:rsidR="00397EB0" w:rsidRDefault="00397EB0" w:rsidP="00397EB0">
      <w:pPr>
        <w:rPr>
          <w:lang w:eastAsia="ru-RU"/>
        </w:rPr>
      </w:pPr>
    </w:p>
    <w:p w:rsidR="00397EB0" w:rsidRPr="00397EB0" w:rsidRDefault="00397EB0" w:rsidP="00397EB0">
      <w:pPr>
        <w:rPr>
          <w:lang w:eastAsia="ru-RU"/>
        </w:rPr>
      </w:pPr>
    </w:p>
    <w:p w:rsidR="00397EB0" w:rsidRDefault="00397EB0" w:rsidP="00397EB0">
      <w:pPr>
        <w:rPr>
          <w:rFonts w:ascii="Times New Roman" w:hAnsi="Times New Roman" w:cs="Times New Roman"/>
          <w:sz w:val="28"/>
          <w:szCs w:val="28"/>
        </w:rPr>
      </w:pPr>
    </w:p>
    <w:p w:rsidR="00397EB0" w:rsidRDefault="00397EB0" w:rsidP="00397EB0">
      <w:pPr>
        <w:rPr>
          <w:rFonts w:ascii="Times New Roman" w:hAnsi="Times New Roman" w:cs="Times New Roman"/>
          <w:sz w:val="28"/>
          <w:szCs w:val="28"/>
        </w:rPr>
      </w:pPr>
    </w:p>
    <w:p w:rsidR="00397EB0" w:rsidRDefault="00397EB0" w:rsidP="00397EB0">
      <w:pPr>
        <w:rPr>
          <w:rFonts w:ascii="Times New Roman" w:hAnsi="Times New Roman" w:cs="Times New Roman"/>
          <w:sz w:val="28"/>
          <w:szCs w:val="28"/>
        </w:rPr>
      </w:pPr>
    </w:p>
    <w:p w:rsidR="00397EB0" w:rsidRDefault="00397EB0" w:rsidP="00397EB0">
      <w:pPr>
        <w:rPr>
          <w:rFonts w:ascii="Times New Roman" w:hAnsi="Times New Roman" w:cs="Times New Roman"/>
          <w:sz w:val="28"/>
          <w:szCs w:val="28"/>
        </w:rPr>
      </w:pPr>
    </w:p>
    <w:p w:rsidR="00397EB0" w:rsidRDefault="00397EB0" w:rsidP="00397EB0">
      <w:pPr>
        <w:rPr>
          <w:rFonts w:ascii="Times New Roman" w:hAnsi="Times New Roman" w:cs="Times New Roman"/>
          <w:sz w:val="28"/>
          <w:szCs w:val="28"/>
        </w:rPr>
      </w:pPr>
    </w:p>
    <w:p w:rsidR="00397EB0" w:rsidRDefault="00397EB0" w:rsidP="00397EB0">
      <w:pPr>
        <w:rPr>
          <w:rFonts w:ascii="Times New Roman" w:hAnsi="Times New Roman" w:cs="Times New Roman"/>
          <w:sz w:val="28"/>
          <w:szCs w:val="28"/>
        </w:rPr>
      </w:pPr>
    </w:p>
    <w:p w:rsidR="00397EB0" w:rsidRDefault="00397EB0" w:rsidP="00397EB0">
      <w:pPr>
        <w:rPr>
          <w:rFonts w:ascii="Times New Roman" w:hAnsi="Times New Roman" w:cs="Times New Roman"/>
          <w:sz w:val="28"/>
          <w:szCs w:val="28"/>
        </w:rPr>
      </w:pPr>
    </w:p>
    <w:p w:rsidR="00397EB0" w:rsidRDefault="00397EB0" w:rsidP="00397EB0">
      <w:pPr>
        <w:rPr>
          <w:rFonts w:ascii="Times New Roman" w:hAnsi="Times New Roman" w:cs="Times New Roman"/>
          <w:sz w:val="28"/>
          <w:szCs w:val="28"/>
        </w:rPr>
      </w:pPr>
    </w:p>
    <w:p w:rsidR="00397EB0" w:rsidRDefault="00397EB0" w:rsidP="00397EB0">
      <w:pPr>
        <w:rPr>
          <w:rFonts w:ascii="Times New Roman" w:hAnsi="Times New Roman" w:cs="Times New Roman"/>
          <w:sz w:val="28"/>
          <w:szCs w:val="28"/>
        </w:rPr>
      </w:pPr>
    </w:p>
    <w:p w:rsidR="00397EB0" w:rsidRPr="00397EB0" w:rsidRDefault="00397EB0" w:rsidP="00397EB0">
      <w:pPr>
        <w:keepNext/>
        <w:spacing w:before="240" w:after="60" w:line="256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1" w:name="_Toc169989303"/>
      <w:bookmarkStart w:id="2" w:name="_GoBack"/>
      <w:r w:rsidRPr="00397EB0">
        <w:rPr>
          <w:rFonts w:ascii="Times New Roman" w:hAnsi="Times New Roman" w:cs="Times New Roman"/>
          <w:b/>
          <w:bCs/>
          <w:kern w:val="32"/>
          <w:sz w:val="28"/>
          <w:szCs w:val="28"/>
        </w:rPr>
        <w:t>СПИСОК ЛИТЕРАТУРЫ</w:t>
      </w:r>
      <w:bookmarkEnd w:id="1"/>
    </w:p>
    <w:bookmarkEnd w:id="2"/>
    <w:p w:rsidR="00397EB0" w:rsidRDefault="00397EB0" w:rsidP="00397EB0">
      <w:pPr>
        <w:spacing w:line="256" w:lineRule="auto"/>
        <w:rPr>
          <w:rFonts w:ascii="Calibri" w:hAnsi="Calibri" w:cs="Calibri"/>
        </w:rPr>
      </w:pPr>
    </w:p>
    <w:p w:rsidR="00397EB0" w:rsidRDefault="00397EB0" w:rsidP="00397EB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Ахмедова, Э. М. Влияние стиля педагогического общения на эффективный уровень знаний младших школьников / Э. М. Ахмедова, И. Р. Позднякова, С. А. Пашина // Мир науки, культуры, образования. – 2021. – № 3(88). – С. 54-56.</w:t>
      </w:r>
    </w:p>
    <w:p w:rsidR="00397EB0" w:rsidRDefault="00397EB0" w:rsidP="00397EB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Выгоский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Л.С. Педагогическая психология [Электронный ресурс]. – URL: https://djvu.online/file/c2RqyJYFHhR0D</w:t>
      </w:r>
    </w:p>
    <w:p w:rsidR="00397EB0" w:rsidRDefault="00397EB0" w:rsidP="00397EB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Гудкова, Т. В. Искусство педагогического общения / Т. В. Гудкова. – </w:t>
      </w:r>
      <w:proofErr w:type="gramStart"/>
      <w:r>
        <w:rPr>
          <w:rFonts w:ascii="Times New Roman" w:hAnsi="Times New Roman"/>
          <w:sz w:val="28"/>
          <w:szCs w:val="28"/>
        </w:rPr>
        <w:t>Новосибирск :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Новосибирский государственный педагогический университет, 2023. – 182 с.</w:t>
      </w:r>
    </w:p>
    <w:p w:rsidR="00397EB0" w:rsidRDefault="00397EB0" w:rsidP="00397EB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личности учителя в рамках педагогического общения / К. С. Гордеев, А. А. Жидков, Е. С. Илюшина [и др.] // Гуманитарные научные исследования. – 2021. – № 3(115). – С. 7. –</w:t>
      </w:r>
    </w:p>
    <w:p w:rsidR="00397EB0" w:rsidRDefault="00397EB0" w:rsidP="00397EB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Калугин, И. А. Авторитарный стиль педагогического общения как основная форма угнетения личности ребёнка / И. А. Калугин // Образовательные науки и психология. – 2021. – № 3(60). – С. 71-76.</w:t>
      </w:r>
    </w:p>
    <w:p w:rsidR="00397EB0" w:rsidRPr="00397EB0" w:rsidRDefault="00397EB0" w:rsidP="00397EB0">
      <w:pPr>
        <w:rPr>
          <w:rFonts w:ascii="Times New Roman" w:hAnsi="Times New Roman" w:cs="Times New Roman"/>
          <w:sz w:val="28"/>
          <w:szCs w:val="28"/>
        </w:rPr>
      </w:pPr>
    </w:p>
    <w:sectPr w:rsidR="00397EB0" w:rsidRPr="0039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E7A"/>
    <w:multiLevelType w:val="hybridMultilevel"/>
    <w:tmpl w:val="D774F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44"/>
    <w:rsid w:val="00397EB0"/>
    <w:rsid w:val="00517344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E3DB"/>
  <w15:chartTrackingRefBased/>
  <w15:docId w15:val="{BD170F1E-B42D-4805-B59E-1986E68E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EB0"/>
    <w:rPr>
      <w:color w:val="004B99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39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397EB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397EB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1"/>
    <w:locked/>
    <w:rsid w:val="00397EB0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1"/>
    <w:qFormat/>
    <w:rsid w:val="00397E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5;&#1089;&#1080;&#1093;&#1086;&#1083;&#1086;&#1075;&#1080;&#1103;\&#1050;&#1056;%20&#1042;&#1083;&#1080;&#1103;&#1085;&#1080;&#1077;%20&#1087;&#1077;&#1076;&#1072;&#1075;&#1086;&#1075;&#1080;&#1095;&#1077;&#1089;&#1082;&#1086;&#1075;&#1086;%20&#1086;&#1073;&#1097;&#1077;&#1085;&#1080;&#1103;%20&#1085;&#1072;%20&#1087;&#1089;&#1080;&#1093;&#1080;&#1095;&#1077;&#1089;&#1082;&#1086;&#1077;%20&#1088;&#1072;&#1079;&#1074;&#1080;&#1090;&#1080;&#1077;%20&#1086;&#1073;&#1091;&#1095;&#1072;&#1102;&#1097;&#1080;&#1093;&#1089;&#1103;.docx" TargetMode="External"/><Relationship Id="rId13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5;&#1089;&#1080;&#1093;&#1086;&#1083;&#1086;&#1075;&#1080;&#1103;\&#1050;&#1056;%20&#1042;&#1083;&#1080;&#1103;&#1085;&#1080;&#1077;%20&#1087;&#1077;&#1076;&#1072;&#1075;&#1086;&#1075;&#1080;&#1095;&#1077;&#1089;&#1082;&#1086;&#1075;&#1086;%20&#1086;&#1073;&#1097;&#1077;&#1085;&#1080;&#1103;%20&#1085;&#1072;%20&#1087;&#1089;&#1080;&#1093;&#1080;&#1095;&#1077;&#1089;&#1082;&#1086;&#1077;%20&#1088;&#1072;&#1079;&#1074;&#1080;&#1090;&#1080;&#1077;%20&#1086;&#1073;&#1091;&#1095;&#1072;&#1102;&#1097;&#1080;&#1093;&#1089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5;&#1089;&#1080;&#1093;&#1086;&#1083;&#1086;&#1075;&#1080;&#1103;\&#1050;&#1056;%20&#1042;&#1083;&#1080;&#1103;&#1085;&#1080;&#1077;%20&#1087;&#1077;&#1076;&#1072;&#1075;&#1086;&#1075;&#1080;&#1095;&#1077;&#1089;&#1082;&#1086;&#1075;&#1086;%20&#1086;&#1073;&#1097;&#1077;&#1085;&#1080;&#1103;%20&#1085;&#1072;%20&#1087;&#1089;&#1080;&#1093;&#1080;&#1095;&#1077;&#1089;&#1082;&#1086;&#1077;%20&#1088;&#1072;&#1079;&#1074;&#1080;&#1090;&#1080;&#1077;%20&#1086;&#1073;&#1091;&#1095;&#1072;&#1102;&#1097;&#1080;&#1093;&#1089;&#1103;.docx" TargetMode="External"/><Relationship Id="rId12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5;&#1089;&#1080;&#1093;&#1086;&#1083;&#1086;&#1075;&#1080;&#1103;\&#1050;&#1056;%20&#1042;&#1083;&#1080;&#1103;&#1085;&#1080;&#1077;%20&#1087;&#1077;&#1076;&#1072;&#1075;&#1086;&#1075;&#1080;&#1095;&#1077;&#1089;&#1082;&#1086;&#1075;&#1086;%20&#1086;&#1073;&#1097;&#1077;&#1085;&#1080;&#1103;%20&#1085;&#1072;%20&#1087;&#1089;&#1080;&#1093;&#1080;&#1095;&#1077;&#1089;&#1082;&#1086;&#1077;%20&#1088;&#1072;&#1079;&#1074;&#1080;&#1090;&#1080;&#1077;%20&#1086;&#1073;&#1091;&#1095;&#1072;&#1102;&#1097;&#1080;&#1093;&#1089;&#1103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5;&#1089;&#1080;&#1093;&#1086;&#1083;&#1086;&#1075;&#1080;&#1103;\&#1050;&#1056;%20&#1042;&#1083;&#1080;&#1103;&#1085;&#1080;&#1077;%20&#1087;&#1077;&#1076;&#1072;&#1075;&#1086;&#1075;&#1080;&#1095;&#1077;&#1089;&#1082;&#1086;&#1075;&#1086;%20&#1086;&#1073;&#1097;&#1077;&#1085;&#1080;&#1103;%20&#1085;&#1072;%20&#1087;&#1089;&#1080;&#1093;&#1080;&#1095;&#1077;&#1089;&#1082;&#1086;&#1077;%20&#1088;&#1072;&#1079;&#1074;&#1080;&#1090;&#1080;&#1077;%20&#1086;&#1073;&#1091;&#1095;&#1072;&#1102;&#1097;&#1080;&#1093;&#1089;&#1103;.docx" TargetMode="External"/><Relationship Id="rId11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5;&#1089;&#1080;&#1093;&#1086;&#1083;&#1086;&#1075;&#1080;&#1103;\&#1050;&#1056;%20&#1042;&#1083;&#1080;&#1103;&#1085;&#1080;&#1077;%20&#1087;&#1077;&#1076;&#1072;&#1075;&#1086;&#1075;&#1080;&#1095;&#1077;&#1089;&#1082;&#1086;&#1075;&#1086;%20&#1086;&#1073;&#1097;&#1077;&#1085;&#1080;&#1103;%20&#1085;&#1072;%20&#1087;&#1089;&#1080;&#1093;&#1080;&#1095;&#1077;&#1089;&#1082;&#1086;&#1077;%20&#1088;&#1072;&#1079;&#1074;&#1080;&#1090;&#1080;&#1077;%20&#1086;&#1073;&#1091;&#1095;&#1072;&#1102;&#1097;&#1080;&#1093;&#1089;&#1103;.docx" TargetMode="External"/><Relationship Id="rId5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5;&#1089;&#1080;&#1093;&#1086;&#1083;&#1086;&#1075;&#1080;&#1103;\&#1050;&#1056;%20&#1042;&#1083;&#1080;&#1103;&#1085;&#1080;&#1077;%20&#1087;&#1077;&#1076;&#1072;&#1075;&#1086;&#1075;&#1080;&#1095;&#1077;&#1089;&#1082;&#1086;&#1075;&#1086;%20&#1086;&#1073;&#1097;&#1077;&#1085;&#1080;&#1103;%20&#1085;&#1072;%20&#1087;&#1089;&#1080;&#1093;&#1080;&#1095;&#1077;&#1089;&#1082;&#1086;&#1077;%20&#1088;&#1072;&#1079;&#1074;&#1080;&#1090;&#1080;&#1077;%20&#1086;&#1073;&#1091;&#1095;&#1072;&#1102;&#1097;&#1080;&#1093;&#1089;&#1103;.docx" TargetMode="External"/><Relationship Id="rId15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5;&#1089;&#1080;&#1093;&#1086;&#1083;&#1086;&#1075;&#1080;&#1103;\&#1050;&#1056;%20&#1042;&#1083;&#1080;&#1103;&#1085;&#1080;&#1077;%20&#1087;&#1077;&#1076;&#1072;&#1075;&#1086;&#1075;&#1080;&#1095;&#1077;&#1089;&#1082;&#1086;&#1075;&#1086;%20&#1086;&#1073;&#1097;&#1077;&#1085;&#1080;&#1103;%20&#1085;&#1072;%20&#1087;&#1089;&#1080;&#1093;&#1080;&#1095;&#1077;&#1089;&#1082;&#1086;&#1077;%20&#1088;&#1072;&#1079;&#1074;&#1080;&#1090;&#1080;&#1077;%20&#1086;&#1073;&#1091;&#1095;&#1072;&#1102;&#1097;&#1080;&#1093;&#1089;&#1103;.docx" TargetMode="External"/><Relationship Id="rId10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5;&#1089;&#1080;&#1093;&#1086;&#1083;&#1086;&#1075;&#1080;&#1103;\&#1050;&#1056;%20&#1042;&#1083;&#1080;&#1103;&#1085;&#1080;&#1077;%20&#1087;&#1077;&#1076;&#1072;&#1075;&#1086;&#1075;&#1080;&#1095;&#1077;&#1089;&#1082;&#1086;&#1075;&#1086;%20&#1086;&#1073;&#1097;&#1077;&#1085;&#1080;&#1103;%20&#1085;&#1072;%20&#1087;&#1089;&#1080;&#1093;&#1080;&#1095;&#1077;&#1089;&#1082;&#1086;&#1077;%20&#1088;&#1072;&#1079;&#1074;&#1080;&#1090;&#1080;&#1077;%20&#1086;&#1073;&#1091;&#1095;&#1072;&#1102;&#1097;&#1080;&#1093;&#1089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5;&#1089;&#1080;&#1093;&#1086;&#1083;&#1086;&#1075;&#1080;&#1103;\&#1050;&#1056;%20&#1042;&#1083;&#1080;&#1103;&#1085;&#1080;&#1077;%20&#1087;&#1077;&#1076;&#1072;&#1075;&#1086;&#1075;&#1080;&#1095;&#1077;&#1089;&#1082;&#1086;&#1075;&#1086;%20&#1086;&#1073;&#1097;&#1077;&#1085;&#1080;&#1103;%20&#1085;&#1072;%20&#1087;&#1089;&#1080;&#1093;&#1080;&#1095;&#1077;&#1089;&#1082;&#1086;&#1077;%20&#1088;&#1072;&#1079;&#1074;&#1080;&#1090;&#1080;&#1077;%20&#1086;&#1073;&#1091;&#1095;&#1072;&#1102;&#1097;&#1080;&#1093;&#1089;&#1103;.docx" TargetMode="External"/><Relationship Id="rId14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5;&#1089;&#1080;&#1093;&#1086;&#1083;&#1086;&#1075;&#1080;&#1103;\&#1050;&#1056;%20&#1042;&#1083;&#1080;&#1103;&#1085;&#1080;&#1077;%20&#1087;&#1077;&#1076;&#1072;&#1075;&#1086;&#1075;&#1080;&#1095;&#1077;&#1089;&#1082;&#1086;&#1075;&#1086;%20&#1086;&#1073;&#1097;&#1077;&#1085;&#1080;&#1103;%20&#1085;&#1072;%20&#1087;&#1089;&#1080;&#1093;&#1080;&#1095;&#1077;&#1089;&#1082;&#1086;&#1077;%20&#1088;&#1072;&#1079;&#1074;&#1080;&#1090;&#1080;&#1077;%20&#1086;&#1073;&#1091;&#1095;&#1072;&#1102;&#1097;&#1080;&#1093;&#1089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2024-10-21T06:08:00Z</dcterms:created>
  <dcterms:modified xsi:type="dcterms:W3CDTF">2024-10-21T06:10:00Z</dcterms:modified>
</cp:coreProperties>
</file>