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1E" w:rsidRDefault="00AF691E" w:rsidP="00AF691E">
      <w:pPr>
        <w:widowControl w:val="0"/>
        <w:spacing w:after="0" w:line="36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69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AF69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F691E">
        <w:rPr>
          <w:rFonts w:ascii="Times New Roman" w:hAnsi="Times New Roman" w:cs="Times New Roman"/>
          <w:sz w:val="28"/>
          <w:szCs w:val="28"/>
        </w:rPr>
        <w:t xml:space="preserve"> Юридический позитивизм</w:t>
      </w:r>
    </w:p>
    <w:p w:rsidR="00364208" w:rsidRPr="00AF691E" w:rsidRDefault="00364208" w:rsidP="00AF691E">
      <w:pPr>
        <w:widowControl w:val="0"/>
        <w:spacing w:after="0" w:line="36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Стр-33</w:t>
      </w:r>
    </w:p>
    <w:p w:rsidR="00FF695B" w:rsidRPr="00FF695B" w:rsidRDefault="00FF695B" w:rsidP="00FF695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FF695B" w:rsidRPr="00FF695B" w:rsidRDefault="00FF695B" w:rsidP="00FF695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Юридический позитивизм как тип </w:t>
      </w:r>
      <w:proofErr w:type="spellStart"/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правопонимания</w:t>
      </w:r>
      <w:proofErr w:type="spellEnd"/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</w:t>
      </w:r>
    </w:p>
    <w:p w:rsidR="00FF695B" w:rsidRPr="00FF695B" w:rsidRDefault="00FF695B" w:rsidP="00FF695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Проблема определения современных подходов к понятию юридический позитивизм</w:t>
      </w:r>
    </w:p>
    <w:p w:rsidR="00FF695B" w:rsidRPr="00FF695B" w:rsidRDefault="00FF695B" w:rsidP="00FF695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Ограничительная роль позитивизма</w:t>
      </w:r>
    </w:p>
    <w:p w:rsidR="00FF695B" w:rsidRPr="00FF695B" w:rsidRDefault="00FF695B" w:rsidP="00FF69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Характерные черты юридического позитивизма</w:t>
      </w:r>
    </w:p>
    <w:p w:rsidR="00FF695B" w:rsidRPr="00FF695B" w:rsidRDefault="00FF695B" w:rsidP="00FF695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Методологические подходы в юридических исследованиях (позитивистский, натуралистический, философский</w:t>
      </w:r>
    </w:p>
    <w:p w:rsidR="00FF695B" w:rsidRPr="00FF695B" w:rsidRDefault="00FF695B" w:rsidP="00FF695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Немецкий позитивизм в системе международного права</w:t>
      </w:r>
    </w:p>
    <w:p w:rsidR="00FF695B" w:rsidRPr="00FF695B" w:rsidRDefault="00FF695B" w:rsidP="00FF69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FF695B" w:rsidRDefault="00FF695B" w:rsidP="00FF69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FF695B" w:rsidRDefault="00FF69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695B" w:rsidRPr="00C97E4E" w:rsidRDefault="00FF695B" w:rsidP="00FF695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C97E4E">
        <w:rPr>
          <w:sz w:val="28"/>
          <w:szCs w:val="28"/>
        </w:rPr>
        <w:lastRenderedPageBreak/>
        <w:t>Заключение</w:t>
      </w:r>
    </w:p>
    <w:p w:rsidR="00FF695B" w:rsidRPr="00C97E4E" w:rsidRDefault="00FF695B" w:rsidP="00FF695B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FF695B" w:rsidRPr="00C97E4E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97E4E">
        <w:rPr>
          <w:b/>
          <w:sz w:val="28"/>
          <w:szCs w:val="28"/>
        </w:rPr>
        <w:t>Достигнута цель исследования</w:t>
      </w:r>
      <w:r w:rsidRPr="00C97E4E">
        <w:rPr>
          <w:sz w:val="28"/>
          <w:szCs w:val="28"/>
        </w:rPr>
        <w:t xml:space="preserve"> – проведен анализ основных положений в отношении юридического позитивизма.</w:t>
      </w:r>
    </w:p>
    <w:p w:rsidR="00FF695B" w:rsidRPr="00C97E4E" w:rsidRDefault="00FF695B" w:rsidP="00FF695B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C97E4E">
        <w:rPr>
          <w:sz w:val="28"/>
          <w:szCs w:val="28"/>
        </w:rPr>
        <w:t xml:space="preserve">Решены </w:t>
      </w:r>
      <w:r w:rsidRPr="00C97E4E">
        <w:rPr>
          <w:b/>
          <w:sz w:val="28"/>
          <w:szCs w:val="28"/>
        </w:rPr>
        <w:t>задачи исследования:</w:t>
      </w:r>
    </w:p>
    <w:p w:rsidR="00FF695B" w:rsidRPr="00C97E4E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97E4E">
        <w:rPr>
          <w:sz w:val="28"/>
          <w:szCs w:val="28"/>
        </w:rPr>
        <w:t>1. выявлена проблема определения современных подходов к понятию «юридический позитивизм»;</w:t>
      </w:r>
    </w:p>
    <w:p w:rsidR="00FF695B" w:rsidRPr="00C97E4E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97E4E">
        <w:rPr>
          <w:sz w:val="28"/>
          <w:szCs w:val="28"/>
        </w:rPr>
        <w:t>2.рассмотрена ограничительная роль позитивизма;</w:t>
      </w:r>
    </w:p>
    <w:p w:rsidR="00FF695B" w:rsidRPr="00C97E4E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97E4E">
        <w:rPr>
          <w:sz w:val="28"/>
          <w:szCs w:val="28"/>
        </w:rPr>
        <w:t>3.определены характерные черты юридического позитивизма;</w:t>
      </w:r>
    </w:p>
    <w:p w:rsidR="00FF695B" w:rsidRPr="00C97E4E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97E4E">
        <w:rPr>
          <w:sz w:val="28"/>
          <w:szCs w:val="28"/>
        </w:rPr>
        <w:t xml:space="preserve">4.выявлены методологические подходы в юридических исследованиях (позитивистский, натуралистический, </w:t>
      </w:r>
      <w:proofErr w:type="spellStart"/>
      <w:r w:rsidRPr="00C97E4E">
        <w:rPr>
          <w:sz w:val="28"/>
          <w:szCs w:val="28"/>
        </w:rPr>
        <w:t>филосовский</w:t>
      </w:r>
      <w:proofErr w:type="spellEnd"/>
      <w:r w:rsidRPr="00C97E4E">
        <w:rPr>
          <w:sz w:val="28"/>
          <w:szCs w:val="28"/>
        </w:rPr>
        <w:t>);</w:t>
      </w:r>
    </w:p>
    <w:p w:rsidR="00FF695B" w:rsidRPr="00C97E4E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97E4E">
        <w:rPr>
          <w:sz w:val="28"/>
          <w:szCs w:val="28"/>
        </w:rPr>
        <w:t>5.проанализирован немецкий позитивизм в системе международного права.</w:t>
      </w:r>
    </w:p>
    <w:p w:rsidR="00FF695B" w:rsidRDefault="00FF6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695B" w:rsidRPr="009865A3" w:rsidRDefault="00FF695B" w:rsidP="00FF695B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9865A3">
        <w:rPr>
          <w:b/>
          <w:sz w:val="28"/>
          <w:szCs w:val="28"/>
        </w:rPr>
        <w:lastRenderedPageBreak/>
        <w:t>Список использованной литературы</w:t>
      </w:r>
    </w:p>
    <w:p w:rsidR="00FF695B" w:rsidRPr="00A44A5C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A44A5C">
        <w:rPr>
          <w:sz w:val="28"/>
          <w:szCs w:val="28"/>
        </w:rPr>
        <w:t>1.Зорькин В.Д. Позитивистская теория права в России. - М., 1978. – 270 с.</w:t>
      </w:r>
    </w:p>
    <w:p w:rsidR="00FF695B" w:rsidRPr="00A44A5C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418BA">
        <w:rPr>
          <w:sz w:val="28"/>
          <w:szCs w:val="28"/>
          <w:lang w:val="en-US"/>
        </w:rPr>
        <w:t xml:space="preserve">2. </w:t>
      </w:r>
      <w:proofErr w:type="spellStart"/>
      <w:r w:rsidRPr="006418BA">
        <w:rPr>
          <w:sz w:val="28"/>
          <w:szCs w:val="28"/>
          <w:lang w:val="en-US"/>
        </w:rPr>
        <w:t>Bodenheimer</w:t>
      </w:r>
      <w:proofErr w:type="spellEnd"/>
      <w:r w:rsidRPr="006418BA">
        <w:rPr>
          <w:sz w:val="28"/>
          <w:szCs w:val="28"/>
          <w:lang w:val="en-US"/>
        </w:rPr>
        <w:t xml:space="preserve"> E. Jurisprudence. The Philosophy and Method of the Law. </w:t>
      </w:r>
      <w:proofErr w:type="spellStart"/>
      <w:r w:rsidRPr="00A44A5C">
        <w:rPr>
          <w:sz w:val="28"/>
          <w:szCs w:val="28"/>
        </w:rPr>
        <w:t>Cambr</w:t>
      </w:r>
      <w:proofErr w:type="spellEnd"/>
      <w:r w:rsidRPr="00A44A5C">
        <w:rPr>
          <w:sz w:val="28"/>
          <w:szCs w:val="28"/>
        </w:rPr>
        <w:t>., 2018. – 297 Р.</w:t>
      </w:r>
    </w:p>
    <w:p w:rsidR="00FF695B" w:rsidRPr="00A44A5C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4A5C">
        <w:rPr>
          <w:sz w:val="28"/>
          <w:szCs w:val="28"/>
        </w:rPr>
        <w:t xml:space="preserve">3. </w:t>
      </w:r>
      <w:proofErr w:type="spellStart"/>
      <w:r w:rsidRPr="00A44A5C">
        <w:rPr>
          <w:sz w:val="28"/>
          <w:szCs w:val="28"/>
        </w:rPr>
        <w:t>Опалек</w:t>
      </w:r>
      <w:proofErr w:type="spellEnd"/>
      <w:r w:rsidRPr="00A44A5C">
        <w:rPr>
          <w:sz w:val="28"/>
          <w:szCs w:val="28"/>
        </w:rPr>
        <w:t xml:space="preserve"> К., </w:t>
      </w:r>
      <w:proofErr w:type="spellStart"/>
      <w:r w:rsidRPr="00A44A5C">
        <w:rPr>
          <w:sz w:val="28"/>
          <w:szCs w:val="28"/>
        </w:rPr>
        <w:t>Вроблевский</w:t>
      </w:r>
      <w:proofErr w:type="spellEnd"/>
      <w:r w:rsidRPr="00A44A5C">
        <w:rPr>
          <w:sz w:val="28"/>
          <w:szCs w:val="28"/>
        </w:rPr>
        <w:t xml:space="preserve"> Е. Юридический позитивизм // Против правовой идеологии империализма / Под ред. В. А. Туманова. М., 2018. - С. 39-40.</w:t>
      </w:r>
    </w:p>
    <w:p w:rsidR="00FF695B" w:rsidRPr="00A44A5C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4A5C">
        <w:rPr>
          <w:sz w:val="28"/>
          <w:szCs w:val="28"/>
        </w:rPr>
        <w:t xml:space="preserve">4. </w:t>
      </w:r>
      <w:proofErr w:type="spellStart"/>
      <w:r w:rsidRPr="00A44A5C">
        <w:rPr>
          <w:sz w:val="28"/>
          <w:szCs w:val="28"/>
        </w:rPr>
        <w:t>Халфина</w:t>
      </w:r>
      <w:proofErr w:type="spellEnd"/>
      <w:r w:rsidRPr="00A44A5C">
        <w:rPr>
          <w:sz w:val="28"/>
          <w:szCs w:val="28"/>
        </w:rPr>
        <w:t xml:space="preserve"> Р. О. </w:t>
      </w:r>
      <w:proofErr w:type="gramStart"/>
      <w:r w:rsidRPr="00A44A5C">
        <w:rPr>
          <w:sz w:val="28"/>
          <w:szCs w:val="28"/>
        </w:rPr>
        <w:t>Право</w:t>
      </w:r>
      <w:proofErr w:type="gramEnd"/>
      <w:r w:rsidRPr="00A44A5C">
        <w:rPr>
          <w:sz w:val="28"/>
          <w:szCs w:val="28"/>
        </w:rPr>
        <w:t xml:space="preserve"> как средство социального управления. - М., 2018. – 160 с.</w:t>
      </w:r>
    </w:p>
    <w:p w:rsidR="00FF695B" w:rsidRPr="00A44A5C" w:rsidRDefault="00FF695B" w:rsidP="00FF69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4A5C">
        <w:rPr>
          <w:sz w:val="28"/>
          <w:szCs w:val="28"/>
        </w:rPr>
        <w:t xml:space="preserve">5. Байтин М.И. Сущность права (Современное </w:t>
      </w:r>
      <w:proofErr w:type="spellStart"/>
      <w:r w:rsidRPr="00A44A5C">
        <w:rPr>
          <w:sz w:val="28"/>
          <w:szCs w:val="28"/>
        </w:rPr>
        <w:t>правопонимание</w:t>
      </w:r>
      <w:proofErr w:type="spellEnd"/>
      <w:r w:rsidRPr="00A44A5C">
        <w:rPr>
          <w:sz w:val="28"/>
          <w:szCs w:val="28"/>
        </w:rPr>
        <w:t xml:space="preserve"> на грани двух веков). - Саратов, 2019. – 269 с.</w:t>
      </w:r>
    </w:p>
    <w:bookmarkEnd w:id="0"/>
    <w:p w:rsidR="00FF695B" w:rsidRPr="00FF695B" w:rsidRDefault="00FF695B" w:rsidP="00FF695B">
      <w:pPr>
        <w:rPr>
          <w:rFonts w:ascii="Times New Roman" w:hAnsi="Times New Roman" w:cs="Times New Roman"/>
        </w:rPr>
      </w:pPr>
    </w:p>
    <w:sectPr w:rsidR="00FF695B" w:rsidRPr="00FF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A9"/>
    <w:rsid w:val="00364208"/>
    <w:rsid w:val="00AF691E"/>
    <w:rsid w:val="00D46CA9"/>
    <w:rsid w:val="00FA3412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D6B"/>
  <w15:chartTrackingRefBased/>
  <w15:docId w15:val="{7E0FA057-6922-4178-8589-E267E083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2020-10-14T06:14:00Z</dcterms:created>
  <dcterms:modified xsi:type="dcterms:W3CDTF">2020-11-03T08:51:00Z</dcterms:modified>
</cp:coreProperties>
</file>