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BE4" w:rsidRDefault="00392BE4" w:rsidP="00392BE4">
      <w:pPr>
        <w:pStyle w:val="14pt"/>
        <w:spacing w:before="0" w:after="0"/>
      </w:pPr>
      <w:r>
        <w:t>Анализ производственно-хозяйственной деятельности в горной промышленности»</w:t>
      </w:r>
    </w:p>
    <w:p w:rsidR="00392BE4" w:rsidRDefault="00392BE4" w:rsidP="00392BE4">
      <w:pPr>
        <w:jc w:val="center"/>
        <w:rPr>
          <w:sz w:val="28"/>
          <w:szCs w:val="28"/>
        </w:rPr>
      </w:pPr>
    </w:p>
    <w:p w:rsidR="00392BE4" w:rsidRDefault="00392BE4" w:rsidP="00392BE4">
      <w:pPr>
        <w:jc w:val="center"/>
        <w:rPr>
          <w:sz w:val="32"/>
          <w:szCs w:val="28"/>
        </w:rPr>
      </w:pPr>
      <w:r>
        <w:rPr>
          <w:sz w:val="32"/>
          <w:szCs w:val="28"/>
        </w:rPr>
        <w:t>На тему: «</w:t>
      </w:r>
      <w:r>
        <w:rPr>
          <w:sz w:val="28"/>
        </w:rPr>
        <w:t xml:space="preserve">Анализ управления трудовыми ресурсами на предприятии (на примере шахта «им. </w:t>
      </w:r>
      <w:proofErr w:type="spellStart"/>
      <w:r>
        <w:rPr>
          <w:sz w:val="28"/>
        </w:rPr>
        <w:t>И.А</w:t>
      </w:r>
      <w:proofErr w:type="spellEnd"/>
      <w:r>
        <w:rPr>
          <w:sz w:val="28"/>
        </w:rPr>
        <w:t>. Костенко»)</w:t>
      </w:r>
      <w:r>
        <w:rPr>
          <w:sz w:val="32"/>
          <w:szCs w:val="28"/>
        </w:rPr>
        <w:t>»</w:t>
      </w:r>
    </w:p>
    <w:p w:rsidR="00F1238C" w:rsidRDefault="00F1238C"/>
    <w:p w:rsidR="00392BE4" w:rsidRDefault="00392BE4">
      <w:proofErr w:type="spellStart"/>
      <w:r>
        <w:t>Стр</w:t>
      </w:r>
      <w:proofErr w:type="spellEnd"/>
      <w:r>
        <w:t>-53</w:t>
      </w:r>
    </w:p>
    <w:p w:rsidR="00392BE4" w:rsidRDefault="00392BE4"/>
    <w:p w:rsidR="00392BE4" w:rsidRDefault="00392BE4" w:rsidP="00392BE4">
      <w:r>
        <w:t>Содержание</w:t>
      </w:r>
    </w:p>
    <w:p w:rsidR="00392BE4" w:rsidRDefault="00392BE4" w:rsidP="00392BE4"/>
    <w:p w:rsidR="00392BE4" w:rsidRDefault="00392BE4" w:rsidP="00392BE4"/>
    <w:p w:rsidR="00392BE4" w:rsidRDefault="00392BE4" w:rsidP="00392BE4">
      <w:r>
        <w:t>Введение</w:t>
      </w:r>
      <w:r>
        <w:tab/>
      </w:r>
    </w:p>
    <w:p w:rsidR="00392BE4" w:rsidRDefault="00392BE4" w:rsidP="00392BE4">
      <w:r>
        <w:t>1 Теоретические основы управления трудовыми ресурсами на предприятиях</w:t>
      </w:r>
      <w:r>
        <w:tab/>
      </w:r>
    </w:p>
    <w:p w:rsidR="00392BE4" w:rsidRDefault="00392BE4" w:rsidP="00392BE4">
      <w:r>
        <w:t>1.1 Содержание системы управления трудовыми ресурсами</w:t>
      </w:r>
      <w:r>
        <w:tab/>
      </w:r>
    </w:p>
    <w:p w:rsidR="00392BE4" w:rsidRDefault="00392BE4" w:rsidP="00392BE4">
      <w:r>
        <w:t>1.2 Функционирование системы управления трудовыми ресурсами предприятия</w:t>
      </w:r>
      <w:r>
        <w:tab/>
      </w:r>
    </w:p>
    <w:p w:rsidR="00392BE4" w:rsidRDefault="00392BE4" w:rsidP="00392BE4">
      <w:r>
        <w:t>1.3 Мотивация персонала организации</w:t>
      </w:r>
      <w:r>
        <w:tab/>
      </w:r>
    </w:p>
    <w:p w:rsidR="00392BE4" w:rsidRDefault="00392BE4" w:rsidP="00392BE4">
      <w:r>
        <w:t xml:space="preserve">2 Анализ и разработка рекомендаций по совершенствованию </w:t>
      </w:r>
      <w:r>
        <w:t>системы</w:t>
      </w:r>
      <w:r>
        <w:t xml:space="preserve"> управления трудовыми ресурсами предприятия </w:t>
      </w:r>
    </w:p>
    <w:p w:rsidR="00392BE4" w:rsidRDefault="00392BE4" w:rsidP="00392BE4">
      <w:r>
        <w:t>2.2 Анализ и оценка трудовых ресурсов предприятия</w:t>
      </w:r>
      <w:r>
        <w:tab/>
      </w:r>
    </w:p>
    <w:p w:rsidR="00392BE4" w:rsidRDefault="00392BE4" w:rsidP="00392BE4">
      <w:r>
        <w:t>2.2.1 Состояние и использование трудового потенциала предприятия</w:t>
      </w:r>
      <w:r>
        <w:tab/>
      </w:r>
    </w:p>
    <w:p w:rsidR="00392BE4" w:rsidRDefault="00392BE4" w:rsidP="00392BE4">
      <w:r>
        <w:t>2.2.2 Анализ производительности труда</w:t>
      </w:r>
      <w:r>
        <w:tab/>
      </w:r>
    </w:p>
    <w:p w:rsidR="00392BE4" w:rsidRDefault="00392BE4" w:rsidP="00392BE4">
      <w:r>
        <w:t>2.2.3 Анализ системы подготовки и переподготовки кадров</w:t>
      </w:r>
      <w:r>
        <w:tab/>
      </w:r>
    </w:p>
    <w:p w:rsidR="00392BE4" w:rsidRDefault="00392BE4" w:rsidP="00392BE4">
      <w:r>
        <w:t>2.2.4 Деловая оценка кадров</w:t>
      </w:r>
      <w:r>
        <w:tab/>
      </w:r>
    </w:p>
    <w:p w:rsidR="00392BE4" w:rsidRDefault="00392BE4" w:rsidP="00392BE4">
      <w:r>
        <w:t>2.2.5 Оплата труда на предприятии</w:t>
      </w:r>
      <w:r>
        <w:tab/>
      </w:r>
    </w:p>
    <w:p w:rsidR="00392BE4" w:rsidRDefault="00392BE4" w:rsidP="00392BE4">
      <w:r>
        <w:t>2.3 Предложения по совершенствованию в области управления трудовыми ресурсами на предприятии</w:t>
      </w:r>
      <w:r>
        <w:tab/>
      </w:r>
    </w:p>
    <w:p w:rsidR="00392BE4" w:rsidRDefault="00392BE4" w:rsidP="00392BE4">
      <w:r>
        <w:t>Заключение</w:t>
      </w:r>
      <w:r>
        <w:tab/>
      </w:r>
    </w:p>
    <w:p w:rsidR="00392BE4" w:rsidRDefault="00392BE4" w:rsidP="00392BE4">
      <w:r>
        <w:t>Список использованной литературы</w:t>
      </w:r>
      <w:r>
        <w:tab/>
      </w:r>
    </w:p>
    <w:p w:rsidR="00392BE4" w:rsidRDefault="00392BE4" w:rsidP="00392BE4">
      <w:r>
        <w:t>Приложение</w:t>
      </w:r>
      <w:r>
        <w:tab/>
      </w:r>
    </w:p>
    <w:p w:rsidR="00392BE4" w:rsidRDefault="00392BE4">
      <w:pPr>
        <w:spacing w:after="200" w:line="276" w:lineRule="auto"/>
      </w:pPr>
      <w:r>
        <w:br w:type="page"/>
      </w:r>
    </w:p>
    <w:p w:rsidR="00423C8B" w:rsidRDefault="00423C8B" w:rsidP="00423C8B">
      <w:pPr>
        <w:pStyle w:val="1"/>
      </w:pPr>
      <w:bookmarkStart w:id="0" w:name="_Toc405648382"/>
      <w:bookmarkStart w:id="1" w:name="_Toc405807374"/>
      <w:r>
        <w:lastRenderedPageBreak/>
        <w:t>Заключение</w:t>
      </w:r>
      <w:bookmarkEnd w:id="0"/>
      <w:bookmarkEnd w:id="1"/>
    </w:p>
    <w:p w:rsidR="00423C8B" w:rsidRDefault="00423C8B" w:rsidP="00423C8B">
      <w:pPr>
        <w:pStyle w:val="11"/>
        <w:spacing w:before="0" w:beforeAutospacing="0" w:after="0" w:afterAutospacing="0"/>
        <w:rPr>
          <w:spacing w:val="-4"/>
        </w:rPr>
      </w:pPr>
    </w:p>
    <w:p w:rsidR="00423C8B" w:rsidRDefault="00423C8B" w:rsidP="00423C8B">
      <w:pPr>
        <w:pStyle w:val="11"/>
        <w:spacing w:before="0" w:beforeAutospacing="0" w:after="0" w:afterAutospacing="0"/>
        <w:ind w:firstLine="540"/>
        <w:rPr>
          <w:spacing w:val="-4"/>
        </w:rPr>
      </w:pPr>
      <w:bookmarkStart w:id="2" w:name="_Toc281405484"/>
      <w:r>
        <w:rPr>
          <w:spacing w:val="-4"/>
        </w:rPr>
        <w:t>Результаты анализа общей организации труда и структуры управления позволили сделать следующие выводы:</w:t>
      </w:r>
      <w:bookmarkEnd w:id="2"/>
    </w:p>
    <w:p w:rsidR="00423C8B" w:rsidRDefault="00423C8B" w:rsidP="00423C8B">
      <w:pPr>
        <w:pStyle w:val="11"/>
        <w:spacing w:before="0" w:beforeAutospacing="0" w:after="0" w:afterAutospacing="0"/>
        <w:ind w:firstLine="540"/>
        <w:rPr>
          <w:spacing w:val="-4"/>
        </w:rPr>
      </w:pPr>
      <w:r>
        <w:rPr>
          <w:spacing w:val="-4"/>
        </w:rPr>
        <w:t>- во главе предприятия шахта «» стоит директор. Он решает самостоятельно все вопросы деятельности предприятия, без особой на то доверенности действует от имени шахты, представляет её интересы во всех отечественных предприятиях, фирмах и организациях. Управление организацией строится по линейно-функциональному призн</w:t>
      </w:r>
      <w:r>
        <w:rPr>
          <w:spacing w:val="-4"/>
        </w:rPr>
        <w:t>а</w:t>
      </w:r>
      <w:r>
        <w:rPr>
          <w:spacing w:val="-4"/>
        </w:rPr>
        <w:t>ку, т.е. во главе каждого подразделения стоит ответственное лицо, которое полностью отвечает за все стороны его р</w:t>
      </w:r>
      <w:r>
        <w:rPr>
          <w:spacing w:val="-4"/>
        </w:rPr>
        <w:t>а</w:t>
      </w:r>
      <w:r>
        <w:rPr>
          <w:spacing w:val="-4"/>
        </w:rPr>
        <w:t>боты. Повседневная работа, а также перспективы развития предприятия во многом зависят от организации процесса управления, а также от эффективности деятельнос</w:t>
      </w:r>
      <w:r>
        <w:rPr>
          <w:spacing w:val="-4"/>
        </w:rPr>
        <w:t>ти службы управления персоналом</w:t>
      </w:r>
    </w:p>
    <w:p w:rsidR="00423C8B" w:rsidRDefault="00423C8B">
      <w:pPr>
        <w:spacing w:after="200" w:line="276" w:lineRule="auto"/>
        <w:rPr>
          <w:spacing w:val="-4"/>
          <w:sz w:val="28"/>
        </w:rPr>
      </w:pPr>
      <w:r>
        <w:rPr>
          <w:spacing w:val="-4"/>
        </w:rPr>
        <w:br w:type="page"/>
      </w:r>
    </w:p>
    <w:p w:rsidR="00423C8B" w:rsidRPr="00423C8B" w:rsidRDefault="00423C8B" w:rsidP="00423C8B">
      <w:pPr>
        <w:pStyle w:val="11"/>
        <w:ind w:firstLine="540"/>
        <w:rPr>
          <w:spacing w:val="-4"/>
        </w:rPr>
      </w:pPr>
      <w:r w:rsidRPr="00423C8B">
        <w:rPr>
          <w:spacing w:val="-4"/>
        </w:rPr>
        <w:lastRenderedPageBreak/>
        <w:t>Список использованной литературы</w:t>
      </w:r>
    </w:p>
    <w:p w:rsidR="00423C8B" w:rsidRPr="00423C8B" w:rsidRDefault="00423C8B" w:rsidP="00423C8B">
      <w:pPr>
        <w:pStyle w:val="11"/>
        <w:ind w:firstLine="540"/>
        <w:rPr>
          <w:spacing w:val="-4"/>
        </w:rPr>
      </w:pPr>
    </w:p>
    <w:p w:rsidR="00423C8B" w:rsidRPr="00423C8B" w:rsidRDefault="00423C8B" w:rsidP="00423C8B">
      <w:pPr>
        <w:pStyle w:val="11"/>
        <w:ind w:firstLine="540"/>
        <w:rPr>
          <w:spacing w:val="-4"/>
        </w:rPr>
      </w:pPr>
      <w:proofErr w:type="spellStart"/>
      <w:r w:rsidRPr="00423C8B">
        <w:rPr>
          <w:spacing w:val="-4"/>
        </w:rPr>
        <w:t>1.Ахметова</w:t>
      </w:r>
      <w:proofErr w:type="spellEnd"/>
      <w:r w:rsidRPr="00423C8B">
        <w:rPr>
          <w:spacing w:val="-4"/>
        </w:rPr>
        <w:t xml:space="preserve"> Ж. // Управление персоналом: новы аспекты: кадры //  2009 г.</w:t>
      </w:r>
    </w:p>
    <w:p w:rsidR="00423C8B" w:rsidRPr="00423C8B" w:rsidRDefault="00423C8B" w:rsidP="00423C8B">
      <w:pPr>
        <w:pStyle w:val="11"/>
        <w:ind w:firstLine="540"/>
        <w:rPr>
          <w:spacing w:val="-4"/>
        </w:rPr>
      </w:pPr>
      <w:proofErr w:type="spellStart"/>
      <w:r w:rsidRPr="00423C8B">
        <w:rPr>
          <w:spacing w:val="-4"/>
        </w:rPr>
        <w:t>2.Волгин</w:t>
      </w:r>
      <w:proofErr w:type="spellEnd"/>
      <w:r w:rsidRPr="00423C8B">
        <w:rPr>
          <w:spacing w:val="-4"/>
        </w:rPr>
        <w:t xml:space="preserve"> Е.., Валь Е. // Мотивационная основа эффективного труда//  М., 2008 г.</w:t>
      </w:r>
    </w:p>
    <w:p w:rsidR="00423C8B" w:rsidRPr="00423C8B" w:rsidRDefault="00423C8B" w:rsidP="00423C8B">
      <w:pPr>
        <w:pStyle w:val="11"/>
        <w:ind w:firstLine="540"/>
        <w:rPr>
          <w:spacing w:val="-4"/>
        </w:rPr>
      </w:pPr>
      <w:proofErr w:type="spellStart"/>
      <w:r w:rsidRPr="00423C8B">
        <w:rPr>
          <w:spacing w:val="-4"/>
        </w:rPr>
        <w:t>3.Кафидов</w:t>
      </w:r>
      <w:proofErr w:type="spellEnd"/>
      <w:r w:rsidRPr="00423C8B">
        <w:rPr>
          <w:spacing w:val="-4"/>
        </w:rPr>
        <w:t xml:space="preserve"> </w:t>
      </w:r>
      <w:proofErr w:type="spellStart"/>
      <w:r w:rsidRPr="00423C8B">
        <w:rPr>
          <w:spacing w:val="-4"/>
        </w:rPr>
        <w:t>В.В</w:t>
      </w:r>
      <w:proofErr w:type="spellEnd"/>
      <w:r w:rsidRPr="00423C8B">
        <w:rPr>
          <w:spacing w:val="-4"/>
        </w:rPr>
        <w:t xml:space="preserve">. Исследование систем управления – М.: Академия, 2009 – 294 с. </w:t>
      </w:r>
    </w:p>
    <w:p w:rsidR="00423C8B" w:rsidRPr="00423C8B" w:rsidRDefault="00423C8B" w:rsidP="00423C8B">
      <w:pPr>
        <w:pStyle w:val="11"/>
        <w:ind w:firstLine="540"/>
        <w:rPr>
          <w:spacing w:val="-4"/>
        </w:rPr>
      </w:pPr>
      <w:proofErr w:type="spellStart"/>
      <w:r w:rsidRPr="00423C8B">
        <w:rPr>
          <w:spacing w:val="-4"/>
        </w:rPr>
        <w:t>4.Жданов</w:t>
      </w:r>
      <w:proofErr w:type="spellEnd"/>
      <w:r w:rsidRPr="00423C8B">
        <w:rPr>
          <w:spacing w:val="-4"/>
        </w:rPr>
        <w:t xml:space="preserve"> </w:t>
      </w:r>
      <w:proofErr w:type="spellStart"/>
      <w:r w:rsidRPr="00423C8B">
        <w:rPr>
          <w:spacing w:val="-4"/>
        </w:rPr>
        <w:t>С.А</w:t>
      </w:r>
      <w:proofErr w:type="spellEnd"/>
      <w:r w:rsidRPr="00423C8B">
        <w:rPr>
          <w:spacing w:val="-4"/>
        </w:rPr>
        <w:t xml:space="preserve">. Методы и рыночная технология экономического управления. – М.: </w:t>
      </w:r>
      <w:proofErr w:type="spellStart"/>
      <w:r w:rsidRPr="00423C8B">
        <w:rPr>
          <w:spacing w:val="-4"/>
        </w:rPr>
        <w:t>Вестком</w:t>
      </w:r>
      <w:proofErr w:type="spellEnd"/>
      <w:r w:rsidRPr="00423C8B">
        <w:rPr>
          <w:spacing w:val="-4"/>
        </w:rPr>
        <w:t xml:space="preserve">, 2009.-272 с. </w:t>
      </w:r>
    </w:p>
    <w:p w:rsidR="00423C8B" w:rsidRPr="00423C8B" w:rsidRDefault="00423C8B" w:rsidP="00423C8B">
      <w:pPr>
        <w:pStyle w:val="11"/>
        <w:ind w:firstLine="540"/>
        <w:rPr>
          <w:spacing w:val="-4"/>
        </w:rPr>
      </w:pPr>
      <w:proofErr w:type="spellStart"/>
      <w:r w:rsidRPr="00423C8B">
        <w:rPr>
          <w:spacing w:val="-4"/>
        </w:rPr>
        <w:t>5.Горшкова</w:t>
      </w:r>
      <w:proofErr w:type="spellEnd"/>
      <w:r w:rsidRPr="00423C8B">
        <w:rPr>
          <w:spacing w:val="-4"/>
        </w:rPr>
        <w:t xml:space="preserve"> </w:t>
      </w:r>
      <w:proofErr w:type="spellStart"/>
      <w:r w:rsidRPr="00423C8B">
        <w:rPr>
          <w:spacing w:val="-4"/>
        </w:rPr>
        <w:t>Л.А</w:t>
      </w:r>
      <w:proofErr w:type="spellEnd"/>
      <w:r w:rsidRPr="00423C8B">
        <w:rPr>
          <w:spacing w:val="-4"/>
        </w:rPr>
        <w:t xml:space="preserve">. Анализ организации управления. Аналитический </w:t>
      </w:r>
      <w:proofErr w:type="spellStart"/>
      <w:r w:rsidRPr="00423C8B">
        <w:rPr>
          <w:spacing w:val="-4"/>
        </w:rPr>
        <w:t>инструмен¬тарий</w:t>
      </w:r>
      <w:proofErr w:type="spellEnd"/>
      <w:r w:rsidRPr="00423C8B">
        <w:rPr>
          <w:spacing w:val="-4"/>
        </w:rPr>
        <w:t xml:space="preserve">. - М.: Мысль, 2009. - 208 с. </w:t>
      </w:r>
    </w:p>
    <w:p w:rsidR="00423C8B" w:rsidRDefault="00423C8B" w:rsidP="00423C8B">
      <w:pPr>
        <w:pStyle w:val="11"/>
        <w:spacing w:before="0" w:beforeAutospacing="0" w:after="0" w:afterAutospacing="0"/>
        <w:ind w:firstLine="540"/>
        <w:rPr>
          <w:spacing w:val="-4"/>
        </w:rPr>
      </w:pPr>
      <w:bookmarkStart w:id="3" w:name="_GoBack"/>
      <w:bookmarkEnd w:id="3"/>
    </w:p>
    <w:sectPr w:rsidR="0042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E"/>
    <w:rsid w:val="00392BE4"/>
    <w:rsid w:val="00423C8B"/>
    <w:rsid w:val="00F1238C"/>
    <w:rsid w:val="00FC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423C8B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Стиль 14 pt по центру"/>
    <w:basedOn w:val="a"/>
    <w:rsid w:val="00392BE4"/>
    <w:pPr>
      <w:spacing w:before="240" w:after="240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23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"/>
    <w:basedOn w:val="a"/>
    <w:rsid w:val="00423C8B"/>
    <w:pPr>
      <w:widowControl w:val="0"/>
      <w:spacing w:before="100" w:beforeAutospacing="1" w:after="100" w:afterAutospacing="1"/>
      <w:ind w:firstLine="425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eading 1 Char,Heading 1 Char Char,Heading 1 Char Char Char,Heading 11,Heading 1 Char Char1,Заголовок 1 Знак Знак,Head 1,????????? 1,Глава"/>
    <w:basedOn w:val="a"/>
    <w:next w:val="a"/>
    <w:link w:val="10"/>
    <w:qFormat/>
    <w:rsid w:val="00423C8B"/>
    <w:pPr>
      <w:keepNext/>
      <w:ind w:firstLine="567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pt">
    <w:name w:val="Стиль 14 pt по центру"/>
    <w:basedOn w:val="a"/>
    <w:rsid w:val="00392BE4"/>
    <w:pPr>
      <w:spacing w:before="240" w:after="240"/>
      <w:jc w:val="center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423C8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1">
    <w:name w:val="1"/>
    <w:basedOn w:val="a"/>
    <w:rsid w:val="00423C8B"/>
    <w:pPr>
      <w:widowControl w:val="0"/>
      <w:spacing w:before="100" w:beforeAutospacing="1" w:after="100" w:afterAutospacing="1"/>
      <w:ind w:firstLine="425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</dc:creator>
  <cp:keywords/>
  <dc:description/>
  <cp:lastModifiedBy>Karina</cp:lastModifiedBy>
  <cp:revision>2</cp:revision>
  <dcterms:created xsi:type="dcterms:W3CDTF">2015-11-17T05:58:00Z</dcterms:created>
  <dcterms:modified xsi:type="dcterms:W3CDTF">2015-11-17T06:12:00Z</dcterms:modified>
</cp:coreProperties>
</file>