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F2" w:rsidRDefault="0084240A" w:rsidP="005A19F2">
      <w:r w:rsidRPr="0084240A">
        <w:t xml:space="preserve">Курсовая работа Инновационные технологии </w:t>
      </w:r>
      <w:proofErr w:type="spellStart"/>
      <w:r w:rsidRPr="0084240A">
        <w:t>ЗОЖ</w:t>
      </w:r>
    </w:p>
    <w:p w:rsidR="005A19F2" w:rsidRDefault="005A19F2" w:rsidP="005A19F2">
      <w:r>
        <w:t>Стр</w:t>
      </w:r>
      <w:proofErr w:type="spellEnd"/>
      <w:r>
        <w:t>-41</w:t>
      </w:r>
    </w:p>
    <w:p w:rsidR="005A19F2" w:rsidRDefault="005A19F2" w:rsidP="005A19F2"/>
    <w:p w:rsidR="005A19F2" w:rsidRPr="005A19F2" w:rsidRDefault="005A19F2" w:rsidP="005A19F2">
      <w:r w:rsidRPr="005A19F2">
        <w:rPr>
          <w:rFonts w:ascii="Times New Roman" w:hAnsi="Times New Roman" w:cs="Times New Roman"/>
          <w:sz w:val="28"/>
          <w:szCs w:val="28"/>
        </w:rPr>
        <w:t>Содержание</w:t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Введение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 xml:space="preserve">1 Теоретические аспекты проблемы формирования </w:t>
      </w:r>
      <w:proofErr w:type="spellStart"/>
      <w:r w:rsidRPr="005A19F2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5A19F2">
        <w:rPr>
          <w:rFonts w:ascii="Times New Roman" w:hAnsi="Times New Roman" w:cs="Times New Roman"/>
          <w:sz w:val="28"/>
          <w:szCs w:val="28"/>
        </w:rPr>
        <w:t xml:space="preserve"> и укрепления здоровья учащихся младшего школьного возраста</w:t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1.1 Сущность и особенности инновационных технологий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1.2 Психолого-педагогические особенности младшего школьного возраста</w:t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 xml:space="preserve">2 Опытно-экспериментальная работа по формированию </w:t>
      </w:r>
      <w:proofErr w:type="spellStart"/>
      <w:r w:rsidRPr="005A19F2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5A19F2">
        <w:rPr>
          <w:rFonts w:ascii="Times New Roman" w:hAnsi="Times New Roman" w:cs="Times New Roman"/>
          <w:sz w:val="28"/>
          <w:szCs w:val="28"/>
        </w:rPr>
        <w:t xml:space="preserve"> и укрепление здоровья младших школьников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2.1 Средства и методы формирования здорового образа жизни школьников</w:t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2.2 Содержание технологии как средства формирования здорового образа жизни и укрепление здоровья учащихся младшего школьного возраста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Заключение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5A19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Pr="005A19F2" w:rsidRDefault="005A19F2" w:rsidP="005A1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F2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5A19F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A19F2">
        <w:rPr>
          <w:rFonts w:ascii="Times New Roman" w:hAnsi="Times New Roman" w:cs="Times New Roman"/>
          <w:sz w:val="28"/>
          <w:szCs w:val="28"/>
        </w:rPr>
        <w:tab/>
      </w:r>
    </w:p>
    <w:p w:rsidR="005A19F2" w:rsidRDefault="005A19F2">
      <w:r>
        <w:br w:type="page"/>
      </w:r>
    </w:p>
    <w:p w:rsidR="005A19F2" w:rsidRPr="005A19F2" w:rsidRDefault="005A19F2" w:rsidP="005A19F2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13245780"/>
      <w:r w:rsidRPr="005A19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0"/>
    </w:p>
    <w:p w:rsidR="005A19F2" w:rsidRPr="005A19F2" w:rsidRDefault="005A19F2" w:rsidP="005A19F2">
      <w:pPr>
        <w:spacing w:after="160" w:line="259" w:lineRule="auto"/>
        <w:rPr>
          <w:rFonts w:ascii="Calibri" w:eastAsia="Calibri" w:hAnsi="Calibri" w:cs="Times New Roman"/>
        </w:rPr>
      </w:pPr>
    </w:p>
    <w:p w:rsidR="005A19F2" w:rsidRPr="005A19F2" w:rsidRDefault="005A19F2" w:rsidP="005A19F2">
      <w:p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19F2">
        <w:rPr>
          <w:rFonts w:ascii="Times New Roman" w:eastAsia="Times-Roman" w:hAnsi="Times New Roman" w:cs="Times New Roman"/>
          <w:sz w:val="28"/>
          <w:szCs w:val="28"/>
        </w:rPr>
        <w:t>Низкая результативность  как существенный недостаток  традиционно отмечается специалистами  в педагогической деятельности. При соблюдении всех возможных рекомендаций получаемый результат далеко не всегда соотносим с той целью, которая определяла деятельность. Закономерным в связи с этим стало увлечение технологическим подходом. Его ведущее преимущество как раз и заключается в научном подборе таких методов, средств и способов деятельности, с помощью которых можно обеспечить максимальную результативность.</w:t>
      </w: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>Для достижения цели данной курсовой работы нами был проведен анализ состояния теоретической проблемы относительно сущности и особенностей инновационных технологий на уроках физической культуры. Что позволило нам определить инновационные технологии в качестве</w:t>
      </w:r>
      <w:r w:rsidRPr="005A19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19F2">
        <w:rPr>
          <w:rFonts w:ascii="Times New Roman" w:eastAsia="Times-Roman" w:hAnsi="Times New Roman" w:cs="Times New Roman"/>
          <w:sz w:val="28"/>
          <w:szCs w:val="28"/>
        </w:rPr>
        <w:t>системы средств организации упорядочения целесообразной педагогической деятельности</w:t>
      </w:r>
      <w:proofErr w:type="gramEnd"/>
      <w:r w:rsidRPr="005A19F2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целью, спецификой, логикой процесса преобразования (трансформации) педагогического процесса, путем использования авторских новшеств. В свою очередь, инновационные технологии, применяемые на уроках физической культуры, будут представлять собой набор определенных средств и методов, применяемых педагогом на уроках физической культуры, путем разработки и внедрения инноваций.</w:t>
      </w:r>
    </w:p>
    <w:p w:rsidR="005A19F2" w:rsidRDefault="005A19F2">
      <w:r>
        <w:br w:type="page"/>
      </w:r>
    </w:p>
    <w:p w:rsidR="005A19F2" w:rsidRPr="005A19F2" w:rsidRDefault="005A19F2" w:rsidP="005A19F2">
      <w:pPr>
        <w:keepNext/>
        <w:keepLines/>
        <w:tabs>
          <w:tab w:val="left" w:pos="5985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13245781"/>
      <w:r w:rsidRPr="005A19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  <w:r w:rsidRPr="005A19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A19F2" w:rsidRPr="005A19F2" w:rsidRDefault="005A19F2" w:rsidP="005A19F2">
      <w:pPr>
        <w:spacing w:after="160" w:line="259" w:lineRule="auto"/>
        <w:rPr>
          <w:rFonts w:ascii="Calibri" w:eastAsia="Calibri" w:hAnsi="Calibri" w:cs="Times New Roman"/>
        </w:rPr>
      </w:pP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Т.В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№2.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С.21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- 28.</w:t>
      </w: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2 Короткова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Е.А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Оптимизация учебного процесса по </w:t>
      </w:r>
      <w:proofErr w:type="gramStart"/>
      <w:r w:rsidRPr="005A19F2">
        <w:rPr>
          <w:rFonts w:ascii="Times New Roman" w:eastAsia="Calibri" w:hAnsi="Times New Roman" w:cs="Times New Roman"/>
          <w:sz w:val="28"/>
          <w:szCs w:val="28"/>
        </w:rPr>
        <w:t>физичес­кой</w:t>
      </w:r>
      <w:proofErr w:type="gram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культуре в школе на основе технологии дифференцирован­ного физкультурного образования школьников: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.... д-ра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>. наук /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Е.А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>. Короткова. - Омск, 2000. - 46 с.</w:t>
      </w: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>3 Романов Л. Ю. Организация и содержание уроков физической культуры с оздоровительной направленностью //Физическая куль­тура: воспитание, образование, тренировка. 2004, № 1, С. 6 - 9.</w:t>
      </w: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4 Смирнов Н. К.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 в современной школе. - М.: АПК и ПРО, 2002. - 121 с.</w:t>
      </w:r>
    </w:p>
    <w:p w:rsidR="005A19F2" w:rsidRPr="005A19F2" w:rsidRDefault="005A19F2" w:rsidP="005A19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5 Соловьев Г. М. Педагогическая технология в формировании </w:t>
      </w:r>
      <w:proofErr w:type="gramStart"/>
      <w:r w:rsidRPr="005A19F2">
        <w:rPr>
          <w:rFonts w:ascii="Times New Roman" w:eastAsia="Calibri" w:hAnsi="Times New Roman" w:cs="Times New Roman"/>
          <w:sz w:val="28"/>
          <w:szCs w:val="28"/>
        </w:rPr>
        <w:t>фи­зической</w:t>
      </w:r>
      <w:proofErr w:type="gram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 культуры личности студента: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докт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 xml:space="preserve">. М, 1999. - </w:t>
      </w:r>
      <w:proofErr w:type="spellStart"/>
      <w:r w:rsidRPr="005A19F2">
        <w:rPr>
          <w:rFonts w:ascii="Times New Roman" w:eastAsia="Calibri" w:hAnsi="Times New Roman" w:cs="Times New Roman"/>
          <w:sz w:val="28"/>
          <w:szCs w:val="28"/>
        </w:rPr>
        <w:t>23с</w:t>
      </w:r>
      <w:proofErr w:type="spellEnd"/>
      <w:r w:rsidRPr="005A1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40A" w:rsidRDefault="0084240A">
      <w:bookmarkStart w:id="2" w:name="_GoBack"/>
      <w:bookmarkEnd w:id="2"/>
    </w:p>
    <w:sectPr w:rsidR="008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B3"/>
    <w:rsid w:val="005A19F2"/>
    <w:rsid w:val="0084240A"/>
    <w:rsid w:val="00AD65C7"/>
    <w:rsid w:val="00C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2015-11-17T10:33:00Z</dcterms:created>
  <dcterms:modified xsi:type="dcterms:W3CDTF">2015-11-17T10:52:00Z</dcterms:modified>
</cp:coreProperties>
</file>