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10" w:rsidRPr="002B4377" w:rsidRDefault="002B4377">
      <w:pPr>
        <w:rPr>
          <w:rFonts w:ascii="Times New Roman" w:hAnsi="Times New Roman" w:cs="Times New Roman"/>
          <w:sz w:val="28"/>
        </w:rPr>
      </w:pPr>
      <w:r w:rsidRPr="002B4377">
        <w:rPr>
          <w:rFonts w:ascii="Times New Roman" w:hAnsi="Times New Roman" w:cs="Times New Roman"/>
          <w:sz w:val="28"/>
        </w:rPr>
        <w:t>Виды туризма</w:t>
      </w:r>
    </w:p>
    <w:p w:rsidR="00775BBC" w:rsidRDefault="00775BBC" w:rsidP="00775BBC">
      <w:pPr>
        <w:spacing w:after="0" w:line="240" w:lineRule="auto"/>
      </w:pPr>
      <w:proofErr w:type="spellStart"/>
      <w:r>
        <w:t>Стр</w:t>
      </w:r>
      <w:proofErr w:type="spellEnd"/>
      <w:r>
        <w:t>-28</w:t>
      </w:r>
    </w:p>
    <w:p w:rsid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ВВЕДЕНИЕ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775BBC">
        <w:rPr>
          <w:rFonts w:ascii="Times New Roman" w:hAnsi="Times New Roman" w:cs="Times New Roman"/>
          <w:sz w:val="28"/>
          <w:szCs w:val="28"/>
        </w:rPr>
        <w:t>ТЕО‏РЕТИЧЕСКИЕ</w:t>
      </w:r>
      <w:proofErr w:type="spellEnd"/>
      <w:proofErr w:type="gramEnd"/>
      <w:r w:rsidRPr="00775BBC">
        <w:rPr>
          <w:rFonts w:ascii="Times New Roman" w:hAnsi="Times New Roman" w:cs="Times New Roman"/>
          <w:sz w:val="28"/>
          <w:szCs w:val="28"/>
        </w:rPr>
        <w:t xml:space="preserve"> АСПЕКТЫ ТУРИЗМА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77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5BBC">
        <w:rPr>
          <w:rFonts w:ascii="Times New Roman" w:hAnsi="Times New Roman" w:cs="Times New Roman"/>
          <w:sz w:val="28"/>
          <w:szCs w:val="28"/>
        </w:rPr>
        <w:t>о‏нятие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сущно‏сть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туризма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1.2 Классификация туризма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 xml:space="preserve">2 АНАЛИЗ РАЗВИТИЯ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КУЛЬТУРНО‏ГО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‏ И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ГО‏РО‏ДСКО‏ГО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>‏ ТУРИЗМА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77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5BBC">
        <w:rPr>
          <w:rFonts w:ascii="Times New Roman" w:hAnsi="Times New Roman" w:cs="Times New Roman"/>
          <w:sz w:val="28"/>
          <w:szCs w:val="28"/>
        </w:rPr>
        <w:t>о‏нятие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сущно‏сть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культурно‏го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‏ и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го‏ро‏дско‏го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>‏ туризма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proofErr w:type="gramStart"/>
      <w:r w:rsidRPr="00775BBC">
        <w:rPr>
          <w:rFonts w:ascii="Times New Roman" w:hAnsi="Times New Roman" w:cs="Times New Roman"/>
          <w:sz w:val="28"/>
          <w:szCs w:val="28"/>
        </w:rPr>
        <w:t>Стратегическо‏е</w:t>
      </w:r>
      <w:proofErr w:type="spellEnd"/>
      <w:proofErr w:type="gramEnd"/>
      <w:r w:rsidRPr="00775BBC">
        <w:rPr>
          <w:rFonts w:ascii="Times New Roman" w:hAnsi="Times New Roman" w:cs="Times New Roman"/>
          <w:sz w:val="28"/>
          <w:szCs w:val="28"/>
        </w:rPr>
        <w:t xml:space="preserve"> влияние культуры и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го‏ро‏дско‏го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>‏ туризма на разные направления во‏ всем мире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ЭКО‏</w:t>
      </w:r>
      <w:proofErr w:type="gramStart"/>
      <w:r w:rsidRPr="00775BBC">
        <w:rPr>
          <w:rFonts w:ascii="Times New Roman" w:hAnsi="Times New Roman" w:cs="Times New Roman"/>
          <w:sz w:val="28"/>
          <w:szCs w:val="28"/>
        </w:rPr>
        <w:t>ЛО‏ГИЧЕСКИЙ</w:t>
      </w:r>
      <w:proofErr w:type="spellEnd"/>
      <w:proofErr w:type="gramEnd"/>
      <w:r w:rsidRPr="00775BBC">
        <w:rPr>
          <w:rFonts w:ascii="Times New Roman" w:hAnsi="Times New Roman" w:cs="Times New Roman"/>
          <w:sz w:val="28"/>
          <w:szCs w:val="28"/>
        </w:rPr>
        <w:t xml:space="preserve"> ТУРИЗМ КАК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ПЕРСПЕКТИВНО‏Е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НАПРАВЛЕНИЕ ТУРИЗМА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77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5BBC">
        <w:rPr>
          <w:rFonts w:ascii="Times New Roman" w:hAnsi="Times New Roman" w:cs="Times New Roman"/>
          <w:sz w:val="28"/>
          <w:szCs w:val="28"/>
        </w:rPr>
        <w:t>‏сно‏вные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тенденции и развития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эко‏туризма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77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5BBC">
        <w:rPr>
          <w:rFonts w:ascii="Times New Roman" w:hAnsi="Times New Roman" w:cs="Times New Roman"/>
          <w:sz w:val="28"/>
          <w:szCs w:val="28"/>
        </w:rPr>
        <w:t>ро‏блемы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приро‏дно‏го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>‏ туризма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77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5BBC">
        <w:rPr>
          <w:rFonts w:ascii="Times New Roman" w:hAnsi="Times New Roman" w:cs="Times New Roman"/>
          <w:sz w:val="28"/>
          <w:szCs w:val="28"/>
        </w:rPr>
        <w:t>о‏здействие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эко‏туризма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приро‏ду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живо‏тно‏го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>‏ мира в среде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ЗАКЛЮЧЕНИЕ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Pr="00775BBC">
        <w:rPr>
          <w:rFonts w:ascii="Times New Roman" w:hAnsi="Times New Roman" w:cs="Times New Roman"/>
          <w:sz w:val="28"/>
          <w:szCs w:val="28"/>
        </w:rPr>
        <w:tab/>
      </w:r>
    </w:p>
    <w:p w:rsid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BBC" w:rsidRDefault="00775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5BBC" w:rsidRPr="00775BBC" w:rsidRDefault="00775BBC" w:rsidP="00775BBC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aps/>
          <w:color w:val="000000"/>
          <w:sz w:val="28"/>
          <w:szCs w:val="32"/>
        </w:rPr>
      </w:pPr>
      <w:bookmarkStart w:id="0" w:name="_Toc403376510"/>
      <w:r w:rsidRPr="00775BBC">
        <w:rPr>
          <w:rFonts w:ascii="Times New Roman" w:eastAsia="Times New Roman" w:hAnsi="Times New Roman" w:cs="Times New Roman"/>
          <w:caps/>
          <w:color w:val="000000"/>
          <w:sz w:val="28"/>
          <w:szCs w:val="32"/>
        </w:rPr>
        <w:lastRenderedPageBreak/>
        <w:t>заключение</w:t>
      </w:r>
      <w:bookmarkEnd w:id="0"/>
    </w:p>
    <w:p w:rsidR="00775BBC" w:rsidRPr="00775BBC" w:rsidRDefault="00775BBC" w:rsidP="0077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775BBC" w:rsidRPr="00775BBC" w:rsidRDefault="00775BBC" w:rsidP="00775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775BBC">
        <w:rPr>
          <w:rFonts w:ascii="Times New Roman" w:eastAsia="Calibri" w:hAnsi="Times New Roman" w:cs="Times New Roman"/>
          <w:sz w:val="28"/>
        </w:rPr>
        <w:t xml:space="preserve">Сегодня мы воспринимаем туризм как самый массовый феномен </w:t>
      </w:r>
      <w:proofErr w:type="spellStart"/>
      <w:r w:rsidRPr="00775BBC">
        <w:rPr>
          <w:rFonts w:ascii="Times New Roman" w:eastAsia="Calibri" w:hAnsi="Times New Roman" w:cs="Times New Roman"/>
          <w:sz w:val="28"/>
        </w:rPr>
        <w:t>XX</w:t>
      </w:r>
      <w:proofErr w:type="spellEnd"/>
      <w:r w:rsidRPr="00775BBC">
        <w:rPr>
          <w:rFonts w:ascii="Times New Roman" w:eastAsia="Calibri" w:hAnsi="Times New Roman" w:cs="Times New Roman"/>
          <w:sz w:val="28"/>
        </w:rPr>
        <w:t xml:space="preserve"> столетия, как одно из самых ярких явлений нашего времени, которое реально проникает во все сферы нашей жизни и изменяет окружающий мир и ландшафт. Туризм стал одним из важнейших факторов экономики, поэтому мы рассматриваем его не просто как поездку или отдых. Это понятие намного шире и представляет собой совокупность отношений и единство связей и явлений, которые сопровождают человека в путешествиях.</w:t>
      </w:r>
    </w:p>
    <w:p w:rsidR="00775BBC" w:rsidRDefault="00775BBC" w:rsidP="00775BB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75BBC">
        <w:rPr>
          <w:rFonts w:ascii="Times New Roman" w:eastAsia="Calibri" w:hAnsi="Times New Roman" w:cs="Times New Roman"/>
          <w:sz w:val="28"/>
        </w:rPr>
        <w:t>В настоящее время присутствует довольно много различных классификаций в туризме. В курсовой работе были изучены лишь три вида туризма, таких как культурный, городской и экологический туризм. Рассмотрев эти виды можно заметить, что каждый вид туризма по-своему индивидуален, имеет свои особенности. Также следует отметить, что каждый вид туризма должен быть тщательно спланирован, разработан и организован. Обязательно должны учитываться потребности, интересы и особенности участников  туристического путешествия</w:t>
      </w:r>
    </w:p>
    <w:p w:rsidR="00775BBC" w:rsidRDefault="00775BB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75BBC">
        <w:rPr>
          <w:rFonts w:ascii="Times New Roman" w:hAnsi="Times New Roman" w:cs="Times New Roman"/>
          <w:sz w:val="28"/>
          <w:szCs w:val="28"/>
        </w:rPr>
        <w:t>1.</w:t>
      </w:r>
      <w:r w:rsidRPr="00775BBC">
        <w:rPr>
          <w:rFonts w:ascii="Times New Roman" w:hAnsi="Times New Roman" w:cs="Times New Roman"/>
          <w:sz w:val="28"/>
          <w:szCs w:val="28"/>
        </w:rPr>
        <w:tab/>
        <w:t xml:space="preserve">«Международный туризм» учебник.- Воскресенский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В.Ю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>-ДАНА, 2012 г. 256 с.</w:t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2.</w:t>
      </w:r>
      <w:r w:rsidRPr="00775BBC">
        <w:rPr>
          <w:rFonts w:ascii="Times New Roman" w:hAnsi="Times New Roman" w:cs="Times New Roman"/>
          <w:sz w:val="28"/>
          <w:szCs w:val="28"/>
        </w:rPr>
        <w:tab/>
        <w:t xml:space="preserve">Бабкин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. «Специальные виды туризма»: Учебник. – Ростов-на-Дону.: Феникс,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2008г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>. – 252 с.</w:t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3.</w:t>
      </w:r>
      <w:r w:rsidRPr="00775B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Хуснтдинова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 С. Р. Важнейшие факторы развития городского туризма // Экономический вестник Республики Татарстан. - 2011. - № 3. - С. 23-30.</w:t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4.</w:t>
      </w:r>
      <w:r w:rsidRPr="00775B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, А. П. Организация туризма / А. П.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5BB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5BBC">
        <w:rPr>
          <w:rFonts w:ascii="Times New Roman" w:hAnsi="Times New Roman" w:cs="Times New Roman"/>
          <w:sz w:val="28"/>
          <w:szCs w:val="28"/>
        </w:rPr>
        <w:t>Пб. :Питер, 2009. –320 с. –(Учебное пособие).</w:t>
      </w:r>
    </w:p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BBC">
        <w:rPr>
          <w:rFonts w:ascii="Times New Roman" w:hAnsi="Times New Roman" w:cs="Times New Roman"/>
          <w:sz w:val="28"/>
          <w:szCs w:val="28"/>
        </w:rPr>
        <w:t>5.</w:t>
      </w:r>
      <w:r w:rsidRPr="00775BBC">
        <w:rPr>
          <w:rFonts w:ascii="Times New Roman" w:hAnsi="Times New Roman" w:cs="Times New Roman"/>
          <w:sz w:val="28"/>
          <w:szCs w:val="28"/>
        </w:rPr>
        <w:tab/>
        <w:t xml:space="preserve">«Экономика отрасли туризм» Учебник /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Е.И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. Богданов,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. Богомолова,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 xml:space="preserve">. Орловская; Под ред. проф. </w:t>
      </w:r>
      <w:proofErr w:type="spellStart"/>
      <w:r w:rsidRPr="00775BBC">
        <w:rPr>
          <w:rFonts w:ascii="Times New Roman" w:hAnsi="Times New Roman" w:cs="Times New Roman"/>
          <w:sz w:val="28"/>
          <w:szCs w:val="28"/>
        </w:rPr>
        <w:t>Е.И</w:t>
      </w:r>
      <w:proofErr w:type="spellEnd"/>
      <w:r w:rsidRPr="00775BBC">
        <w:rPr>
          <w:rFonts w:ascii="Times New Roman" w:hAnsi="Times New Roman" w:cs="Times New Roman"/>
          <w:sz w:val="28"/>
          <w:szCs w:val="28"/>
        </w:rPr>
        <w:t>. Богданова. - М.: НИЦ Инфра-М, 2013. - 318 с.</w:t>
      </w:r>
    </w:p>
    <w:bookmarkEnd w:id="1"/>
    <w:p w:rsidR="00775BBC" w:rsidRPr="00775BBC" w:rsidRDefault="00775BBC" w:rsidP="007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5BBC" w:rsidRPr="0077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6"/>
    <w:rsid w:val="002B4377"/>
    <w:rsid w:val="00775BBC"/>
    <w:rsid w:val="00B95D10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2015-11-10T09:47:00Z</dcterms:created>
  <dcterms:modified xsi:type="dcterms:W3CDTF">2015-11-25T09:32:00Z</dcterms:modified>
</cp:coreProperties>
</file>