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AD" w:rsidRDefault="004C26AD" w:rsidP="006350AB">
      <w:pPr>
        <w:widowControl w:val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2E622C">
        <w:rPr>
          <w:color w:val="000000"/>
          <w:sz w:val="28"/>
          <w:szCs w:val="28"/>
          <w:shd w:val="clear" w:color="auto" w:fill="FFFFFF"/>
        </w:rPr>
        <w:t>Система налогообложения предприятия отрасли</w:t>
      </w:r>
    </w:p>
    <w:p w:rsidR="00C341A9" w:rsidRDefault="004C26AD" w:rsidP="006350A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E622C">
        <w:rPr>
          <w:color w:val="000000"/>
          <w:sz w:val="28"/>
          <w:szCs w:val="28"/>
          <w:shd w:val="clear" w:color="auto" w:fill="FFFFFF"/>
        </w:rPr>
        <w:t>и виды налогов</w:t>
      </w:r>
    </w:p>
    <w:p w:rsidR="004C26AD" w:rsidRDefault="004C26AD" w:rsidP="004C26AD">
      <w:pPr>
        <w:rPr>
          <w:color w:val="000000"/>
          <w:sz w:val="28"/>
          <w:szCs w:val="28"/>
          <w:shd w:val="clear" w:color="auto" w:fill="FFFFFF"/>
        </w:rPr>
      </w:pPr>
    </w:p>
    <w:p w:rsidR="004C26AD" w:rsidRDefault="004C26AD" w:rsidP="004C26AD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СТР</w:t>
      </w:r>
      <w:proofErr w:type="spellEnd"/>
      <w:r>
        <w:rPr>
          <w:color w:val="000000"/>
          <w:sz w:val="28"/>
          <w:szCs w:val="28"/>
          <w:shd w:val="clear" w:color="auto" w:fill="FFFFFF"/>
        </w:rPr>
        <w:t>-34</w:t>
      </w:r>
    </w:p>
    <w:p w:rsidR="004C26AD" w:rsidRDefault="004C26AD" w:rsidP="004C26AD">
      <w:pPr>
        <w:rPr>
          <w:color w:val="000000"/>
          <w:sz w:val="28"/>
          <w:szCs w:val="28"/>
          <w:shd w:val="clear" w:color="auto" w:fill="FFFFFF"/>
        </w:rPr>
      </w:pPr>
    </w:p>
    <w:p w:rsidR="004C26AD" w:rsidRDefault="004C26AD" w:rsidP="004C26AD"/>
    <w:p w:rsidR="004C26AD" w:rsidRDefault="004C26AD" w:rsidP="004C26AD"/>
    <w:p w:rsidR="004C26AD" w:rsidRDefault="004C26AD" w:rsidP="006350AB">
      <w:r>
        <w:t>ВВЕДЕНИЕ.</w:t>
      </w:r>
      <w:r>
        <w:tab/>
      </w:r>
    </w:p>
    <w:p w:rsidR="004C26AD" w:rsidRDefault="004C26AD" w:rsidP="006350AB">
      <w:r>
        <w:t xml:space="preserve">1 ТЕОРЕТИЧЕСКИЕ ОСНОВЫ НАЛОГООБЛОЖЕНИЯ </w:t>
      </w:r>
    </w:p>
    <w:p w:rsidR="004C26AD" w:rsidRDefault="004C26AD" w:rsidP="006350AB">
      <w:r>
        <w:t xml:space="preserve">1.1 Сущность, принципы и роль налогообложения </w:t>
      </w:r>
    </w:p>
    <w:p w:rsidR="004C26AD" w:rsidRDefault="004C26AD" w:rsidP="006350AB">
      <w:r>
        <w:t>1.2 Признаки системы налогообложения</w:t>
      </w:r>
    </w:p>
    <w:p w:rsidR="004C26AD" w:rsidRDefault="004C26AD" w:rsidP="006350AB">
      <w:r>
        <w:t>1.3 Зарубежный опыт налогообложения</w:t>
      </w:r>
      <w:r>
        <w:tab/>
      </w:r>
    </w:p>
    <w:p w:rsidR="004C26AD" w:rsidRDefault="004C26AD" w:rsidP="006350AB">
      <w:r>
        <w:t xml:space="preserve">2 СИСТЕМА НАЛОГООБЛОЖЕНИЯ ПРЕДПРИЯТИЙ И ВИДЫ НАЛОГОВ В    РЕСПУБЛИКЕ КАЗАХСТАН </w:t>
      </w:r>
    </w:p>
    <w:p w:rsidR="004C26AD" w:rsidRDefault="004C26AD" w:rsidP="006350AB">
      <w:r>
        <w:t>2.1 Система налогообложения Республики Казахстан</w:t>
      </w:r>
    </w:p>
    <w:p w:rsidR="004C26AD" w:rsidRDefault="004C26AD" w:rsidP="006350AB">
      <w:r>
        <w:t xml:space="preserve"> 2.2 Налогообложение предприятий в Казахстане</w:t>
      </w:r>
      <w:r>
        <w:tab/>
      </w:r>
    </w:p>
    <w:p w:rsidR="004C26AD" w:rsidRDefault="004C26AD" w:rsidP="006350AB">
      <w:r>
        <w:t>3 СОВЕРШЕНСТВОВАНИЕ СИСТЕМЫ НАЛОГООБЛОЖЕНИЯ</w:t>
      </w:r>
      <w:r>
        <w:tab/>
      </w:r>
    </w:p>
    <w:p w:rsidR="004C26AD" w:rsidRDefault="004C26AD" w:rsidP="006350AB">
      <w:r>
        <w:t>ЗАКЛЮЧЕНИЕ</w:t>
      </w:r>
      <w:r>
        <w:tab/>
      </w:r>
    </w:p>
    <w:p w:rsidR="004C26AD" w:rsidRDefault="004C26AD" w:rsidP="006350AB">
      <w:r>
        <w:t>СПИСОК ИСПОЛЬЗОВАННОЙ ЛИТЕРАТУРЫ</w:t>
      </w:r>
    </w:p>
    <w:p w:rsidR="004C26AD" w:rsidRDefault="004C26AD" w:rsidP="006350AB">
      <w:pPr>
        <w:spacing w:after="200" w:line="276" w:lineRule="auto"/>
      </w:pPr>
      <w:r>
        <w:br w:type="page"/>
      </w:r>
    </w:p>
    <w:p w:rsidR="004C26AD" w:rsidRDefault="004C26AD" w:rsidP="004C26AD">
      <w:pPr>
        <w:pStyle w:val="a5"/>
        <w:pageBreakBefore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bdr w:val="none" w:sz="0" w:space="0" w:color="auto" w:frame="1"/>
        </w:rPr>
      </w:pPr>
      <w:r w:rsidRPr="003359FA">
        <w:rPr>
          <w:sz w:val="28"/>
          <w:szCs w:val="28"/>
          <w:bdr w:val="none" w:sz="0" w:space="0" w:color="auto" w:frame="1"/>
        </w:rPr>
        <w:lastRenderedPageBreak/>
        <w:t>ЗАКЛЮЧЕНИЕ</w:t>
      </w:r>
    </w:p>
    <w:p w:rsidR="004C26AD" w:rsidRPr="003359FA" w:rsidRDefault="004C26AD" w:rsidP="004C26AD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26AD" w:rsidRPr="004F17AF" w:rsidRDefault="004C26AD" w:rsidP="004C26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17AF">
        <w:rPr>
          <w:rFonts w:ascii="Times New Roman" w:hAnsi="Times New Roman"/>
          <w:sz w:val="28"/>
          <w:szCs w:val="28"/>
        </w:rPr>
        <w:t>В условиях развития суверенного Казахстана становление и внедрение современных принципов  налогообложения, являются важнейшими из задач, решаемых правительством.</w:t>
      </w:r>
    </w:p>
    <w:p w:rsidR="004C26AD" w:rsidRPr="004F17AF" w:rsidRDefault="004C26AD" w:rsidP="004C26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17AF">
        <w:rPr>
          <w:rFonts w:ascii="Times New Roman" w:hAnsi="Times New Roman"/>
          <w:sz w:val="28"/>
          <w:szCs w:val="28"/>
        </w:rPr>
        <w:t>Необходимо отметить, что современное налоговое администрирование в нашей стране, на мой взгляд, поострено на оценке особенностей складывающейся  ситуации в стране. А это, в свою очередь, позволяет рассчитывать на положительную отдачу от предпринимаемых в этом направлении мер.</w:t>
      </w:r>
    </w:p>
    <w:p w:rsidR="004C26AD" w:rsidRPr="004F17AF" w:rsidRDefault="004C26AD" w:rsidP="004C26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F17AF">
        <w:rPr>
          <w:rFonts w:ascii="Times New Roman" w:hAnsi="Times New Roman"/>
          <w:sz w:val="28"/>
          <w:szCs w:val="28"/>
        </w:rPr>
        <w:t>Вместе с тем, необходимо отметить, что налоговая система должна ориентироваться на регулирующую функцию налогов. Фискальные интересы государства должны решаться не на пути увеличения налоговых изъятий налогового бремени, а на пути сокращения государственных расходов, изучения возможностей привлечения собственных доходных средств учреждений и организаций для финансирования своих расходов.</w:t>
      </w:r>
    </w:p>
    <w:p w:rsidR="004C26AD" w:rsidRPr="003359FA" w:rsidRDefault="004C26AD" w:rsidP="004C26AD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9F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359FA">
        <w:rPr>
          <w:sz w:val="28"/>
          <w:szCs w:val="28"/>
          <w:bdr w:val="none" w:sz="0" w:space="0" w:color="auto" w:frame="1"/>
        </w:rPr>
        <w:t>С</w:t>
      </w:r>
      <w:r w:rsidRPr="003359F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359FA">
        <w:rPr>
          <w:sz w:val="28"/>
          <w:szCs w:val="28"/>
          <w:bdr w:val="none" w:sz="0" w:space="0" w:color="auto" w:frame="1"/>
        </w:rPr>
        <w:t>удовлетворением</w:t>
      </w:r>
      <w:r w:rsidRPr="003359F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359FA">
        <w:rPr>
          <w:sz w:val="28"/>
          <w:szCs w:val="28"/>
          <w:bdr w:val="none" w:sz="0" w:space="0" w:color="auto" w:frame="1"/>
        </w:rPr>
        <w:t>можно</w:t>
      </w:r>
      <w:r w:rsidRPr="003359F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359FA">
        <w:rPr>
          <w:sz w:val="28"/>
          <w:szCs w:val="28"/>
          <w:bdr w:val="none" w:sz="0" w:space="0" w:color="auto" w:frame="1"/>
        </w:rPr>
        <w:t xml:space="preserve">отметить, что за последние годы Казахстан достиг качественного роста по совершенствованию системы </w:t>
      </w:r>
      <w:r>
        <w:rPr>
          <w:sz w:val="28"/>
          <w:szCs w:val="28"/>
          <w:bdr w:val="none" w:sz="0" w:space="0" w:color="auto" w:frame="1"/>
        </w:rPr>
        <w:t>налогообложения</w:t>
      </w:r>
      <w:r w:rsidRPr="003359FA">
        <w:rPr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4C26AD" w:rsidRDefault="004C26AD" w:rsidP="004C26AD">
      <w:pPr>
        <w:pStyle w:val="a5"/>
        <w:pageBreakBefore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359FA">
        <w:rPr>
          <w:sz w:val="28"/>
          <w:szCs w:val="28"/>
        </w:rPr>
        <w:lastRenderedPageBreak/>
        <w:t>СПИСОК ИСПОЛЬЗОВАННОЙ ЛИТЕРАТУРЫ</w:t>
      </w:r>
    </w:p>
    <w:p w:rsidR="004C26AD" w:rsidRPr="003359FA" w:rsidRDefault="004C26AD" w:rsidP="004C26AD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C26AD" w:rsidRPr="00260245" w:rsidRDefault="004C26AD" w:rsidP="004C26A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260245">
        <w:rPr>
          <w:sz w:val="28"/>
          <w:szCs w:val="28"/>
          <w:bdr w:val="none" w:sz="0" w:space="0" w:color="auto" w:frame="1"/>
        </w:rPr>
        <w:t>1</w:t>
      </w:r>
      <w:r w:rsidRPr="00260245">
        <w:rPr>
          <w:b/>
          <w:sz w:val="28"/>
          <w:szCs w:val="28"/>
          <w:bdr w:val="none" w:sz="0" w:space="0" w:color="auto" w:frame="1"/>
        </w:rPr>
        <w:t xml:space="preserve"> </w:t>
      </w:r>
      <w:r w:rsidRPr="00260245">
        <w:rPr>
          <w:rStyle w:val="s1"/>
          <w:b w:val="0"/>
          <w:sz w:val="28"/>
          <w:szCs w:val="28"/>
        </w:rPr>
        <w:t xml:space="preserve">Кодекс Республики Казахстан </w:t>
      </w:r>
      <w:r>
        <w:rPr>
          <w:rStyle w:val="s1"/>
          <w:b w:val="0"/>
          <w:sz w:val="28"/>
          <w:szCs w:val="28"/>
        </w:rPr>
        <w:t>«</w:t>
      </w:r>
      <w:r w:rsidRPr="00260245">
        <w:rPr>
          <w:rStyle w:val="s1"/>
          <w:b w:val="0"/>
          <w:sz w:val="28"/>
          <w:szCs w:val="28"/>
        </w:rPr>
        <w:t>О налогах и других обязательных платежах в бюджет</w:t>
      </w:r>
      <w:r>
        <w:rPr>
          <w:b/>
          <w:sz w:val="28"/>
          <w:szCs w:val="28"/>
        </w:rPr>
        <w:t xml:space="preserve">» </w:t>
      </w:r>
      <w:r w:rsidRPr="00260245">
        <w:rPr>
          <w:rStyle w:val="s1"/>
          <w:b w:val="0"/>
          <w:sz w:val="28"/>
          <w:szCs w:val="28"/>
        </w:rPr>
        <w:t xml:space="preserve">(Налоговый кодекс) </w:t>
      </w:r>
      <w:hyperlink r:id="rId5" w:tgtFrame="_blank" w:history="1">
        <w:r w:rsidRPr="00260245">
          <w:rPr>
            <w:rStyle w:val="a6"/>
            <w:color w:val="000000"/>
            <w:sz w:val="28"/>
            <w:szCs w:val="28"/>
            <w:shd w:val="clear" w:color="auto" w:fill="FFFFFF"/>
          </w:rPr>
          <w:t>(с изменениями и дополнениями по состоянию на 15.01.2014 года</w:t>
        </w:r>
      </w:hyperlink>
      <w:proofErr w:type="gramEnd"/>
    </w:p>
    <w:p w:rsidR="004C26AD" w:rsidRPr="003359FA" w:rsidRDefault="004C26AD" w:rsidP="004C26AD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9FA">
        <w:rPr>
          <w:sz w:val="28"/>
          <w:szCs w:val="28"/>
          <w:bdr w:val="none" w:sz="0" w:space="0" w:color="auto" w:frame="1"/>
        </w:rPr>
        <w:t xml:space="preserve">2 </w:t>
      </w:r>
      <w:r>
        <w:rPr>
          <w:sz w:val="28"/>
          <w:szCs w:val="28"/>
          <w:bdr w:val="none" w:sz="0" w:space="0" w:color="auto" w:frame="1"/>
        </w:rPr>
        <w:t>«</w:t>
      </w:r>
      <w:r w:rsidRPr="003359FA">
        <w:rPr>
          <w:sz w:val="28"/>
          <w:szCs w:val="28"/>
          <w:bdr w:val="none" w:sz="0" w:space="0" w:color="auto" w:frame="1"/>
        </w:rPr>
        <w:t>Налоги</w:t>
      </w:r>
      <w:r>
        <w:rPr>
          <w:sz w:val="28"/>
          <w:szCs w:val="28"/>
          <w:bdr w:val="none" w:sz="0" w:space="0" w:color="auto" w:frame="1"/>
        </w:rPr>
        <w:t>»</w:t>
      </w:r>
      <w:r w:rsidRPr="003359FA">
        <w:rPr>
          <w:sz w:val="28"/>
          <w:szCs w:val="28"/>
          <w:bdr w:val="none" w:sz="0" w:space="0" w:color="auto" w:frame="1"/>
        </w:rPr>
        <w:t xml:space="preserve"> по</w:t>
      </w:r>
      <w:r>
        <w:rPr>
          <w:sz w:val="28"/>
          <w:szCs w:val="28"/>
          <w:bdr w:val="none" w:sz="0" w:space="0" w:color="auto" w:frame="1"/>
        </w:rPr>
        <w:t>д</w:t>
      </w:r>
      <w:r w:rsidRPr="003359FA">
        <w:rPr>
          <w:sz w:val="28"/>
          <w:szCs w:val="28"/>
          <w:bdr w:val="none" w:sz="0" w:space="0" w:color="auto" w:frame="1"/>
        </w:rPr>
        <w:t xml:space="preserve"> редакцией </w:t>
      </w:r>
      <w:proofErr w:type="spellStart"/>
      <w:r w:rsidRPr="003359FA">
        <w:rPr>
          <w:sz w:val="28"/>
          <w:szCs w:val="28"/>
          <w:bdr w:val="none" w:sz="0" w:space="0" w:color="auto" w:frame="1"/>
        </w:rPr>
        <w:t>Д.Г</w:t>
      </w:r>
      <w:proofErr w:type="spellEnd"/>
      <w:r w:rsidRPr="003359FA">
        <w:rPr>
          <w:sz w:val="28"/>
          <w:szCs w:val="28"/>
          <w:bdr w:val="none" w:sz="0" w:space="0" w:color="auto" w:frame="1"/>
        </w:rPr>
        <w:t>. Черника. Москва</w:t>
      </w:r>
      <w:r w:rsidRPr="003359FA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200</w:t>
      </w:r>
      <w:r w:rsidRPr="003359FA">
        <w:rPr>
          <w:sz w:val="28"/>
          <w:szCs w:val="28"/>
          <w:bdr w:val="none" w:sz="0" w:space="0" w:color="auto" w:frame="1"/>
        </w:rPr>
        <w:t>5 г.</w:t>
      </w:r>
    </w:p>
    <w:p w:rsidR="004C26AD" w:rsidRPr="003359FA" w:rsidRDefault="004C26AD" w:rsidP="004C26AD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9FA">
        <w:rPr>
          <w:sz w:val="28"/>
          <w:szCs w:val="28"/>
          <w:bdr w:val="none" w:sz="0" w:space="0" w:color="auto" w:frame="1"/>
        </w:rPr>
        <w:t>3 Бабкина С. Новая налоговая политика // Финансы Казахстана - 2004-№6</w:t>
      </w:r>
    </w:p>
    <w:p w:rsidR="004C26AD" w:rsidRPr="003359FA" w:rsidRDefault="004C26AD" w:rsidP="004C26AD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9FA">
        <w:rPr>
          <w:sz w:val="28"/>
          <w:szCs w:val="28"/>
          <w:bdr w:val="none" w:sz="0" w:space="0" w:color="auto" w:frame="1"/>
        </w:rPr>
        <w:t xml:space="preserve">4 </w:t>
      </w:r>
      <w:proofErr w:type="spellStart"/>
      <w:r w:rsidRPr="003359FA">
        <w:rPr>
          <w:sz w:val="28"/>
          <w:szCs w:val="28"/>
          <w:bdr w:val="none" w:sz="0" w:space="0" w:color="auto" w:frame="1"/>
        </w:rPr>
        <w:t>Булгакбаев</w:t>
      </w:r>
      <w:proofErr w:type="spellEnd"/>
      <w:r w:rsidRPr="003359FA">
        <w:rPr>
          <w:sz w:val="28"/>
          <w:szCs w:val="28"/>
          <w:bdr w:val="none" w:sz="0" w:space="0" w:color="auto" w:frame="1"/>
        </w:rPr>
        <w:t xml:space="preserve"> Б. Налоги, которые мы выбираем и от которых бежим: [Налоговая система в Казахстане] // Юридическая газета –</w:t>
      </w:r>
      <w:r w:rsidRPr="003359F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359FA">
        <w:rPr>
          <w:sz w:val="28"/>
          <w:szCs w:val="28"/>
          <w:bdr w:val="none" w:sz="0" w:space="0" w:color="auto" w:frame="1"/>
        </w:rPr>
        <w:t>2005 г. - 17 июля.</w:t>
      </w:r>
    </w:p>
    <w:p w:rsidR="004C26AD" w:rsidRPr="003359FA" w:rsidRDefault="004C26AD" w:rsidP="004C26AD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59FA">
        <w:rPr>
          <w:sz w:val="28"/>
          <w:szCs w:val="28"/>
          <w:bdr w:val="none" w:sz="0" w:space="0" w:color="auto" w:frame="1"/>
        </w:rPr>
        <w:t xml:space="preserve">5 Вестник </w:t>
      </w:r>
      <w:proofErr w:type="spellStart"/>
      <w:r w:rsidRPr="003359FA">
        <w:rPr>
          <w:sz w:val="28"/>
          <w:szCs w:val="28"/>
          <w:bdr w:val="none" w:sz="0" w:space="0" w:color="auto" w:frame="1"/>
        </w:rPr>
        <w:t>МГД</w:t>
      </w:r>
      <w:proofErr w:type="spellEnd"/>
      <w:r w:rsidRPr="003359FA">
        <w:rPr>
          <w:sz w:val="28"/>
          <w:szCs w:val="28"/>
          <w:bdr w:val="none" w:sz="0" w:space="0" w:color="auto" w:frame="1"/>
        </w:rPr>
        <w:t xml:space="preserve"> Республики </w:t>
      </w:r>
      <w:r w:rsidRPr="003359F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359FA">
        <w:rPr>
          <w:sz w:val="28"/>
          <w:szCs w:val="28"/>
          <w:bdr w:val="none" w:sz="0" w:space="0" w:color="auto" w:frame="1"/>
        </w:rPr>
        <w:t>Казахстан № 5</w:t>
      </w:r>
      <w:r w:rsidRPr="003359F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359FA">
        <w:rPr>
          <w:sz w:val="28"/>
          <w:szCs w:val="28"/>
          <w:bdr w:val="none" w:sz="0" w:space="0" w:color="auto" w:frame="1"/>
        </w:rPr>
        <w:t>2006 г.</w:t>
      </w:r>
    </w:p>
    <w:p w:rsidR="004C26AD" w:rsidRDefault="004C26AD" w:rsidP="004C26AD"/>
    <w:sectPr w:rsidR="004C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FC"/>
    <w:rsid w:val="004C26AD"/>
    <w:rsid w:val="006350AB"/>
    <w:rsid w:val="008955FC"/>
    <w:rsid w:val="00C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26A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C26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4C26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26AD"/>
  </w:style>
  <w:style w:type="character" w:customStyle="1" w:styleId="s1">
    <w:name w:val="s1"/>
    <w:rsid w:val="004C26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6">
    <w:name w:val="Hyperlink"/>
    <w:rsid w:val="004C2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26A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C26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4C26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26AD"/>
  </w:style>
  <w:style w:type="character" w:customStyle="1" w:styleId="s1">
    <w:name w:val="s1"/>
    <w:rsid w:val="004C26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6">
    <w:name w:val="Hyperlink"/>
    <w:rsid w:val="004C2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yk.gov.kz/ru/taxcode/Documents/NK201415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2015-11-10T08:44:00Z</dcterms:created>
  <dcterms:modified xsi:type="dcterms:W3CDTF">2015-11-21T05:46:00Z</dcterms:modified>
</cp:coreProperties>
</file>