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AE" w:rsidRDefault="00C815F0" w:rsidP="00C815F0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Мд_</w:t>
      </w:r>
      <w:r w:rsidRPr="00655C7F">
        <w:rPr>
          <w:rFonts w:eastAsia="Times New Roman" w:cs="Times New Roman"/>
          <w:b/>
          <w:sz w:val="28"/>
          <w:szCs w:val="28"/>
          <w:lang w:eastAsia="ru-RU"/>
        </w:rPr>
        <w:t>Антикризисное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655C7F">
        <w:rPr>
          <w:rFonts w:eastAsia="Times New Roman" w:cs="Times New Roman"/>
          <w:b/>
          <w:sz w:val="28"/>
          <w:szCs w:val="28"/>
          <w:lang w:eastAsia="ru-RU"/>
        </w:rPr>
        <w:t>управление: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655C7F">
        <w:rPr>
          <w:rFonts w:eastAsia="Times New Roman" w:cs="Times New Roman"/>
          <w:b/>
          <w:sz w:val="28"/>
          <w:szCs w:val="28"/>
          <w:lang w:eastAsia="ru-RU"/>
        </w:rPr>
        <w:t>механизмы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655C7F">
        <w:rPr>
          <w:rFonts w:eastAsia="Times New Roman" w:cs="Times New Roman"/>
          <w:b/>
          <w:sz w:val="28"/>
          <w:szCs w:val="28"/>
          <w:lang w:eastAsia="ru-RU"/>
        </w:rPr>
        <w:t>и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655C7F">
        <w:rPr>
          <w:rFonts w:eastAsia="Times New Roman" w:cs="Times New Roman"/>
          <w:b/>
          <w:sz w:val="28"/>
          <w:szCs w:val="28"/>
          <w:lang w:eastAsia="ru-RU"/>
        </w:rPr>
        <w:t>пути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655C7F">
        <w:rPr>
          <w:rFonts w:eastAsia="Times New Roman" w:cs="Times New Roman"/>
          <w:b/>
          <w:sz w:val="28"/>
          <w:szCs w:val="28"/>
          <w:lang w:eastAsia="ru-RU"/>
        </w:rPr>
        <w:t>их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655C7F">
        <w:rPr>
          <w:rFonts w:eastAsia="Times New Roman" w:cs="Times New Roman"/>
          <w:b/>
          <w:sz w:val="28"/>
          <w:szCs w:val="28"/>
          <w:lang w:eastAsia="ru-RU"/>
        </w:rPr>
        <w:t>реализации</w:t>
      </w:r>
    </w:p>
    <w:p w:rsidR="00C815F0" w:rsidRDefault="00C815F0" w:rsidP="00C815F0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Стр_89</w:t>
      </w:r>
    </w:p>
    <w:p w:rsidR="00C815F0" w:rsidRPr="00A20A65" w:rsidRDefault="00C815F0" w:rsidP="00C815F0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r w:rsidRPr="00A20A65">
        <w:rPr>
          <w:rFonts w:eastAsia="Times New Roman" w:cs="Times New Roman"/>
          <w:color w:val="000000"/>
          <w:sz w:val="28"/>
          <w:szCs w:val="28"/>
          <w:lang w:eastAsia="ru-RU"/>
        </w:rPr>
        <w:fldChar w:fldCharType="begin"/>
      </w:r>
      <w:r w:rsidRPr="00A20A65">
        <w:rPr>
          <w:rFonts w:eastAsia="Times New Roman" w:cs="Times New Roman"/>
          <w:color w:val="000000"/>
          <w:sz w:val="28"/>
          <w:szCs w:val="28"/>
          <w:lang w:eastAsia="ru-RU"/>
        </w:rPr>
        <w:instrText xml:space="preserve"> TOC \o "1-3" \h \z \u </w:instrText>
      </w:r>
      <w:r w:rsidRPr="00A20A65">
        <w:rPr>
          <w:rFonts w:eastAsia="Times New Roman" w:cs="Times New Roman"/>
          <w:color w:val="000000"/>
          <w:sz w:val="28"/>
          <w:szCs w:val="28"/>
          <w:lang w:eastAsia="ru-RU"/>
        </w:rPr>
        <w:fldChar w:fldCharType="separate"/>
      </w:r>
      <w:hyperlink w:anchor="_Toc113361080" w:history="1"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ВВЕДЕНИЕ</w:t>
        </w:r>
      </w:hyperlink>
    </w:p>
    <w:p w:rsidR="00C815F0" w:rsidRDefault="00C815F0" w:rsidP="00C815F0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C815F0" w:rsidRPr="00A20A65" w:rsidRDefault="00C815F0" w:rsidP="00C815F0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13361081" w:history="1"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1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ТЕОРЕТИЧЕСКИЕ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АСПЕКТЫ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АНТИКРИЗИСНОГО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УПРАВЛЕНИЯ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В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ГОСУДАРСТВЕННОМ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МЕНЕДЖМЕНТЕ</w:t>
        </w:r>
      </w:hyperlink>
    </w:p>
    <w:p w:rsidR="00C815F0" w:rsidRPr="00A20A65" w:rsidRDefault="00C815F0" w:rsidP="00C815F0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13361082" w:history="1"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1.1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Сущность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антикризисного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управления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и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его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влияние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на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социально-экономическое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развитие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региона</w:t>
        </w:r>
      </w:hyperlink>
    </w:p>
    <w:p w:rsidR="00C815F0" w:rsidRPr="00A20A65" w:rsidRDefault="00C815F0" w:rsidP="00C815F0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13361083" w:history="1"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1.2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Методологические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особенности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антикризисного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управления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на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региональном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уровне</w:t>
        </w:r>
      </w:hyperlink>
    </w:p>
    <w:p w:rsidR="00C815F0" w:rsidRPr="00A20A65" w:rsidRDefault="00C815F0" w:rsidP="00C815F0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13361084" w:history="1"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1.3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Зарубежный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опыт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антикризисного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управления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на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региональном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уровне</w:t>
        </w:r>
        <w:r w:rsidRPr="00A20A65">
          <w:rPr>
            <w:noProof/>
            <w:webHidden/>
            <w:sz w:val="28"/>
            <w:szCs w:val="28"/>
          </w:rPr>
          <w:tab/>
        </w:r>
      </w:hyperlink>
    </w:p>
    <w:p w:rsidR="00C815F0" w:rsidRDefault="00C815F0" w:rsidP="00C815F0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C815F0" w:rsidRPr="00A20A65" w:rsidRDefault="00C815F0" w:rsidP="00C815F0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13361085" w:history="1"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2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АНАЛИЗ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ДЕЙСТВУЮЩЕЙ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ПРАКТИКИ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АНТИКРИЗИСНОГО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УПРАВЛЕНИЯ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НА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ПРИМЕРЕ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ГОРОДА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АЛМАТЫ</w:t>
        </w:r>
      </w:hyperlink>
    </w:p>
    <w:p w:rsidR="00C815F0" w:rsidRPr="00A20A65" w:rsidRDefault="00C815F0" w:rsidP="00C815F0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13361086" w:history="1"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2.1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Анализ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применяемых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механизмов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антикризисного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управления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в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социально-экономическом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развитии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региона</w:t>
        </w:r>
      </w:hyperlink>
    </w:p>
    <w:p w:rsidR="00C815F0" w:rsidRPr="00A20A65" w:rsidRDefault="00C815F0" w:rsidP="00C815F0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13361087" w:history="1"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2.2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Оценка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эффективности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управленческих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функций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и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реализуемых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стандартных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антикризисных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подходов</w:t>
        </w:r>
      </w:hyperlink>
    </w:p>
    <w:p w:rsidR="00C815F0" w:rsidRPr="00A20A65" w:rsidRDefault="00C815F0" w:rsidP="00C815F0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13361088" w:history="1"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2.3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Анализ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основных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проблем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реализации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механизмов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антикризисного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управления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в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регионе</w:t>
        </w:r>
      </w:hyperlink>
    </w:p>
    <w:p w:rsidR="00C815F0" w:rsidRDefault="00C815F0" w:rsidP="00C815F0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C815F0" w:rsidRPr="00A20A65" w:rsidRDefault="00C815F0" w:rsidP="00C815F0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13361089" w:history="1"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3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РАЗРАБОТКА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РЕКОМЕНДАЦИЙ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ПО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СОВЕРШЕНСТВОВАНИЮ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МЕХАНИЗМОВ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АНТИКРИЗИСНОГО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УПРАВЛЕНИЯ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В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РЕГИОНЕ</w:t>
        </w:r>
      </w:hyperlink>
    </w:p>
    <w:p w:rsidR="00C815F0" w:rsidRPr="00A20A65" w:rsidRDefault="00C815F0" w:rsidP="00C815F0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13361090" w:history="1"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3.1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Пути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решения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проблем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антикризисного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управления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в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регионе</w:t>
        </w:r>
      </w:hyperlink>
    </w:p>
    <w:p w:rsidR="00C815F0" w:rsidRPr="00A20A65" w:rsidRDefault="00C815F0" w:rsidP="00C815F0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13361091" w:history="1"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3.2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Внедрение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новых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механизмов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антикризисного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управления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в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регионе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с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учетом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позитивного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опыта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зарубежных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стран</w:t>
        </w:r>
      </w:hyperlink>
    </w:p>
    <w:p w:rsidR="00C815F0" w:rsidRPr="00A20A65" w:rsidRDefault="00C815F0" w:rsidP="00C815F0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13361092" w:history="1"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3.3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Оценка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предполагаемого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эффекта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от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реализации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предложенных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рекомендаций</w:t>
        </w:r>
      </w:hyperlink>
    </w:p>
    <w:p w:rsidR="00C815F0" w:rsidRDefault="00C815F0" w:rsidP="00C815F0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C815F0" w:rsidRPr="00A20A65" w:rsidRDefault="00C815F0" w:rsidP="00C815F0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13361093" w:history="1"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ЗАКЛЮЧЕНИЕ</w:t>
        </w:r>
      </w:hyperlink>
    </w:p>
    <w:p w:rsidR="00C815F0" w:rsidRDefault="00C815F0" w:rsidP="00C815F0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C815F0" w:rsidRDefault="00C815F0" w:rsidP="00C815F0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13361094" w:history="1"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СПИСОК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ИСПОЛЬЗОВАННЫХ</w:t>
        </w:r>
        <w:r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 xml:space="preserve"> </w:t>
        </w:r>
        <w:r w:rsidRPr="00A20A65">
          <w:rPr>
            <w:rStyle w:val="a3"/>
            <w:rFonts w:eastAsia="Times New Roman" w:cs="Times New Roman"/>
            <w:noProof/>
            <w:sz w:val="28"/>
            <w:szCs w:val="28"/>
            <w:lang w:eastAsia="ru-RU"/>
          </w:rPr>
          <w:t>ИСТОЧНИКОВ</w:t>
        </w:r>
      </w:hyperlink>
    </w:p>
    <w:p w:rsidR="00C815F0" w:rsidRDefault="00C815F0" w:rsidP="00C815F0"/>
    <w:p w:rsidR="00C815F0" w:rsidRDefault="00C815F0" w:rsidP="00C815F0"/>
    <w:p w:rsidR="00C815F0" w:rsidRDefault="00C815F0" w:rsidP="00C815F0"/>
    <w:p w:rsidR="00C815F0" w:rsidRDefault="00C815F0" w:rsidP="00C815F0"/>
    <w:p w:rsidR="00C815F0" w:rsidRDefault="00C815F0" w:rsidP="00C815F0"/>
    <w:p w:rsidR="00C815F0" w:rsidRDefault="00C815F0" w:rsidP="00C815F0"/>
    <w:p w:rsidR="00C815F0" w:rsidRDefault="00C815F0" w:rsidP="00C815F0"/>
    <w:p w:rsidR="00C815F0" w:rsidRDefault="00C815F0" w:rsidP="00C815F0"/>
    <w:p w:rsidR="00C815F0" w:rsidRDefault="00C815F0" w:rsidP="00C815F0"/>
    <w:p w:rsidR="00C815F0" w:rsidRDefault="00C815F0" w:rsidP="00C815F0"/>
    <w:p w:rsidR="00C815F0" w:rsidRDefault="00C815F0" w:rsidP="00C815F0"/>
    <w:p w:rsidR="00C815F0" w:rsidRDefault="00C815F0" w:rsidP="00C815F0"/>
    <w:p w:rsidR="00C815F0" w:rsidRDefault="00C815F0" w:rsidP="00C815F0"/>
    <w:p w:rsidR="00C815F0" w:rsidRDefault="00C815F0" w:rsidP="00C815F0"/>
    <w:p w:rsidR="00C815F0" w:rsidRDefault="00C815F0" w:rsidP="00C815F0"/>
    <w:p w:rsidR="00C815F0" w:rsidRDefault="00C815F0" w:rsidP="00C815F0"/>
    <w:p w:rsidR="00C815F0" w:rsidRPr="00224B19" w:rsidRDefault="00C815F0" w:rsidP="00C815F0">
      <w:pPr>
        <w:pStyle w:val="1"/>
        <w:ind w:firstLine="709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bookmarkStart w:id="0" w:name="_Toc113361093"/>
      <w:r>
        <w:rPr>
          <w:rFonts w:eastAsia="Times New Roman" w:cs="Times New Roman"/>
          <w:b/>
          <w:color w:val="000000"/>
          <w:szCs w:val="28"/>
          <w:lang w:eastAsia="ru-RU"/>
        </w:rPr>
        <w:lastRenderedPageBreak/>
        <w:t>ЗАКЛЮЧЕНИЕ</w:t>
      </w:r>
      <w:bookmarkEnd w:id="0"/>
    </w:p>
    <w:p w:rsidR="00C815F0" w:rsidRPr="000277A0" w:rsidRDefault="00C815F0" w:rsidP="00C815F0">
      <w:pPr>
        <w:ind w:firstLine="709"/>
        <w:jc w:val="both"/>
        <w:rPr>
          <w:rFonts w:eastAsia="Calibri"/>
          <w:color w:val="000000"/>
          <w:sz w:val="28"/>
        </w:rPr>
      </w:pPr>
    </w:p>
    <w:p w:rsidR="00C815F0" w:rsidRPr="000277A0" w:rsidRDefault="00C815F0" w:rsidP="00C815F0">
      <w:pPr>
        <w:ind w:firstLine="709"/>
        <w:jc w:val="both"/>
        <w:rPr>
          <w:rFonts w:eastAsia="Calibri"/>
          <w:color w:val="000000"/>
          <w:sz w:val="28"/>
        </w:rPr>
      </w:pPr>
      <w:r w:rsidRPr="000277A0">
        <w:rPr>
          <w:rFonts w:eastAsia="Calibri"/>
          <w:color w:val="000000"/>
          <w:sz w:val="28"/>
        </w:rPr>
        <w:t>Проведенное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в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рамках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данной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работы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исследование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позволило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сделать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следующие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выводы:</w:t>
      </w:r>
    </w:p>
    <w:p w:rsidR="00C815F0" w:rsidRDefault="00C815F0" w:rsidP="00C815F0">
      <w:pPr>
        <w:ind w:firstLine="709"/>
        <w:jc w:val="both"/>
        <w:rPr>
          <w:rFonts w:eastAsia="Calibri"/>
          <w:color w:val="000000"/>
          <w:sz w:val="28"/>
        </w:rPr>
      </w:pPr>
      <w:r w:rsidRPr="000277A0">
        <w:rPr>
          <w:rFonts w:eastAsia="Calibri"/>
          <w:color w:val="000000"/>
          <w:sz w:val="28"/>
        </w:rPr>
        <w:t>1.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Эффективная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организация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системы</w:t>
      </w:r>
      <w:r>
        <w:rPr>
          <w:rFonts w:eastAsia="Calibri"/>
          <w:color w:val="000000"/>
          <w:sz w:val="28"/>
        </w:rPr>
        <w:t xml:space="preserve"> антикризисного управления регионов </w:t>
      </w:r>
      <w:r w:rsidRPr="000277A0">
        <w:rPr>
          <w:rFonts w:eastAsia="Calibri"/>
          <w:color w:val="000000"/>
          <w:sz w:val="28"/>
        </w:rPr>
        <w:t>имеет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чрезвычайно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важное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значение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для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формирования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национальной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устойчивости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любого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государства.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Именно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на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местном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уровне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происходит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первичное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реагирование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и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локализация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угроз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и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чрезвычайных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ситуаций.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Учитывая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это</w:t>
      </w:r>
      <w:r>
        <w:rPr>
          <w:rFonts w:eastAsia="Calibri"/>
          <w:color w:val="000000"/>
          <w:sz w:val="28"/>
        </w:rPr>
        <w:t xml:space="preserve"> регионы </w:t>
      </w:r>
      <w:r w:rsidRPr="000277A0">
        <w:rPr>
          <w:rFonts w:eastAsia="Calibri"/>
          <w:color w:val="000000"/>
          <w:sz w:val="28"/>
        </w:rPr>
        <w:t>должны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иметь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достаточные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способности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и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резервы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для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реагирования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на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широкий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спектр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угроз,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быть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готовыми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к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межведомственному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сотрудничеству,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взаимодействию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с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населением,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соседними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регионами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и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государственными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органами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при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необходимости.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Для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этого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как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на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государственном,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так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и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на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местном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уровне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важно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заблаговременно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идентифицировать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риски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и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угрозы,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оценивать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соответствующие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способности,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выявлять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уязвимости,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распространять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необходимые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знания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и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навыки,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формировать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необходимые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резервы,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действовать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по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возможности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на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опережение,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решать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сложные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вопросы,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которые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препятствуют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устойчивому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развитию.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В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целом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все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мероприятия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в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государстве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в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сфере</w:t>
      </w:r>
      <w:r>
        <w:rPr>
          <w:rFonts w:eastAsia="Calibri"/>
          <w:color w:val="000000"/>
          <w:sz w:val="28"/>
        </w:rPr>
        <w:t xml:space="preserve"> антикризисного управления </w:t>
      </w:r>
      <w:r w:rsidRPr="000277A0">
        <w:rPr>
          <w:rFonts w:eastAsia="Calibri"/>
          <w:color w:val="000000"/>
          <w:sz w:val="28"/>
        </w:rPr>
        <w:t>должны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происходить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в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рамках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единого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цикла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и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быть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согласованными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на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всех</w:t>
      </w:r>
      <w:r>
        <w:rPr>
          <w:rFonts w:eastAsia="Calibri"/>
          <w:color w:val="000000"/>
          <w:sz w:val="28"/>
        </w:rPr>
        <w:t xml:space="preserve"> </w:t>
      </w:r>
      <w:r w:rsidRPr="000277A0">
        <w:rPr>
          <w:rFonts w:eastAsia="Calibri"/>
          <w:color w:val="000000"/>
          <w:sz w:val="28"/>
        </w:rPr>
        <w:t>уровнях.</w:t>
      </w:r>
      <w:r>
        <w:rPr>
          <w:rFonts w:eastAsia="Calibri"/>
          <w:color w:val="000000"/>
          <w:sz w:val="28"/>
        </w:rPr>
        <w:t xml:space="preserve"> </w:t>
      </w:r>
    </w:p>
    <w:p w:rsidR="00C815F0" w:rsidRPr="00C815F0" w:rsidRDefault="00C815F0" w:rsidP="00C815F0"/>
    <w:p w:rsidR="00C815F0" w:rsidRDefault="00C815F0" w:rsidP="00C815F0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20A65">
        <w:rPr>
          <w:rFonts w:eastAsia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C815F0" w:rsidRDefault="00C815F0" w:rsidP="00C815F0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815F0" w:rsidRDefault="00C815F0" w:rsidP="00C815F0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815F0" w:rsidRDefault="00C815F0" w:rsidP="00C815F0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815F0" w:rsidRDefault="00C815F0" w:rsidP="00C815F0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815F0" w:rsidRDefault="00C815F0" w:rsidP="00C815F0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815F0" w:rsidRDefault="00C815F0" w:rsidP="00C815F0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815F0" w:rsidRDefault="00C815F0" w:rsidP="00C815F0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815F0" w:rsidRDefault="00C815F0" w:rsidP="00C815F0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815F0" w:rsidRDefault="00C815F0" w:rsidP="00C815F0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815F0" w:rsidRDefault="00C815F0" w:rsidP="00C815F0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815F0" w:rsidRDefault="00C815F0" w:rsidP="00C815F0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815F0" w:rsidRDefault="00C815F0" w:rsidP="00C815F0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815F0" w:rsidRDefault="00C815F0" w:rsidP="00C815F0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815F0" w:rsidRDefault="00C815F0" w:rsidP="00C815F0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815F0" w:rsidRDefault="00C815F0" w:rsidP="00C815F0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815F0" w:rsidRDefault="00C815F0" w:rsidP="00C815F0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815F0" w:rsidRDefault="00C815F0" w:rsidP="00C815F0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815F0" w:rsidRDefault="00C815F0" w:rsidP="00C815F0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815F0" w:rsidRDefault="00C815F0" w:rsidP="00C815F0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815F0" w:rsidRDefault="00C815F0" w:rsidP="00C815F0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815F0" w:rsidRDefault="00C815F0" w:rsidP="00C815F0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815F0" w:rsidRDefault="00C815F0" w:rsidP="00C815F0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815F0" w:rsidRDefault="00C815F0" w:rsidP="00C815F0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815F0" w:rsidRPr="00C74DDB" w:rsidRDefault="00C815F0" w:rsidP="00C815F0">
      <w:pPr>
        <w:pStyle w:val="1"/>
        <w:ind w:firstLine="709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bookmarkStart w:id="1" w:name="_Toc113361094"/>
      <w:r w:rsidRPr="00C74DDB">
        <w:rPr>
          <w:rFonts w:eastAsia="Times New Roman" w:cs="Times New Roman"/>
          <w:b/>
          <w:color w:val="000000"/>
          <w:szCs w:val="28"/>
          <w:lang w:eastAsia="ru-RU"/>
        </w:rPr>
        <w:lastRenderedPageBreak/>
        <w:t>СПИСОК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Pr="00C74DDB">
        <w:rPr>
          <w:rFonts w:eastAsia="Times New Roman" w:cs="Times New Roman"/>
          <w:b/>
          <w:color w:val="000000"/>
          <w:szCs w:val="28"/>
          <w:lang w:eastAsia="ru-RU"/>
        </w:rPr>
        <w:t>ИСПОЛЬЗОВАННЫХ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Pr="00C74DDB">
        <w:rPr>
          <w:rFonts w:eastAsia="Times New Roman" w:cs="Times New Roman"/>
          <w:b/>
          <w:color w:val="000000"/>
          <w:szCs w:val="28"/>
          <w:lang w:eastAsia="ru-RU"/>
        </w:rPr>
        <w:t>ИСТОЧНИКОВ</w:t>
      </w:r>
      <w:bookmarkEnd w:id="1"/>
    </w:p>
    <w:p w:rsidR="00C815F0" w:rsidRPr="00C74DDB" w:rsidRDefault="00C815F0" w:rsidP="00C815F0">
      <w:pPr>
        <w:pStyle w:val="a4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C815F0" w:rsidRPr="001724C0" w:rsidRDefault="00C815F0" w:rsidP="00C815F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724C0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Казахстан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990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регионов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годы»</w:t>
      </w:r>
      <w:r>
        <w:rPr>
          <w:sz w:val="28"/>
          <w:szCs w:val="28"/>
        </w:rPr>
        <w:t xml:space="preserve"> </w:t>
      </w:r>
      <w:r w:rsidRPr="00FC56B9">
        <w:rPr>
          <w:sz w:val="28"/>
          <w:szCs w:val="28"/>
        </w:rPr>
        <w:t>https://adilet.zan.kz/rus/docs/P1900000990</w:t>
      </w:r>
    </w:p>
    <w:p w:rsidR="00C815F0" w:rsidRPr="001724C0" w:rsidRDefault="00C815F0" w:rsidP="00C815F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724C0">
        <w:rPr>
          <w:sz w:val="28"/>
          <w:szCs w:val="28"/>
        </w:rPr>
        <w:t>Коротков,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Э.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Антикризисное</w:t>
      </w:r>
      <w:r>
        <w:rPr>
          <w:sz w:val="28"/>
          <w:szCs w:val="28"/>
        </w:rPr>
        <w:t xml:space="preserve"> </w:t>
      </w:r>
      <w:proofErr w:type="gramStart"/>
      <w:r w:rsidRPr="001724C0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учебник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бакалавров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Э.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Коротков.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proofErr w:type="gramStart"/>
      <w:r w:rsidRPr="001724C0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Издательство</w:t>
      </w:r>
      <w:r>
        <w:rPr>
          <w:sz w:val="28"/>
          <w:szCs w:val="28"/>
        </w:rPr>
        <w:t xml:space="preserve"> </w:t>
      </w:r>
      <w:proofErr w:type="spellStart"/>
      <w:r w:rsidRPr="001724C0">
        <w:rPr>
          <w:sz w:val="28"/>
          <w:szCs w:val="28"/>
        </w:rPr>
        <w:t>Юрайт</w:t>
      </w:r>
      <w:proofErr w:type="spellEnd"/>
      <w:r w:rsidRPr="001724C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2021.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406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с.</w:t>
      </w:r>
    </w:p>
    <w:p w:rsidR="00C815F0" w:rsidRPr="001724C0" w:rsidRDefault="00C815F0" w:rsidP="00C815F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724C0">
        <w:rPr>
          <w:sz w:val="28"/>
          <w:szCs w:val="28"/>
        </w:rPr>
        <w:t>Домалатов</w:t>
      </w:r>
      <w:proofErr w:type="spellEnd"/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Е.Б.</w:t>
      </w:r>
      <w:r>
        <w:rPr>
          <w:sz w:val="28"/>
          <w:szCs w:val="28"/>
        </w:rPr>
        <w:t xml:space="preserve"> </w:t>
      </w:r>
      <w:proofErr w:type="spellStart"/>
      <w:r w:rsidRPr="001724C0">
        <w:rPr>
          <w:sz w:val="28"/>
          <w:szCs w:val="28"/>
        </w:rPr>
        <w:t>Дағдарысқа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724C0">
        <w:rPr>
          <w:sz w:val="28"/>
          <w:szCs w:val="28"/>
        </w:rPr>
        <w:t>қарсы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 w:rsidRPr="001724C0">
        <w:rPr>
          <w:sz w:val="28"/>
          <w:szCs w:val="28"/>
        </w:rPr>
        <w:t>басқару</w:t>
      </w:r>
      <w:proofErr w:type="spellEnd"/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1724C0">
        <w:rPr>
          <w:sz w:val="28"/>
          <w:szCs w:val="28"/>
        </w:rPr>
        <w:t>дәрістік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724C0">
        <w:rPr>
          <w:sz w:val="28"/>
          <w:szCs w:val="28"/>
        </w:rPr>
        <w:t>кешен</w:t>
      </w:r>
      <w:proofErr w:type="spellEnd"/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Е.Б.</w:t>
      </w:r>
      <w:r>
        <w:rPr>
          <w:sz w:val="28"/>
          <w:szCs w:val="28"/>
        </w:rPr>
        <w:t xml:space="preserve"> </w:t>
      </w:r>
      <w:proofErr w:type="spellStart"/>
      <w:r w:rsidRPr="001724C0">
        <w:rPr>
          <w:sz w:val="28"/>
          <w:szCs w:val="28"/>
        </w:rPr>
        <w:t>Домалатов</w:t>
      </w:r>
      <w:proofErr w:type="spellEnd"/>
      <w:r w:rsidRPr="001724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Pr="001724C0">
        <w:rPr>
          <w:sz w:val="28"/>
          <w:szCs w:val="28"/>
        </w:rPr>
        <w:t>Ӛскемен</w:t>
      </w:r>
      <w:proofErr w:type="spellEnd"/>
      <w:r w:rsidRPr="001724C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 w:rsidRPr="001724C0">
        <w:rPr>
          <w:sz w:val="28"/>
          <w:szCs w:val="28"/>
        </w:rPr>
        <w:t>Аманжолов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724C0">
        <w:rPr>
          <w:sz w:val="28"/>
          <w:szCs w:val="28"/>
        </w:rPr>
        <w:t>атындағы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724C0">
        <w:rPr>
          <w:sz w:val="28"/>
          <w:szCs w:val="28"/>
        </w:rPr>
        <w:t>Шығыс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724C0">
        <w:rPr>
          <w:sz w:val="28"/>
          <w:szCs w:val="28"/>
        </w:rPr>
        <w:t>қазақстан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724C0">
        <w:rPr>
          <w:sz w:val="28"/>
          <w:szCs w:val="28"/>
        </w:rPr>
        <w:t>мемлекеттік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724C0">
        <w:rPr>
          <w:sz w:val="28"/>
          <w:szCs w:val="28"/>
        </w:rPr>
        <w:t>университеті</w:t>
      </w:r>
      <w:proofErr w:type="spellEnd"/>
      <w:r w:rsidRPr="001724C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2020.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118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б.</w:t>
      </w:r>
    </w:p>
    <w:p w:rsidR="00C815F0" w:rsidRPr="001724C0" w:rsidRDefault="00C815F0" w:rsidP="00C815F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724C0">
        <w:rPr>
          <w:sz w:val="28"/>
          <w:szCs w:val="28"/>
        </w:rPr>
        <w:t>Зуб,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Антикризисное</w:t>
      </w:r>
      <w:r>
        <w:rPr>
          <w:sz w:val="28"/>
          <w:szCs w:val="28"/>
        </w:rPr>
        <w:t xml:space="preserve"> </w:t>
      </w:r>
      <w:proofErr w:type="gramStart"/>
      <w:r w:rsidRPr="001724C0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учебник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бакалавров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Зуб.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2-е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изд.,</w:t>
      </w:r>
      <w:r>
        <w:rPr>
          <w:sz w:val="28"/>
          <w:szCs w:val="28"/>
        </w:rPr>
        <w:t xml:space="preserve"> </w:t>
      </w:r>
      <w:proofErr w:type="spellStart"/>
      <w:r w:rsidRPr="001724C0">
        <w:rPr>
          <w:sz w:val="28"/>
          <w:szCs w:val="28"/>
        </w:rPr>
        <w:t>перераб</w:t>
      </w:r>
      <w:proofErr w:type="spellEnd"/>
      <w:r w:rsidRPr="001724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доп.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proofErr w:type="gramStart"/>
      <w:r w:rsidRPr="001724C0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Издательство</w:t>
      </w:r>
      <w:r>
        <w:rPr>
          <w:sz w:val="28"/>
          <w:szCs w:val="28"/>
        </w:rPr>
        <w:t xml:space="preserve"> </w:t>
      </w:r>
      <w:proofErr w:type="spellStart"/>
      <w:r w:rsidRPr="001724C0">
        <w:rPr>
          <w:sz w:val="28"/>
          <w:szCs w:val="28"/>
        </w:rPr>
        <w:t>Юрайт</w:t>
      </w:r>
      <w:proofErr w:type="spellEnd"/>
      <w:r w:rsidRPr="001724C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2019.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343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с.</w:t>
      </w:r>
    </w:p>
    <w:p w:rsidR="00C815F0" w:rsidRPr="001724C0" w:rsidRDefault="00C815F0" w:rsidP="00C815F0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724C0">
        <w:rPr>
          <w:sz w:val="28"/>
          <w:szCs w:val="28"/>
        </w:rPr>
        <w:t>Гореликов,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К.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Антикризисное</w:t>
      </w:r>
      <w:r>
        <w:rPr>
          <w:sz w:val="28"/>
          <w:szCs w:val="28"/>
        </w:rPr>
        <w:t xml:space="preserve"> </w:t>
      </w:r>
      <w:proofErr w:type="gramStart"/>
      <w:r w:rsidRPr="001724C0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учебник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бакалавров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К.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Гореликов.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4-е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изд.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proofErr w:type="gramStart"/>
      <w:r w:rsidRPr="001724C0">
        <w:rPr>
          <w:sz w:val="28"/>
          <w:szCs w:val="28"/>
        </w:rPr>
        <w:t>Москва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Издательско-торговая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корпорация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«Дашков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К°»,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2020.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214</w:t>
      </w:r>
      <w:r>
        <w:rPr>
          <w:sz w:val="28"/>
          <w:szCs w:val="28"/>
        </w:rPr>
        <w:t xml:space="preserve"> </w:t>
      </w:r>
      <w:r w:rsidRPr="001724C0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</w:p>
    <w:p w:rsidR="00C815F0" w:rsidRDefault="00C815F0" w:rsidP="00C815F0">
      <w:pPr>
        <w:jc w:val="both"/>
      </w:pPr>
      <w:bookmarkStart w:id="2" w:name="_GoBack"/>
      <w:bookmarkEnd w:id="2"/>
    </w:p>
    <w:sectPr w:rsidR="00C8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E765F"/>
    <w:multiLevelType w:val="hybridMultilevel"/>
    <w:tmpl w:val="A49800E6"/>
    <w:lvl w:ilvl="0" w:tplc="0BC2695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88"/>
    <w:rsid w:val="00907CAE"/>
    <w:rsid w:val="00C14F88"/>
    <w:rsid w:val="00C8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BC9C"/>
  <w15:chartTrackingRefBased/>
  <w15:docId w15:val="{D59B8BCF-6892-44FF-BAD9-6F17CBE2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5F0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815F0"/>
    <w:pPr>
      <w:keepNext/>
      <w:keepLines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5F0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C815F0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C815F0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4">
    <w:name w:val="List Paragraph"/>
    <w:aliases w:val="маркированный"/>
    <w:basedOn w:val="a"/>
    <w:link w:val="a5"/>
    <w:uiPriority w:val="34"/>
    <w:qFormat/>
    <w:rsid w:val="00C815F0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маркированный Знак"/>
    <w:link w:val="a4"/>
    <w:uiPriority w:val="34"/>
    <w:locked/>
    <w:rsid w:val="00C815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2023-11-08T06:28:00Z</dcterms:created>
  <dcterms:modified xsi:type="dcterms:W3CDTF">2023-11-08T06:31:00Z</dcterms:modified>
</cp:coreProperties>
</file>