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F1" w:rsidRDefault="006F12F1" w:rsidP="006F1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Мд_</w:t>
      </w:r>
      <w:r w:rsidRPr="0049328A">
        <w:rPr>
          <w:rFonts w:ascii="Times New Roman" w:hAnsi="Times New Roman" w:cs="Times New Roman"/>
          <w:sz w:val="28"/>
          <w:szCs w:val="28"/>
        </w:rPr>
        <w:t>Финансовый</w:t>
      </w:r>
      <w:proofErr w:type="spellEnd"/>
      <w:r w:rsidRPr="0049328A">
        <w:rPr>
          <w:rFonts w:ascii="Times New Roman" w:hAnsi="Times New Roman" w:cs="Times New Roman"/>
          <w:sz w:val="28"/>
          <w:szCs w:val="28"/>
        </w:rPr>
        <w:t xml:space="preserve"> и управленческий учет амортизации основных средств: модели и решение</w:t>
      </w:r>
    </w:p>
    <w:p w:rsidR="006F12F1" w:rsidRDefault="006F12F1" w:rsidP="006F1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Стр_77</w:t>
      </w:r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06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07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Теоретико-методологические аспекты учета амортизации основных средств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08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Экономическая сущность амортизации основных средств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09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Методы начисления амортизационных отчислений и их экономическое обоснование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0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Применение опыта зарубежных стран в разработке амортизационной политики казахстанских предприятий</w:t>
        </w:r>
      </w:hyperlink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1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Практика учета амортизационных отчислений основных средств предприятий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2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Организационно-экономическая характеристика предприятий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3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Методы начисления амортизации и учёт сумм амортизационных отчислений</w:t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_Toc160993313 \h </w:instrText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6F12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4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состояния основных средств и эффективности их использования на предприятиях</w:t>
        </w:r>
      </w:hyperlink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5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Совершенствование политики амортизационных отчислений на предприятии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6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Разработка амортизационной политики как процесс моделирования начисления амортизации различными методами</w:t>
        </w:r>
      </w:hyperlink>
    </w:p>
    <w:p w:rsidR="006F12F1" w:rsidRPr="006F12F1" w:rsidRDefault="006F12F1" w:rsidP="006F12F1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7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Оценка эффективности предлагаемых мероприятий по амортизационной политике</w:t>
        </w:r>
      </w:hyperlink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8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F12F1" w:rsidRP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0993319" w:history="1">
        <w:r w:rsidRPr="006F12F1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6F12F1" w:rsidRDefault="006F12F1" w:rsidP="006F12F1">
      <w:pPr>
        <w:pStyle w:val="11"/>
        <w:tabs>
          <w:tab w:val="right" w:leader="dot" w:pos="9628"/>
        </w:tabs>
        <w:spacing w:after="0" w:line="240" w:lineRule="auto"/>
        <w:ind w:right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0993320" w:history="1"/>
    </w:p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/>
    <w:p w:rsidR="006F12F1" w:rsidRDefault="006F12F1" w:rsidP="006F12F1">
      <w:pPr>
        <w:pStyle w:val="1"/>
      </w:pPr>
      <w:bookmarkStart w:id="0" w:name="_Toc160993318"/>
      <w:r w:rsidRPr="0049328A">
        <w:lastRenderedPageBreak/>
        <w:t>Заключение</w:t>
      </w:r>
      <w:bookmarkEnd w:id="0"/>
    </w:p>
    <w:p w:rsidR="006F12F1" w:rsidRPr="00F7758A" w:rsidRDefault="006F12F1" w:rsidP="006F12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2F1" w:rsidRPr="00F7758A" w:rsidRDefault="006F12F1" w:rsidP="006F12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69">
        <w:rPr>
          <w:rFonts w:ascii="Times New Roman" w:hAnsi="Times New Roman" w:cs="Times New Roman"/>
          <w:color w:val="000000" w:themeColor="text1"/>
          <w:sz w:val="28"/>
          <w:szCs w:val="28"/>
        </w:rPr>
        <w:t>Изучив суть проблемы излагаемой в данной работе, рассмотрев теорети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ко-</w:t>
      </w:r>
      <w:r w:rsidRPr="005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методологические аспекты</w:t>
      </w:r>
      <w:r w:rsidRPr="008B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амортизации</w:t>
      </w:r>
      <w:r w:rsidRPr="008B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средств,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практику</w:t>
      </w:r>
      <w:r w:rsidRPr="008B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амортизации</w:t>
      </w:r>
      <w:r w:rsidRPr="008B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средств </w:t>
      </w:r>
      <w:r w:rsidRPr="005D0988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ТОО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D0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 «», </w:t>
      </w:r>
      <w:r w:rsidRPr="00F7758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применяющие разные методы амортизации в соответствии с принятой амортизационной политикой на предприятиях, можно сделать следующие выводы:</w:t>
      </w:r>
    </w:p>
    <w:p w:rsidR="006F12F1" w:rsidRDefault="006F12F1" w:rsidP="006F12F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758A">
        <w:rPr>
          <w:rFonts w:ascii="Times New Roman" w:eastAsia="Times New Roman" w:hAnsi="Times New Roman"/>
          <w:sz w:val="28"/>
          <w:szCs w:val="28"/>
        </w:rPr>
        <w:t>Износ является основой амортизации. То есть, величина амортизационных отчислений показывает степень износа объектов основного капитала. Износ - это потере стоимости средств труда, а амортизация - это перенос утраченной стоимости на изготовляемый продукт. Принципиальным отличием износа и амортизации является то, что износ это постепенное утраты основным капиталом своей стоимости, а амортизация - это постепенный перенос стоимости на изготовленный продукт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F12F1" w:rsidRPr="006F12F1" w:rsidRDefault="006F12F1" w:rsidP="006F12F1">
      <w:pPr>
        <w:rPr>
          <w:lang w:val="x-none"/>
        </w:rPr>
      </w:pPr>
    </w:p>
    <w:p w:rsidR="006F12F1" w:rsidRPr="0049328A" w:rsidRDefault="006F12F1" w:rsidP="006F1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F1" w:rsidRDefault="006F12F1" w:rsidP="006F1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12F1" w:rsidRPr="00F44A75" w:rsidRDefault="006F12F1" w:rsidP="006F12F1">
      <w:pPr>
        <w:pStyle w:val="1"/>
      </w:pPr>
      <w:bookmarkStart w:id="1" w:name="_Toc160993319"/>
      <w:r w:rsidRPr="0049328A">
        <w:t xml:space="preserve">Список </w:t>
      </w:r>
      <w:r>
        <w:t>использованных источников</w:t>
      </w:r>
      <w:bookmarkEnd w:id="1"/>
    </w:p>
    <w:p w:rsidR="006F12F1" w:rsidRDefault="006F12F1" w:rsidP="006F12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F12F1" w:rsidRPr="00860B63" w:rsidRDefault="006F12F1" w:rsidP="006F12F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Кенжебаева</w:t>
      </w:r>
      <w:proofErr w:type="spellEnd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Г.Б. «Основы </w:t>
      </w:r>
      <w:proofErr w:type="spellStart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бухгaлтерского</w:t>
      </w:r>
      <w:proofErr w:type="spellEnd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учётa</w:t>
      </w:r>
      <w:proofErr w:type="spellEnd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»: учебное пособие. Издательство: </w:t>
      </w:r>
      <w:proofErr w:type="spellStart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Қазақ</w:t>
      </w:r>
      <w:proofErr w:type="spellEnd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Университеті</w:t>
      </w:r>
      <w:proofErr w:type="spellEnd"/>
      <w:r w:rsidRPr="00860B63">
        <w:rPr>
          <w:rFonts w:ascii="Times New Roman" w:hAnsi="Times New Roman"/>
          <w:bCs/>
          <w:sz w:val="28"/>
          <w:szCs w:val="28"/>
          <w:shd w:val="clear" w:color="auto" w:fill="FFFFFF"/>
        </w:rPr>
        <w:t>. 2018 г. – 118 с.</w:t>
      </w:r>
    </w:p>
    <w:p w:rsidR="006F12F1" w:rsidRDefault="006F12F1" w:rsidP="006F12F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Каренова</w:t>
      </w:r>
      <w:proofErr w:type="spellEnd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Г.С. </w:t>
      </w:r>
      <w:r w:rsidRPr="00ED72DA">
        <w:rPr>
          <w:rFonts w:ascii="Times New Roman" w:hAnsi="Times New Roman"/>
          <w:sz w:val="28"/>
          <w:szCs w:val="28"/>
          <w:shd w:val="clear" w:color="auto" w:fill="FFFFFF"/>
        </w:rPr>
        <w:t>Бухгалтерский</w:t>
      </w:r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ED72DA">
        <w:rPr>
          <w:rFonts w:ascii="Times New Roman" w:hAnsi="Times New Roman"/>
          <w:sz w:val="28"/>
          <w:szCs w:val="28"/>
          <w:shd w:val="clear" w:color="auto" w:fill="FFFFFF"/>
        </w:rPr>
        <w:t>учет</w:t>
      </w:r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 : учебник / Г.С. </w:t>
      </w:r>
      <w:proofErr w:type="spellStart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Каренова</w:t>
      </w:r>
      <w:proofErr w:type="spellEnd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Л.А. Попова. - Кокшетау : Типография Арко, 2022. - 322, [1] с. : ил., табл. - </w:t>
      </w:r>
      <w:proofErr w:type="spellStart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Библиогр</w:t>
      </w:r>
      <w:proofErr w:type="spellEnd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.: с. 318-319; </w:t>
      </w:r>
      <w:proofErr w:type="spellStart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Библиогр</w:t>
      </w:r>
      <w:proofErr w:type="spellEnd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в </w:t>
      </w:r>
      <w:proofErr w:type="spellStart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подстроч</w:t>
      </w:r>
      <w:proofErr w:type="spellEnd"/>
      <w:r w:rsidRPr="00ED72DA">
        <w:rPr>
          <w:rFonts w:ascii="Times New Roman" w:hAnsi="Times New Roman"/>
          <w:bCs/>
          <w:sz w:val="28"/>
          <w:szCs w:val="28"/>
          <w:shd w:val="clear" w:color="auto" w:fill="FFFFFF"/>
        </w:rPr>
        <w:t>. примеч. - ISBN 978-601-204-536-9</w:t>
      </w:r>
    </w:p>
    <w:p w:rsidR="006F12F1" w:rsidRPr="0095373F" w:rsidRDefault="006F12F1" w:rsidP="006F12F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373F">
        <w:rPr>
          <w:rFonts w:ascii="Times New Roman" w:hAnsi="Times New Roman"/>
          <w:sz w:val="28"/>
          <w:szCs w:val="28"/>
        </w:rPr>
        <w:t>Гулина</w:t>
      </w:r>
      <w:proofErr w:type="spellEnd"/>
      <w:r w:rsidRPr="0095373F">
        <w:rPr>
          <w:rFonts w:ascii="Times New Roman" w:hAnsi="Times New Roman"/>
          <w:sz w:val="28"/>
          <w:szCs w:val="28"/>
        </w:rPr>
        <w:t xml:space="preserve"> А.А. Основные средства по-новому // Главбух, 2020. - № 4. – С. 37-39.</w:t>
      </w:r>
    </w:p>
    <w:p w:rsidR="006F12F1" w:rsidRPr="0095373F" w:rsidRDefault="006F12F1" w:rsidP="006F12F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82A">
        <w:rPr>
          <w:rFonts w:ascii="Times New Roman" w:hAnsi="Times New Roman"/>
          <w:sz w:val="28"/>
          <w:szCs w:val="28"/>
        </w:rPr>
        <w:t>Селезнева, И.П. Актуальные проблемы учета амортизации основных средств / Бухгалтер и закон. 2018. № 1 (173).</w:t>
      </w:r>
    </w:p>
    <w:p w:rsidR="006F12F1" w:rsidRDefault="006F12F1" w:rsidP="006F12F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73F">
        <w:rPr>
          <w:rFonts w:ascii="Times New Roman" w:hAnsi="Times New Roman"/>
          <w:sz w:val="28"/>
          <w:szCs w:val="28"/>
        </w:rPr>
        <w:t>Болдырева А. А. Амортизация основных средств как важная составная часть учета основных средств // Трибуна ученого. – 2020. – № 5. – С. 283-287.</w:t>
      </w:r>
    </w:p>
    <w:p w:rsidR="006F12F1" w:rsidRPr="006F12F1" w:rsidRDefault="006F12F1" w:rsidP="006F12F1">
      <w:pPr>
        <w:rPr>
          <w:rFonts w:ascii="Times New Roman" w:hAnsi="Times New Roman" w:cs="Times New Roman"/>
          <w:sz w:val="28"/>
          <w:szCs w:val="28"/>
          <w:lang w:val="x-none"/>
        </w:rPr>
      </w:pPr>
      <w:bookmarkStart w:id="2" w:name="_GoBack"/>
      <w:bookmarkEnd w:id="2"/>
    </w:p>
    <w:p w:rsidR="008D6177" w:rsidRDefault="008D6177"/>
    <w:sectPr w:rsidR="008D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6B7F"/>
    <w:multiLevelType w:val="hybridMultilevel"/>
    <w:tmpl w:val="5308DC40"/>
    <w:lvl w:ilvl="0" w:tplc="2A80C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4EC"/>
    <w:multiLevelType w:val="hybridMultilevel"/>
    <w:tmpl w:val="13F894FC"/>
    <w:lvl w:ilvl="0" w:tplc="7ED8C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F"/>
    <w:rsid w:val="006F12F1"/>
    <w:rsid w:val="0079529F"/>
    <w:rsid w:val="008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F7CE"/>
  <w15:chartTrackingRefBased/>
  <w15:docId w15:val="{8B7557C6-1907-4E99-B52A-E1CD3EE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F1"/>
  </w:style>
  <w:style w:type="paragraph" w:styleId="1">
    <w:name w:val="heading 1"/>
    <w:basedOn w:val="a"/>
    <w:next w:val="a"/>
    <w:link w:val="10"/>
    <w:uiPriority w:val="9"/>
    <w:qFormat/>
    <w:rsid w:val="006F12F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F12F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F12F1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F12F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2F1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List Paragraph"/>
    <w:aliases w:val="Абзац с отступом,Heading1,Colorful List - Accent 11,Colorful List - Accent 11CxSpLast,H1-1,Заголовок3,Bullet 1,Use Case List Paragraph,Ссылка,маркированный,Абзац списка1,ПАРАГРАФ"/>
    <w:basedOn w:val="a"/>
    <w:link w:val="a5"/>
    <w:uiPriority w:val="34"/>
    <w:qFormat/>
    <w:rsid w:val="006F12F1"/>
    <w:pPr>
      <w:spacing w:line="25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Абзац с отступом Знак,Heading1 Знак,Colorful List - Accent 11 Знак,Colorful List - Accent 11CxSpLast Знак,H1-1 Знак,Заголовок3 Знак,Bullet 1 Знак,Use Case List Paragraph Знак,Ссылка Знак,маркированный Знак,Абзац списка1 Знак"/>
    <w:link w:val="a4"/>
    <w:uiPriority w:val="34"/>
    <w:locked/>
    <w:rsid w:val="006F12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2024-12-06T05:45:00Z</dcterms:created>
  <dcterms:modified xsi:type="dcterms:W3CDTF">2024-12-06T05:47:00Z</dcterms:modified>
</cp:coreProperties>
</file>