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41" w:rsidRDefault="00EE4741" w:rsidP="00EE474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Мд_</w:t>
      </w:r>
      <w:r w:rsidRPr="00703A29">
        <w:rPr>
          <w:rFonts w:cs="Times New Roman"/>
          <w:sz w:val="28"/>
          <w:szCs w:val="28"/>
        </w:rPr>
        <w:t>Индустриально-инновационное развитие регионов: оценка эффективности принимаемых решений</w:t>
      </w:r>
    </w:p>
    <w:p w:rsidR="00EE4741" w:rsidRDefault="00EE4741" w:rsidP="00EE474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Стр_81</w:t>
      </w:r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03486F">
        <w:rPr>
          <w:rFonts w:cs="Times New Roman"/>
          <w:sz w:val="28"/>
          <w:szCs w:val="28"/>
        </w:rPr>
        <w:fldChar w:fldCharType="begin"/>
      </w:r>
      <w:r w:rsidRPr="0003486F">
        <w:rPr>
          <w:rFonts w:cs="Times New Roman"/>
          <w:sz w:val="28"/>
          <w:szCs w:val="28"/>
        </w:rPr>
        <w:instrText xml:space="preserve"> TOC \o "1-3" \h \z \u </w:instrText>
      </w:r>
      <w:r w:rsidRPr="0003486F">
        <w:rPr>
          <w:rFonts w:cs="Times New Roman"/>
          <w:sz w:val="28"/>
          <w:szCs w:val="28"/>
        </w:rPr>
        <w:fldChar w:fldCharType="separate"/>
      </w:r>
      <w:hyperlink w:anchor="_Toc119667291" w:history="1">
        <w:r w:rsidRPr="0003486F">
          <w:rPr>
            <w:rStyle w:val="a3"/>
            <w:rFonts w:cs="Times New Roman"/>
            <w:noProof/>
            <w:sz w:val="28"/>
            <w:szCs w:val="28"/>
          </w:rPr>
          <w:t>ВВЕДЕНИЕ</w:t>
        </w:r>
      </w:hyperlink>
    </w:p>
    <w:p w:rsidR="00EE4741" w:rsidRDefault="00EE4741" w:rsidP="00EE4741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292" w:history="1">
        <w:r w:rsidRPr="0003486F">
          <w:rPr>
            <w:rStyle w:val="a3"/>
            <w:rFonts w:cs="Times New Roman"/>
            <w:noProof/>
            <w:sz w:val="28"/>
            <w:szCs w:val="28"/>
          </w:rPr>
          <w:t>1. ТЕОРЕТИКО-МЕТОДОЛОГИЧЕСКИЕ АСПЕКТЫ ОЦЕНКИ ЭФФЕКТИВНОСТИ УПРАВЛЕНЧЕСКИХ РЕШЕНИЙ НА РЕГИОНАЛЬНОМ УРОВНЕ В КОНТЕКСТЕ ИИРР.</w:t>
        </w:r>
      </w:hyperlink>
      <w:r w:rsidRPr="0003486F">
        <w:rPr>
          <w:rFonts w:asciiTheme="minorHAnsi" w:eastAsiaTheme="minorEastAsia" w:hAnsiTheme="minorHAnsi"/>
          <w:noProof/>
          <w:sz w:val="28"/>
          <w:szCs w:val="28"/>
          <w:lang w:eastAsia="ru-RU"/>
        </w:rPr>
        <w:t xml:space="preserve"> </w:t>
      </w:r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293" w:history="1">
        <w:r w:rsidRPr="0003486F">
          <w:rPr>
            <w:rStyle w:val="a3"/>
            <w:rFonts w:cs="Times New Roman"/>
            <w:noProof/>
            <w:sz w:val="28"/>
            <w:szCs w:val="28"/>
          </w:rPr>
          <w:t>1.1. Сущность и содержание решений регионального уровня управления</w:t>
        </w:r>
        <w:r w:rsidRPr="0003486F">
          <w:rPr>
            <w:noProof/>
            <w:webHidden/>
            <w:sz w:val="28"/>
            <w:szCs w:val="28"/>
          </w:rPr>
          <w:fldChar w:fldCharType="begin"/>
        </w:r>
        <w:r w:rsidRPr="0003486F">
          <w:rPr>
            <w:noProof/>
            <w:webHidden/>
            <w:sz w:val="28"/>
            <w:szCs w:val="28"/>
          </w:rPr>
          <w:instrText xml:space="preserve"> PAGEREF _Toc119667293 \h </w:instrText>
        </w:r>
        <w:r w:rsidRPr="0003486F">
          <w:rPr>
            <w:noProof/>
            <w:webHidden/>
            <w:sz w:val="28"/>
            <w:szCs w:val="28"/>
          </w:rPr>
        </w:r>
        <w:r w:rsidRPr="0003486F">
          <w:rPr>
            <w:noProof/>
            <w:webHidden/>
            <w:sz w:val="28"/>
            <w:szCs w:val="28"/>
          </w:rPr>
          <w:fldChar w:fldCharType="separate"/>
        </w:r>
        <w:r w:rsidRPr="0003486F">
          <w:rPr>
            <w:noProof/>
            <w:webHidden/>
            <w:sz w:val="28"/>
            <w:szCs w:val="28"/>
          </w:rPr>
          <w:t>7</w:t>
        </w:r>
        <w:r w:rsidRPr="0003486F">
          <w:rPr>
            <w:noProof/>
            <w:webHidden/>
            <w:sz w:val="28"/>
            <w:szCs w:val="28"/>
          </w:rPr>
          <w:fldChar w:fldCharType="end"/>
        </w:r>
      </w:hyperlink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294" w:history="1">
        <w:r w:rsidRPr="0003486F">
          <w:rPr>
            <w:rStyle w:val="a3"/>
            <w:rFonts w:cs="Times New Roman"/>
            <w:noProof/>
            <w:sz w:val="28"/>
            <w:szCs w:val="28"/>
          </w:rPr>
          <w:t>1.2. Основные этапы процесса принятия управленческих решений в сфере ИИРР</w:t>
        </w:r>
      </w:hyperlink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295" w:history="1">
        <w:r w:rsidRPr="0003486F">
          <w:rPr>
            <w:rStyle w:val="a3"/>
            <w:rFonts w:cs="Times New Roman"/>
            <w:noProof/>
            <w:sz w:val="28"/>
            <w:szCs w:val="28"/>
          </w:rPr>
          <w:t>1.3 Институциональные основы принятия решений в сфере индустриально-инновационного развития на уровне регионов Казахстана</w:t>
        </w:r>
      </w:hyperlink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296" w:history="1">
        <w:r w:rsidRPr="0003486F">
          <w:rPr>
            <w:rStyle w:val="a3"/>
            <w:rFonts w:cs="Times New Roman"/>
            <w:noProof/>
            <w:sz w:val="28"/>
            <w:szCs w:val="28"/>
          </w:rPr>
          <w:t>1.4 Степень эффективности сложившегося механизма управленческой деятельности в контексте ИИРР и методы ее оценки</w:t>
        </w:r>
      </w:hyperlink>
    </w:p>
    <w:p w:rsidR="00EE4741" w:rsidRDefault="00EE4741" w:rsidP="00EE4741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297" w:history="1">
        <w:r w:rsidRPr="0003486F">
          <w:rPr>
            <w:rStyle w:val="a3"/>
            <w:rFonts w:cs="Times New Roman"/>
            <w:noProof/>
            <w:sz w:val="28"/>
            <w:szCs w:val="28"/>
          </w:rPr>
          <w:t>2. АНАЛИЗ ДЕЙСТВУЮЩЕЙ ПРАКТИКИ ОЦЕНКИ ЭФФЕКТИВНОСТИ ПРИНИМАЕМЫХ РЕШЕНИЙ В СФЕРЕ ИНДУСТРИАЛЬНО-ИННОВАЦИОННОГО РАЗВИТИЯ РЕГИОНОВ КАЗАХСТАНА</w:t>
        </w:r>
      </w:hyperlink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298" w:history="1">
        <w:r w:rsidRPr="0003486F">
          <w:rPr>
            <w:rStyle w:val="a3"/>
            <w:rFonts w:cs="Times New Roman"/>
            <w:noProof/>
            <w:sz w:val="28"/>
            <w:szCs w:val="28"/>
          </w:rPr>
          <w:t xml:space="preserve">2.1. Степень соответствия принимаемых решений в управлении задачам </w:t>
        </w:r>
        <w:r>
          <w:rPr>
            <w:rStyle w:val="a3"/>
            <w:rFonts w:cs="Times New Roman"/>
            <w:noProof/>
            <w:sz w:val="28"/>
            <w:szCs w:val="28"/>
          </w:rPr>
          <w:br/>
        </w:r>
        <w:r w:rsidRPr="0003486F">
          <w:rPr>
            <w:rStyle w:val="a3"/>
            <w:rFonts w:cs="Times New Roman"/>
            <w:noProof/>
            <w:sz w:val="28"/>
            <w:szCs w:val="28"/>
          </w:rPr>
          <w:t>ИИРР</w:t>
        </w:r>
      </w:hyperlink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299" w:history="1">
        <w:r w:rsidRPr="0003486F">
          <w:rPr>
            <w:rStyle w:val="a3"/>
            <w:rFonts w:cs="Times New Roman"/>
            <w:noProof/>
            <w:sz w:val="28"/>
            <w:szCs w:val="28"/>
          </w:rPr>
          <w:t>2.2. Оценка взаимодействия макро- и мезо- уровней регионального управления при реализации программ индустриально-инновационного развития</w:t>
        </w:r>
      </w:hyperlink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300" w:history="1">
        <w:r w:rsidRPr="0003486F">
          <w:rPr>
            <w:rStyle w:val="a3"/>
            <w:rFonts w:cs="Times New Roman"/>
            <w:noProof/>
            <w:sz w:val="28"/>
            <w:szCs w:val="28"/>
          </w:rPr>
          <w:t>2.3 Анализ механизма оценки эффективности принятия решений в контексте взаимодействия различных уровней управления</w:t>
        </w:r>
      </w:hyperlink>
    </w:p>
    <w:p w:rsidR="00EE4741" w:rsidRDefault="00EE4741" w:rsidP="00EE4741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301" w:history="1">
        <w:r w:rsidRPr="0003486F">
          <w:rPr>
            <w:rStyle w:val="a3"/>
            <w:rFonts w:cs="Times New Roman"/>
            <w:noProof/>
            <w:sz w:val="28"/>
            <w:szCs w:val="28"/>
          </w:rPr>
          <w:t>3. СОВЕРШЕНСТВОВАНИЕ МЕХАНИЗМА ОЦЕНКИ УПРАВЛЕНЧЕСКИХ РЕШЕНИЙ ПО ИИР НА УРОВНЕ РЕГИОНОВ</w:t>
        </w:r>
      </w:hyperlink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302" w:history="1">
        <w:r w:rsidRPr="0003486F">
          <w:rPr>
            <w:rStyle w:val="a3"/>
            <w:rFonts w:cs="Times New Roman"/>
            <w:noProof/>
            <w:sz w:val="28"/>
            <w:szCs w:val="28"/>
          </w:rPr>
          <w:t>3.1. Разработка научно-обоснованных критериев оценки результатов управленческой деятельности на региональном уровне</w:t>
        </w:r>
      </w:hyperlink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303" w:history="1">
        <w:r w:rsidRPr="0003486F">
          <w:rPr>
            <w:rStyle w:val="a3"/>
            <w:rFonts w:cs="Times New Roman"/>
            <w:noProof/>
            <w:sz w:val="28"/>
            <w:szCs w:val="28"/>
          </w:rPr>
          <w:t>3.2. Выработка организационно-административных мероприятий по оценке эффективности управленческих решений в целях дальнейшего индустриально-инновационного развития регионов</w:t>
        </w:r>
      </w:hyperlink>
    </w:p>
    <w:p w:rsidR="00EE4741" w:rsidRDefault="00EE4741" w:rsidP="00EE4741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304" w:history="1">
        <w:r w:rsidRPr="0003486F">
          <w:rPr>
            <w:rStyle w:val="a3"/>
            <w:rFonts w:cs="Times New Roman"/>
            <w:noProof/>
            <w:sz w:val="28"/>
            <w:szCs w:val="28"/>
          </w:rPr>
          <w:t>ЗАКЛЮЧЕНИЕ</w:t>
        </w:r>
      </w:hyperlink>
    </w:p>
    <w:p w:rsidR="00EE4741" w:rsidRDefault="00EE4741" w:rsidP="00EE4741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EE4741" w:rsidRPr="0003486F" w:rsidRDefault="00EE4741" w:rsidP="00EE4741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9667305" w:history="1">
        <w:r w:rsidRPr="0003486F">
          <w:rPr>
            <w:rStyle w:val="a3"/>
            <w:rFonts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EE4741" w:rsidRDefault="00EE4741" w:rsidP="00EE4741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  <w:r w:rsidRPr="0003486F">
        <w:rPr>
          <w:rFonts w:cs="Times New Roman"/>
          <w:sz w:val="28"/>
          <w:szCs w:val="28"/>
        </w:rPr>
        <w:fldChar w:fldCharType="end"/>
      </w: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Pr="00DA731E" w:rsidRDefault="00EE4741" w:rsidP="00EE4741">
      <w:pPr>
        <w:pStyle w:val="1"/>
        <w:ind w:firstLine="709"/>
        <w:jc w:val="center"/>
        <w:rPr>
          <w:rFonts w:cs="Times New Roman"/>
          <w:b/>
        </w:rPr>
      </w:pPr>
      <w:bookmarkStart w:id="0" w:name="_Toc119667304"/>
      <w:r w:rsidRPr="00DA731E">
        <w:rPr>
          <w:rFonts w:cs="Times New Roman"/>
          <w:b/>
        </w:rPr>
        <w:lastRenderedPageBreak/>
        <w:t>ЗАКЛЮЧЕНИЕ</w:t>
      </w:r>
      <w:bookmarkEnd w:id="0"/>
    </w:p>
    <w:p w:rsidR="00EE4741" w:rsidRDefault="00EE4741" w:rsidP="00EE4741">
      <w:pPr>
        <w:ind w:firstLine="709"/>
        <w:jc w:val="both"/>
        <w:rPr>
          <w:rFonts w:eastAsiaTheme="minorEastAsia" w:cs="Times New Roman"/>
          <w:sz w:val="28"/>
          <w:szCs w:val="28"/>
        </w:rPr>
      </w:pPr>
    </w:p>
    <w:p w:rsidR="00EE4741" w:rsidRDefault="00EE4741" w:rsidP="00EE4741">
      <w:pPr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Проведенное в рамках данной работы исследование позволило сделать следующие выводы. </w:t>
      </w:r>
    </w:p>
    <w:p w:rsidR="00EE4741" w:rsidRPr="00703A29" w:rsidRDefault="00EE4741" w:rsidP="00EE474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703A29">
        <w:rPr>
          <w:rFonts w:cs="Times New Roman"/>
          <w:sz w:val="28"/>
          <w:szCs w:val="28"/>
        </w:rPr>
        <w:t>правленческое решение органа исполнительной власти является инструментом влияния на объект управления и отдельные его подсистемы, составляет основу реализации каждой функции менеджмента, является важным звеном формирования и реализации отношений управления в организации</w:t>
      </w:r>
    </w:p>
    <w:p w:rsidR="00EE4741" w:rsidRPr="00703A29" w:rsidRDefault="00EE4741" w:rsidP="00EE474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03A29">
        <w:rPr>
          <w:rFonts w:cs="Times New Roman"/>
          <w:sz w:val="28"/>
          <w:szCs w:val="28"/>
        </w:rPr>
        <w:t>роцесс принятия управленческих решений является главной предпосылкой эффективной деятельности каждого руководителя. Для улучшения управления необходимо больше внимания уделять обоснованному поэтапному процессу подготовки и принятия управленческих решений. Тщательное планирование является основой любого успешно выполненного задания. Принятие управленческих решений является процессом, а оперативное распоряжение – инструментом для доведения плана до подчиненного персонала.</w:t>
      </w: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rPr>
          <w:rFonts w:cs="Times New Roman"/>
          <w:sz w:val="28"/>
          <w:szCs w:val="28"/>
        </w:rPr>
      </w:pPr>
    </w:p>
    <w:p w:rsidR="00EE4741" w:rsidRDefault="00EE4741" w:rsidP="00EE4741">
      <w:pPr>
        <w:spacing w:after="200" w:line="276" w:lineRule="auto"/>
        <w:rPr>
          <w:rFonts w:eastAsiaTheme="minorEastAsia" w:cs="Times New Roman"/>
          <w:sz w:val="28"/>
          <w:szCs w:val="28"/>
        </w:rPr>
      </w:pPr>
    </w:p>
    <w:p w:rsidR="00EE4741" w:rsidRPr="0086057B" w:rsidRDefault="00EE4741" w:rsidP="00EE4741">
      <w:pPr>
        <w:pStyle w:val="1"/>
        <w:ind w:firstLine="709"/>
        <w:jc w:val="center"/>
        <w:rPr>
          <w:rFonts w:cs="Times New Roman"/>
          <w:b/>
        </w:rPr>
      </w:pPr>
      <w:bookmarkStart w:id="1" w:name="_Toc119667305"/>
      <w:r w:rsidRPr="0086057B">
        <w:rPr>
          <w:rFonts w:cs="Times New Roman"/>
          <w:b/>
        </w:rPr>
        <w:t>СПИСОК ИСПОЛЬЗОВАННОЙ ЛИТЕРАТУРЫ</w:t>
      </w:r>
      <w:bookmarkEnd w:id="1"/>
    </w:p>
    <w:p w:rsidR="00EE4741" w:rsidRPr="00703A29" w:rsidRDefault="00EE4741" w:rsidP="00EE4741">
      <w:pPr>
        <w:ind w:firstLine="709"/>
        <w:jc w:val="both"/>
        <w:rPr>
          <w:rFonts w:eastAsiaTheme="minorEastAsia" w:cs="Times New Roman"/>
          <w:sz w:val="28"/>
          <w:szCs w:val="28"/>
        </w:rPr>
      </w:pPr>
    </w:p>
    <w:p w:rsidR="00EE4741" w:rsidRPr="00703A29" w:rsidRDefault="00EE4741" w:rsidP="00EE4741">
      <w:pPr>
        <w:pStyle w:val="a4"/>
        <w:numPr>
          <w:ilvl w:val="0"/>
          <w:numId w:val="1"/>
        </w:numPr>
        <w:ind w:left="0" w:firstLine="709"/>
        <w:jc w:val="both"/>
        <w:rPr>
          <w:rFonts w:eastAsiaTheme="minorEastAsia" w:cs="Times New Roman"/>
          <w:sz w:val="28"/>
          <w:szCs w:val="28"/>
        </w:rPr>
      </w:pPr>
      <w:r w:rsidRPr="00703A29">
        <w:rPr>
          <w:rFonts w:eastAsiaTheme="minorEastAsia" w:cs="Times New Roman"/>
          <w:sz w:val="28"/>
          <w:szCs w:val="28"/>
        </w:rPr>
        <w:t xml:space="preserve">Васильева В. М. Государственная политика и управление: учебник и практикум для </w:t>
      </w:r>
      <w:proofErr w:type="spellStart"/>
      <w:r w:rsidRPr="00703A29">
        <w:rPr>
          <w:rFonts w:eastAsiaTheme="minorEastAsia" w:cs="Times New Roman"/>
          <w:sz w:val="28"/>
          <w:szCs w:val="28"/>
        </w:rPr>
        <w:t>бакалавриата</w:t>
      </w:r>
      <w:proofErr w:type="spellEnd"/>
      <w:r w:rsidRPr="00703A29">
        <w:rPr>
          <w:rFonts w:eastAsiaTheme="minorEastAsia" w:cs="Times New Roman"/>
          <w:sz w:val="28"/>
          <w:szCs w:val="28"/>
        </w:rPr>
        <w:t xml:space="preserve"> и магистратуры / В. М. Васильева, Е. А. </w:t>
      </w:r>
      <w:proofErr w:type="spellStart"/>
      <w:r w:rsidRPr="00703A29">
        <w:rPr>
          <w:rFonts w:eastAsiaTheme="minorEastAsia" w:cs="Times New Roman"/>
          <w:sz w:val="28"/>
          <w:szCs w:val="28"/>
        </w:rPr>
        <w:t>Колеснева</w:t>
      </w:r>
      <w:proofErr w:type="spellEnd"/>
      <w:r w:rsidRPr="00703A29">
        <w:rPr>
          <w:rFonts w:eastAsiaTheme="minorEastAsia" w:cs="Times New Roman"/>
          <w:sz w:val="28"/>
          <w:szCs w:val="28"/>
        </w:rPr>
        <w:t xml:space="preserve">, И. А. Иншаков. — </w:t>
      </w:r>
      <w:proofErr w:type="gramStart"/>
      <w:r w:rsidRPr="00703A29">
        <w:rPr>
          <w:rFonts w:eastAsiaTheme="minorEastAsia" w:cs="Times New Roman"/>
          <w:sz w:val="28"/>
          <w:szCs w:val="28"/>
        </w:rPr>
        <w:t>Москва :</w:t>
      </w:r>
      <w:proofErr w:type="gramEnd"/>
      <w:r w:rsidRPr="00703A29">
        <w:rPr>
          <w:rFonts w:eastAsiaTheme="minorEastAsia" w:cs="Times New Roman"/>
          <w:sz w:val="28"/>
          <w:szCs w:val="28"/>
        </w:rPr>
        <w:t xml:space="preserve"> Издательство </w:t>
      </w:r>
      <w:proofErr w:type="spellStart"/>
      <w:r w:rsidRPr="00703A29">
        <w:rPr>
          <w:rFonts w:eastAsiaTheme="minorEastAsia" w:cs="Times New Roman"/>
          <w:sz w:val="28"/>
          <w:szCs w:val="28"/>
        </w:rPr>
        <w:t>Юрайт</w:t>
      </w:r>
      <w:proofErr w:type="spellEnd"/>
      <w:r w:rsidRPr="00703A29">
        <w:rPr>
          <w:rFonts w:eastAsiaTheme="minorEastAsia" w:cs="Times New Roman"/>
          <w:sz w:val="28"/>
          <w:szCs w:val="28"/>
        </w:rPr>
        <w:t>, 2019. — 441с.</w:t>
      </w:r>
    </w:p>
    <w:p w:rsidR="00EE4741" w:rsidRPr="00703A29" w:rsidRDefault="00EE4741" w:rsidP="00EE4741">
      <w:pPr>
        <w:pStyle w:val="a4"/>
        <w:numPr>
          <w:ilvl w:val="0"/>
          <w:numId w:val="1"/>
        </w:numPr>
        <w:ind w:left="0" w:firstLine="709"/>
        <w:jc w:val="both"/>
        <w:rPr>
          <w:rFonts w:eastAsiaTheme="minorEastAsia" w:cs="Times New Roman"/>
          <w:sz w:val="28"/>
          <w:szCs w:val="28"/>
        </w:rPr>
      </w:pPr>
      <w:r w:rsidRPr="00703A29">
        <w:rPr>
          <w:rFonts w:eastAsiaTheme="minorEastAsia" w:cs="Times New Roman"/>
          <w:sz w:val="28"/>
          <w:szCs w:val="28"/>
        </w:rPr>
        <w:t>Уваров, В. Н. Теория государственного управле</w:t>
      </w:r>
      <w:r w:rsidRPr="00703A29">
        <w:rPr>
          <w:rFonts w:eastAsiaTheme="minorEastAsia" w:cs="Times New Roman"/>
          <w:sz w:val="28"/>
          <w:szCs w:val="28"/>
        </w:rPr>
        <w:softHyphen/>
        <w:t>ния [Текст</w:t>
      </w:r>
      <w:proofErr w:type="gramStart"/>
      <w:r w:rsidRPr="00703A29">
        <w:rPr>
          <w:rFonts w:eastAsiaTheme="minorEastAsia" w:cs="Times New Roman"/>
          <w:sz w:val="28"/>
          <w:szCs w:val="28"/>
        </w:rPr>
        <w:t>] :</w:t>
      </w:r>
      <w:proofErr w:type="gramEnd"/>
      <w:r w:rsidRPr="00703A29">
        <w:rPr>
          <w:rFonts w:eastAsiaTheme="minorEastAsia" w:cs="Times New Roman"/>
          <w:sz w:val="28"/>
          <w:szCs w:val="28"/>
        </w:rPr>
        <w:t xml:space="preserve"> учебник / В. Н. Уваров, Н. В. Уварова. - </w:t>
      </w:r>
      <w:proofErr w:type="gramStart"/>
      <w:r w:rsidRPr="00703A29">
        <w:rPr>
          <w:rFonts w:eastAsiaTheme="minorEastAsia" w:cs="Times New Roman"/>
          <w:sz w:val="28"/>
          <w:szCs w:val="28"/>
        </w:rPr>
        <w:t>Алматы :</w:t>
      </w:r>
      <w:proofErr w:type="gramEnd"/>
      <w:r w:rsidRPr="00703A29">
        <w:rPr>
          <w:rFonts w:eastAsiaTheme="minorEastAsia" w:cs="Times New Roman"/>
          <w:sz w:val="28"/>
          <w:szCs w:val="28"/>
        </w:rPr>
        <w:t xml:space="preserve"> Гуманитарный ун-т транспорта и права им. Д. А. </w:t>
      </w:r>
      <w:proofErr w:type="spellStart"/>
      <w:r w:rsidRPr="00703A29">
        <w:rPr>
          <w:rFonts w:eastAsiaTheme="minorEastAsia" w:cs="Times New Roman"/>
          <w:sz w:val="28"/>
          <w:szCs w:val="28"/>
        </w:rPr>
        <w:t>Кунаева</w:t>
      </w:r>
      <w:proofErr w:type="spellEnd"/>
      <w:r w:rsidRPr="00703A29">
        <w:rPr>
          <w:rFonts w:eastAsiaTheme="minorEastAsia" w:cs="Times New Roman"/>
          <w:sz w:val="28"/>
          <w:szCs w:val="28"/>
        </w:rPr>
        <w:t>, 2020. - 584 с.</w:t>
      </w:r>
    </w:p>
    <w:p w:rsidR="00EE4741" w:rsidRPr="002E1EE4" w:rsidRDefault="00EE4741" w:rsidP="00EE4741">
      <w:pPr>
        <w:pStyle w:val="a4"/>
        <w:numPr>
          <w:ilvl w:val="0"/>
          <w:numId w:val="1"/>
        </w:numPr>
        <w:ind w:left="0" w:firstLine="709"/>
        <w:jc w:val="both"/>
        <w:rPr>
          <w:rFonts w:eastAsiaTheme="minorEastAsia" w:cs="Times New Roman"/>
          <w:sz w:val="28"/>
          <w:szCs w:val="28"/>
        </w:rPr>
      </w:pPr>
      <w:proofErr w:type="spellStart"/>
      <w:r w:rsidRPr="002E1EE4">
        <w:rPr>
          <w:rFonts w:eastAsiaTheme="minorEastAsia" w:cs="Times New Roman"/>
          <w:sz w:val="28"/>
          <w:szCs w:val="28"/>
        </w:rPr>
        <w:t>Мухаев</w:t>
      </w:r>
      <w:proofErr w:type="spellEnd"/>
      <w:r w:rsidRPr="002E1EE4">
        <w:rPr>
          <w:rFonts w:eastAsiaTheme="minorEastAsia" w:cs="Times New Roman"/>
          <w:sz w:val="28"/>
          <w:szCs w:val="28"/>
        </w:rPr>
        <w:t xml:space="preserve">, Р. Т. Государственное и муниципальное </w:t>
      </w:r>
      <w:proofErr w:type="gramStart"/>
      <w:r w:rsidRPr="002E1EE4">
        <w:rPr>
          <w:rFonts w:eastAsiaTheme="minorEastAsia" w:cs="Times New Roman"/>
          <w:sz w:val="28"/>
          <w:szCs w:val="28"/>
        </w:rPr>
        <w:t>управление :</w:t>
      </w:r>
      <w:proofErr w:type="gramEnd"/>
      <w:r w:rsidRPr="002E1EE4">
        <w:rPr>
          <w:rFonts w:eastAsiaTheme="minorEastAsia" w:cs="Times New Roman"/>
          <w:sz w:val="28"/>
          <w:szCs w:val="28"/>
        </w:rPr>
        <w:t xml:space="preserve"> учебник / Р.Т. </w:t>
      </w:r>
      <w:proofErr w:type="spellStart"/>
      <w:r w:rsidRPr="002E1EE4">
        <w:rPr>
          <w:rFonts w:eastAsiaTheme="minorEastAsia" w:cs="Times New Roman"/>
          <w:sz w:val="28"/>
          <w:szCs w:val="28"/>
        </w:rPr>
        <w:t>Мухаев</w:t>
      </w:r>
      <w:proofErr w:type="spellEnd"/>
      <w:r w:rsidRPr="002E1EE4">
        <w:rPr>
          <w:rFonts w:eastAsiaTheme="minorEastAsia" w:cs="Times New Roman"/>
          <w:sz w:val="28"/>
          <w:szCs w:val="28"/>
        </w:rPr>
        <w:t xml:space="preserve">, Р.А. Абрамов. — </w:t>
      </w:r>
      <w:proofErr w:type="gramStart"/>
      <w:r w:rsidRPr="002E1EE4">
        <w:rPr>
          <w:rFonts w:eastAsiaTheme="minorEastAsia" w:cs="Times New Roman"/>
          <w:sz w:val="28"/>
          <w:szCs w:val="28"/>
        </w:rPr>
        <w:t>Москва :</w:t>
      </w:r>
      <w:proofErr w:type="gramEnd"/>
      <w:r w:rsidRPr="002E1EE4">
        <w:rPr>
          <w:rFonts w:eastAsiaTheme="minorEastAsia" w:cs="Times New Roman"/>
          <w:sz w:val="28"/>
          <w:szCs w:val="28"/>
        </w:rPr>
        <w:t xml:space="preserve"> ИНФРА-М, 2022. — 468 с. </w:t>
      </w:r>
    </w:p>
    <w:p w:rsidR="00EE4741" w:rsidRPr="002E1EE4" w:rsidRDefault="00EE4741" w:rsidP="00EE4741">
      <w:pPr>
        <w:pStyle w:val="a4"/>
        <w:numPr>
          <w:ilvl w:val="0"/>
          <w:numId w:val="1"/>
        </w:numPr>
        <w:ind w:left="0" w:firstLine="709"/>
        <w:jc w:val="both"/>
        <w:rPr>
          <w:rFonts w:eastAsiaTheme="minorEastAsia" w:cs="Times New Roman"/>
          <w:sz w:val="28"/>
          <w:szCs w:val="28"/>
        </w:rPr>
      </w:pPr>
      <w:r w:rsidRPr="002E1EE4">
        <w:rPr>
          <w:rFonts w:eastAsiaTheme="minorEastAsia" w:cs="Times New Roman"/>
          <w:sz w:val="28"/>
          <w:szCs w:val="28"/>
        </w:rPr>
        <w:t xml:space="preserve">Дорофеева Л.И. </w:t>
      </w:r>
      <w:proofErr w:type="gramStart"/>
      <w:r w:rsidRPr="002E1EE4">
        <w:rPr>
          <w:rFonts w:eastAsiaTheme="minorEastAsia" w:cs="Times New Roman"/>
          <w:sz w:val="28"/>
          <w:szCs w:val="28"/>
        </w:rPr>
        <w:t>Менеджмент :</w:t>
      </w:r>
      <w:proofErr w:type="gramEnd"/>
      <w:r w:rsidRPr="002E1EE4">
        <w:rPr>
          <w:rFonts w:eastAsiaTheme="minorEastAsia" w:cs="Times New Roman"/>
          <w:sz w:val="28"/>
          <w:szCs w:val="28"/>
        </w:rPr>
        <w:t xml:space="preserve"> учебник / Дорофеева Л.И.. — </w:t>
      </w:r>
      <w:proofErr w:type="gramStart"/>
      <w:r w:rsidRPr="002E1EE4">
        <w:rPr>
          <w:rFonts w:eastAsiaTheme="minorEastAsia" w:cs="Times New Roman"/>
          <w:sz w:val="28"/>
          <w:szCs w:val="28"/>
        </w:rPr>
        <w:t>Москва :</w:t>
      </w:r>
      <w:proofErr w:type="gramEnd"/>
      <w:r w:rsidRPr="002E1EE4">
        <w:rPr>
          <w:rFonts w:eastAsiaTheme="minorEastAsia" w:cs="Times New Roman"/>
          <w:sz w:val="28"/>
          <w:szCs w:val="28"/>
        </w:rPr>
        <w:t xml:space="preserve"> Ай Пи Ар Медиа, 2021. — 514 c.</w:t>
      </w:r>
    </w:p>
    <w:p w:rsidR="00EE4741" w:rsidRPr="002E1EE4" w:rsidRDefault="00EE4741" w:rsidP="00EE4741">
      <w:pPr>
        <w:pStyle w:val="a4"/>
        <w:numPr>
          <w:ilvl w:val="0"/>
          <w:numId w:val="1"/>
        </w:numPr>
        <w:ind w:left="0" w:firstLine="709"/>
        <w:jc w:val="both"/>
        <w:rPr>
          <w:rFonts w:eastAsiaTheme="minorEastAsia" w:cs="Times New Roman"/>
          <w:sz w:val="28"/>
          <w:szCs w:val="28"/>
        </w:rPr>
      </w:pPr>
      <w:r w:rsidRPr="002E1EE4">
        <w:rPr>
          <w:rFonts w:eastAsiaTheme="minorEastAsia" w:cs="Times New Roman"/>
          <w:sz w:val="28"/>
          <w:szCs w:val="28"/>
        </w:rPr>
        <w:t xml:space="preserve">Васильев, В. П.  Государственное и муниципальное </w:t>
      </w:r>
      <w:proofErr w:type="gramStart"/>
      <w:r w:rsidRPr="002E1EE4">
        <w:rPr>
          <w:rFonts w:eastAsiaTheme="minorEastAsia" w:cs="Times New Roman"/>
          <w:sz w:val="28"/>
          <w:szCs w:val="28"/>
        </w:rPr>
        <w:t>управление :</w:t>
      </w:r>
      <w:proofErr w:type="gramEnd"/>
      <w:r w:rsidRPr="002E1EE4">
        <w:rPr>
          <w:rFonts w:eastAsiaTheme="minorEastAsia" w:cs="Times New Roman"/>
          <w:sz w:val="28"/>
          <w:szCs w:val="28"/>
        </w:rPr>
        <w:t xml:space="preserve"> учебник и практикум для вузов / В. П. Васильев, Н. Г. </w:t>
      </w:r>
      <w:proofErr w:type="spellStart"/>
      <w:r w:rsidRPr="002E1EE4">
        <w:rPr>
          <w:rFonts w:eastAsiaTheme="minorEastAsia" w:cs="Times New Roman"/>
          <w:sz w:val="28"/>
          <w:szCs w:val="28"/>
        </w:rPr>
        <w:t>Деханова</w:t>
      </w:r>
      <w:proofErr w:type="spellEnd"/>
      <w:r w:rsidRPr="002E1EE4">
        <w:rPr>
          <w:rFonts w:eastAsiaTheme="minorEastAsia" w:cs="Times New Roman"/>
          <w:sz w:val="28"/>
          <w:szCs w:val="28"/>
        </w:rPr>
        <w:t xml:space="preserve">, Ю. А. Холоденко. — 5-е изд., </w:t>
      </w:r>
      <w:proofErr w:type="spellStart"/>
      <w:r w:rsidRPr="002E1EE4">
        <w:rPr>
          <w:rFonts w:eastAsiaTheme="minorEastAsia" w:cs="Times New Roman"/>
          <w:sz w:val="28"/>
          <w:szCs w:val="28"/>
        </w:rPr>
        <w:t>перераб</w:t>
      </w:r>
      <w:proofErr w:type="spellEnd"/>
      <w:r w:rsidRPr="002E1EE4">
        <w:rPr>
          <w:rFonts w:eastAsiaTheme="minorEastAsia" w:cs="Times New Roman"/>
          <w:sz w:val="28"/>
          <w:szCs w:val="28"/>
        </w:rPr>
        <w:t xml:space="preserve">. и доп. — </w:t>
      </w:r>
      <w:proofErr w:type="gramStart"/>
      <w:r w:rsidRPr="002E1EE4">
        <w:rPr>
          <w:rFonts w:eastAsiaTheme="minorEastAsia" w:cs="Times New Roman"/>
          <w:sz w:val="28"/>
          <w:szCs w:val="28"/>
        </w:rPr>
        <w:t>Москва :</w:t>
      </w:r>
      <w:proofErr w:type="gramEnd"/>
      <w:r w:rsidRPr="002E1EE4">
        <w:rPr>
          <w:rFonts w:eastAsiaTheme="minorEastAsia" w:cs="Times New Roman"/>
          <w:sz w:val="28"/>
          <w:szCs w:val="28"/>
        </w:rPr>
        <w:t xml:space="preserve"> Издательство </w:t>
      </w:r>
      <w:proofErr w:type="spellStart"/>
      <w:r w:rsidRPr="002E1EE4">
        <w:rPr>
          <w:rFonts w:eastAsiaTheme="minorEastAsia" w:cs="Times New Roman"/>
          <w:sz w:val="28"/>
          <w:szCs w:val="28"/>
        </w:rPr>
        <w:t>Юрайт</w:t>
      </w:r>
      <w:proofErr w:type="spellEnd"/>
      <w:r w:rsidRPr="002E1EE4">
        <w:rPr>
          <w:rFonts w:eastAsiaTheme="minorEastAsia" w:cs="Times New Roman"/>
          <w:sz w:val="28"/>
          <w:szCs w:val="28"/>
        </w:rPr>
        <w:t>, 2022. — 314 с. </w:t>
      </w:r>
    </w:p>
    <w:p w:rsidR="00EE4741" w:rsidRPr="00703A29" w:rsidRDefault="00EE4741" w:rsidP="00EE4741">
      <w:pPr>
        <w:rPr>
          <w:rFonts w:cs="Times New Roman"/>
          <w:sz w:val="28"/>
          <w:szCs w:val="28"/>
        </w:rPr>
      </w:pPr>
      <w:bookmarkStart w:id="2" w:name="_GoBack"/>
      <w:bookmarkEnd w:id="2"/>
    </w:p>
    <w:p w:rsidR="00C0309F" w:rsidRDefault="00C0309F"/>
    <w:sectPr w:rsidR="00C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34C5C"/>
    <w:multiLevelType w:val="hybridMultilevel"/>
    <w:tmpl w:val="430EC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27"/>
    <w:rsid w:val="00BD6727"/>
    <w:rsid w:val="00C0309F"/>
    <w:rsid w:val="00E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90AF"/>
  <w15:chartTrackingRefBased/>
  <w15:docId w15:val="{1D95C936-01F9-4FD8-91FE-0C35A6E9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41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4741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474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4741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EE4741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aliases w:val="маркированный,List Paragraph,References,NUMBERED PARAGRAPH,List Paragraph 1,Bullets,List_Paragraph,Multilevel para_II,List Paragraph1,Akapit z listą BS,List Paragraph (numbered (a)),IBL List Paragraph,List Paragraph nowy,Bullet1,Heading1,Ha"/>
    <w:basedOn w:val="a"/>
    <w:link w:val="a5"/>
    <w:uiPriority w:val="34"/>
    <w:qFormat/>
    <w:rsid w:val="00EE4741"/>
    <w:pPr>
      <w:ind w:left="720"/>
      <w:contextualSpacing/>
    </w:pPr>
  </w:style>
  <w:style w:type="character" w:customStyle="1" w:styleId="a5">
    <w:name w:val="Абзац списка Знак"/>
    <w:aliases w:val="маркированный Знак,List Paragraph Знак,References Знак,NUMBERED PARAGRAPH Знак,List Paragraph 1 Знак,Bullets Знак,List_Paragraph Знак,Multilevel para_II Знак,List Paragraph1 Знак,Akapit z listą BS Знак,IBL List Paragraph Знак,Ha Знак"/>
    <w:link w:val="a4"/>
    <w:uiPriority w:val="34"/>
    <w:qFormat/>
    <w:locked/>
    <w:rsid w:val="00EE474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2023-11-01T07:11:00Z</dcterms:created>
  <dcterms:modified xsi:type="dcterms:W3CDTF">2023-11-01T07:13:00Z</dcterms:modified>
</cp:coreProperties>
</file>