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2C3" w:rsidRDefault="00856D31" w:rsidP="00856D31">
      <w:pPr>
        <w:rPr>
          <w:rFonts w:ascii="Times New Roman" w:hAnsi="Times New Roman"/>
          <w:color w:val="000000"/>
          <w:sz w:val="28"/>
        </w:rPr>
      </w:pPr>
      <w:proofErr w:type="spellStart"/>
      <w:r>
        <w:rPr>
          <w:rFonts w:ascii="Times New Roman" w:hAnsi="Times New Roman"/>
          <w:color w:val="000000"/>
          <w:sz w:val="28"/>
        </w:rPr>
        <w:t>Мд_</w:t>
      </w:r>
      <w:r w:rsidRPr="003B489F">
        <w:rPr>
          <w:rFonts w:ascii="Times New Roman" w:hAnsi="Times New Roman"/>
          <w:color w:val="000000"/>
          <w:sz w:val="28"/>
        </w:rPr>
        <w:t>Мотивация</w:t>
      </w:r>
      <w:proofErr w:type="spellEnd"/>
      <w:r w:rsidRPr="003B489F">
        <w:rPr>
          <w:rFonts w:ascii="Times New Roman" w:hAnsi="Times New Roman"/>
          <w:color w:val="000000"/>
          <w:sz w:val="28"/>
        </w:rPr>
        <w:t xml:space="preserve"> ведущих руководителей фирмы: практика контрактов</w:t>
      </w:r>
    </w:p>
    <w:p w:rsidR="00856D31" w:rsidRDefault="00856D31" w:rsidP="00856D31">
      <w:pPr>
        <w:jc w:val="center"/>
        <w:rPr>
          <w:rFonts w:ascii="Times New Roman" w:hAnsi="Times New Roman"/>
          <w:color w:val="000000"/>
          <w:sz w:val="28"/>
        </w:rPr>
      </w:pPr>
      <w:r>
        <w:rPr>
          <w:rFonts w:ascii="Times New Roman" w:hAnsi="Times New Roman"/>
          <w:color w:val="000000"/>
          <w:sz w:val="28"/>
        </w:rPr>
        <w:t>Стр_57</w:t>
      </w:r>
    </w:p>
    <w:tbl>
      <w:tblPr>
        <w:tblW w:w="0" w:type="auto"/>
        <w:tblLook w:val="04A0" w:firstRow="1" w:lastRow="0" w:firstColumn="1" w:lastColumn="0" w:noHBand="0" w:noVBand="1"/>
      </w:tblPr>
      <w:tblGrid>
        <w:gridCol w:w="8826"/>
      </w:tblGrid>
      <w:tr w:rsidR="00856D31" w:rsidRPr="00856D31" w:rsidTr="00856D31">
        <w:trPr>
          <w:trHeight w:val="259"/>
        </w:trPr>
        <w:tc>
          <w:tcPr>
            <w:tcW w:w="8826" w:type="dxa"/>
          </w:tcPr>
          <w:p w:rsidR="00856D31" w:rsidRPr="00856D31" w:rsidRDefault="00856D31" w:rsidP="00856D31">
            <w:pPr>
              <w:spacing w:after="0" w:line="240" w:lineRule="auto"/>
              <w:jc w:val="both"/>
              <w:rPr>
                <w:rFonts w:ascii="Times New Roman" w:hAnsi="Times New Roman"/>
                <w:color w:val="000000"/>
                <w:sz w:val="28"/>
                <w:szCs w:val="28"/>
              </w:rPr>
            </w:pPr>
            <w:r w:rsidRPr="00856D31">
              <w:rPr>
                <w:rFonts w:ascii="Times New Roman" w:hAnsi="Times New Roman"/>
                <w:color w:val="000000"/>
                <w:sz w:val="28"/>
                <w:szCs w:val="28"/>
              </w:rPr>
              <w:t>Введение</w:t>
            </w:r>
          </w:p>
        </w:tc>
      </w:tr>
      <w:tr w:rsidR="00856D31" w:rsidRPr="00856D31" w:rsidTr="00856D31">
        <w:tc>
          <w:tcPr>
            <w:tcW w:w="8826" w:type="dxa"/>
          </w:tcPr>
          <w:p w:rsidR="00856D31" w:rsidRPr="00856D31" w:rsidRDefault="00856D31" w:rsidP="00856D31">
            <w:pPr>
              <w:spacing w:after="0" w:line="240" w:lineRule="auto"/>
              <w:jc w:val="both"/>
              <w:rPr>
                <w:rFonts w:ascii="Times New Roman" w:hAnsi="Times New Roman"/>
                <w:color w:val="000000"/>
                <w:sz w:val="28"/>
                <w:szCs w:val="28"/>
              </w:rPr>
            </w:pPr>
            <w:r w:rsidRPr="00856D31">
              <w:rPr>
                <w:rFonts w:ascii="Times New Roman" w:hAnsi="Times New Roman"/>
                <w:color w:val="000000"/>
                <w:sz w:val="28"/>
                <w:szCs w:val="28"/>
              </w:rPr>
              <w:t>1 Теоретические аспекты мотивации на предприятии</w:t>
            </w:r>
          </w:p>
        </w:tc>
      </w:tr>
      <w:tr w:rsidR="00856D31" w:rsidRPr="00856D31" w:rsidTr="00856D31">
        <w:tc>
          <w:tcPr>
            <w:tcW w:w="8826" w:type="dxa"/>
          </w:tcPr>
          <w:p w:rsidR="00856D31" w:rsidRPr="00856D31" w:rsidRDefault="00856D31" w:rsidP="00856D31">
            <w:pPr>
              <w:spacing w:after="0" w:line="240" w:lineRule="auto"/>
              <w:jc w:val="both"/>
              <w:rPr>
                <w:rFonts w:ascii="Times New Roman" w:hAnsi="Times New Roman"/>
                <w:color w:val="000000"/>
                <w:sz w:val="28"/>
                <w:szCs w:val="28"/>
              </w:rPr>
            </w:pPr>
            <w:r w:rsidRPr="00856D31">
              <w:rPr>
                <w:rFonts w:ascii="Times New Roman" w:hAnsi="Times New Roman"/>
                <w:color w:val="000000"/>
                <w:sz w:val="28"/>
                <w:szCs w:val="28"/>
              </w:rPr>
              <w:t>1.1 Сущность мотивации ведущих руководителей фирмы</w:t>
            </w:r>
          </w:p>
        </w:tc>
      </w:tr>
      <w:tr w:rsidR="00856D31" w:rsidRPr="00856D31" w:rsidTr="00856D31">
        <w:tc>
          <w:tcPr>
            <w:tcW w:w="8826" w:type="dxa"/>
          </w:tcPr>
          <w:p w:rsidR="00856D31" w:rsidRPr="00856D31" w:rsidRDefault="00856D31" w:rsidP="00856D31">
            <w:pPr>
              <w:spacing w:after="0" w:line="240" w:lineRule="auto"/>
              <w:jc w:val="both"/>
              <w:rPr>
                <w:rFonts w:ascii="Times New Roman" w:hAnsi="Times New Roman"/>
                <w:color w:val="000000"/>
                <w:sz w:val="28"/>
                <w:szCs w:val="28"/>
              </w:rPr>
            </w:pPr>
            <w:r w:rsidRPr="00856D31">
              <w:rPr>
                <w:rFonts w:ascii="Times New Roman" w:hAnsi="Times New Roman"/>
                <w:color w:val="000000"/>
                <w:sz w:val="28"/>
                <w:szCs w:val="28"/>
              </w:rPr>
              <w:t xml:space="preserve">1.2 Использование </w:t>
            </w:r>
            <w:proofErr w:type="spellStart"/>
            <w:r w:rsidRPr="00856D31">
              <w:rPr>
                <w:rFonts w:ascii="Times New Roman" w:hAnsi="Times New Roman"/>
                <w:color w:val="000000"/>
                <w:sz w:val="28"/>
                <w:szCs w:val="28"/>
              </w:rPr>
              <w:t>контрактно</w:t>
            </w:r>
            <w:proofErr w:type="spellEnd"/>
            <w:r w:rsidRPr="00856D31">
              <w:rPr>
                <w:rFonts w:ascii="Times New Roman" w:hAnsi="Times New Roman"/>
                <w:color w:val="000000"/>
                <w:sz w:val="28"/>
                <w:szCs w:val="28"/>
              </w:rPr>
              <w:t>-договорной системы для мотивации руководителей</w:t>
            </w:r>
          </w:p>
        </w:tc>
      </w:tr>
      <w:tr w:rsidR="00856D31" w:rsidRPr="00856D31" w:rsidTr="00856D31">
        <w:tc>
          <w:tcPr>
            <w:tcW w:w="8826" w:type="dxa"/>
          </w:tcPr>
          <w:p w:rsidR="00856D31" w:rsidRPr="00856D31" w:rsidRDefault="00856D31" w:rsidP="00856D31">
            <w:pPr>
              <w:spacing w:after="0" w:line="240" w:lineRule="auto"/>
              <w:jc w:val="both"/>
              <w:rPr>
                <w:rFonts w:ascii="Times New Roman" w:hAnsi="Times New Roman"/>
                <w:color w:val="000000"/>
                <w:sz w:val="28"/>
                <w:szCs w:val="28"/>
              </w:rPr>
            </w:pPr>
            <w:r w:rsidRPr="00856D31">
              <w:rPr>
                <w:rFonts w:ascii="Times New Roman" w:hAnsi="Times New Roman"/>
                <w:color w:val="000000"/>
                <w:sz w:val="28"/>
                <w:szCs w:val="28"/>
              </w:rPr>
              <w:t>1.3 Особенности управления персоналом.</w:t>
            </w:r>
          </w:p>
        </w:tc>
      </w:tr>
      <w:tr w:rsidR="00856D31" w:rsidRPr="00856D31" w:rsidTr="00856D31">
        <w:tc>
          <w:tcPr>
            <w:tcW w:w="8826" w:type="dxa"/>
          </w:tcPr>
          <w:p w:rsidR="00856D31" w:rsidRPr="00856D31" w:rsidRDefault="00856D31" w:rsidP="00856D31">
            <w:pPr>
              <w:spacing w:after="0" w:line="240" w:lineRule="auto"/>
              <w:jc w:val="both"/>
              <w:rPr>
                <w:rFonts w:ascii="Times New Roman" w:hAnsi="Times New Roman"/>
                <w:color w:val="000000"/>
                <w:sz w:val="28"/>
                <w:szCs w:val="28"/>
              </w:rPr>
            </w:pPr>
            <w:r w:rsidRPr="00856D31">
              <w:rPr>
                <w:rFonts w:ascii="Times New Roman" w:hAnsi="Times New Roman"/>
                <w:color w:val="000000"/>
                <w:sz w:val="28"/>
                <w:szCs w:val="28"/>
              </w:rPr>
              <w:t xml:space="preserve">2 Анализ мотивации ведущих руководителей ТОО </w:t>
            </w:r>
          </w:p>
        </w:tc>
      </w:tr>
      <w:tr w:rsidR="00856D31" w:rsidRPr="00856D31" w:rsidTr="00856D31">
        <w:tc>
          <w:tcPr>
            <w:tcW w:w="8826" w:type="dxa"/>
          </w:tcPr>
          <w:p w:rsidR="00856D31" w:rsidRPr="00856D31" w:rsidRDefault="00856D31" w:rsidP="00856D31">
            <w:pPr>
              <w:spacing w:after="0" w:line="240" w:lineRule="auto"/>
              <w:jc w:val="both"/>
              <w:rPr>
                <w:rFonts w:ascii="Times New Roman" w:hAnsi="Times New Roman"/>
                <w:color w:val="000000"/>
                <w:sz w:val="28"/>
                <w:szCs w:val="28"/>
              </w:rPr>
            </w:pPr>
            <w:r w:rsidRPr="00856D31">
              <w:rPr>
                <w:rFonts w:ascii="Times New Roman" w:hAnsi="Times New Roman"/>
                <w:color w:val="000000"/>
                <w:sz w:val="28"/>
                <w:szCs w:val="28"/>
              </w:rPr>
              <w:t xml:space="preserve">2.1 Организационно-экономическая характеристика деятельности ТОО </w:t>
            </w:r>
          </w:p>
        </w:tc>
      </w:tr>
      <w:tr w:rsidR="00856D31" w:rsidRPr="00856D31" w:rsidTr="00856D31">
        <w:tc>
          <w:tcPr>
            <w:tcW w:w="8826" w:type="dxa"/>
          </w:tcPr>
          <w:p w:rsidR="00856D31" w:rsidRPr="00856D31" w:rsidRDefault="00856D31" w:rsidP="00856D31">
            <w:pPr>
              <w:spacing w:after="0" w:line="240" w:lineRule="auto"/>
              <w:jc w:val="both"/>
              <w:rPr>
                <w:rFonts w:ascii="Times New Roman" w:hAnsi="Times New Roman"/>
                <w:color w:val="000000"/>
                <w:sz w:val="28"/>
                <w:szCs w:val="28"/>
              </w:rPr>
            </w:pPr>
            <w:r w:rsidRPr="00856D31">
              <w:rPr>
                <w:rFonts w:ascii="Times New Roman" w:hAnsi="Times New Roman"/>
                <w:color w:val="000000"/>
                <w:sz w:val="28"/>
                <w:szCs w:val="28"/>
              </w:rPr>
              <w:t xml:space="preserve">2.2 Анализ мотивации ведущих </w:t>
            </w:r>
            <w:proofErr w:type="gramStart"/>
            <w:r w:rsidRPr="00856D31">
              <w:rPr>
                <w:rFonts w:ascii="Times New Roman" w:hAnsi="Times New Roman"/>
                <w:color w:val="000000"/>
                <w:sz w:val="28"/>
                <w:szCs w:val="28"/>
              </w:rPr>
              <w:t>руководителей  ТОО</w:t>
            </w:r>
            <w:proofErr w:type="gramEnd"/>
            <w:r w:rsidRPr="00856D31">
              <w:rPr>
                <w:rFonts w:ascii="Times New Roman" w:hAnsi="Times New Roman"/>
                <w:color w:val="000000"/>
                <w:sz w:val="28"/>
                <w:szCs w:val="28"/>
              </w:rPr>
              <w:t xml:space="preserve"> «</w:t>
            </w:r>
          </w:p>
          <w:p w:rsidR="00856D31" w:rsidRPr="00856D31" w:rsidRDefault="00856D31" w:rsidP="00856D31">
            <w:pPr>
              <w:spacing w:after="0" w:line="240" w:lineRule="auto"/>
              <w:jc w:val="both"/>
              <w:rPr>
                <w:rFonts w:ascii="Times New Roman" w:hAnsi="Times New Roman"/>
                <w:color w:val="000000"/>
                <w:sz w:val="28"/>
                <w:szCs w:val="28"/>
              </w:rPr>
            </w:pPr>
            <w:r w:rsidRPr="00856D31">
              <w:rPr>
                <w:rFonts w:ascii="Times New Roman" w:hAnsi="Times New Roman"/>
                <w:color w:val="000000"/>
                <w:sz w:val="28"/>
                <w:szCs w:val="28"/>
              </w:rPr>
              <w:t xml:space="preserve">2.3 Анализ </w:t>
            </w:r>
            <w:proofErr w:type="spellStart"/>
            <w:r w:rsidRPr="00856D31">
              <w:rPr>
                <w:rFonts w:ascii="Times New Roman" w:hAnsi="Times New Roman"/>
                <w:color w:val="000000"/>
                <w:sz w:val="28"/>
                <w:szCs w:val="28"/>
              </w:rPr>
              <w:t>контрактно</w:t>
            </w:r>
            <w:proofErr w:type="spellEnd"/>
            <w:r w:rsidRPr="00856D31">
              <w:rPr>
                <w:rFonts w:ascii="Times New Roman" w:hAnsi="Times New Roman"/>
                <w:color w:val="000000"/>
                <w:sz w:val="28"/>
                <w:szCs w:val="28"/>
              </w:rPr>
              <w:t>-договорной системы для мотивации ведущих руководителей</w:t>
            </w:r>
          </w:p>
        </w:tc>
      </w:tr>
      <w:tr w:rsidR="00856D31" w:rsidRPr="00856D31" w:rsidTr="00856D31">
        <w:tc>
          <w:tcPr>
            <w:tcW w:w="8826" w:type="dxa"/>
          </w:tcPr>
          <w:p w:rsidR="00856D31" w:rsidRPr="00856D31" w:rsidRDefault="00856D31" w:rsidP="00856D31">
            <w:pPr>
              <w:spacing w:after="0" w:line="240" w:lineRule="auto"/>
              <w:jc w:val="both"/>
              <w:rPr>
                <w:rFonts w:ascii="Times New Roman" w:hAnsi="Times New Roman"/>
                <w:color w:val="000000"/>
                <w:sz w:val="28"/>
                <w:szCs w:val="28"/>
              </w:rPr>
            </w:pPr>
            <w:r w:rsidRPr="00856D31">
              <w:rPr>
                <w:rFonts w:ascii="Times New Roman" w:hAnsi="Times New Roman"/>
                <w:color w:val="000000"/>
                <w:sz w:val="28"/>
                <w:szCs w:val="28"/>
              </w:rPr>
              <w:t>3 Разработка корпоративной программы повышения мотива</w:t>
            </w:r>
            <w:r>
              <w:rPr>
                <w:rFonts w:ascii="Times New Roman" w:hAnsi="Times New Roman"/>
                <w:color w:val="000000"/>
                <w:sz w:val="28"/>
                <w:szCs w:val="28"/>
              </w:rPr>
              <w:t xml:space="preserve">ции ведущих руководителей  ТОО </w:t>
            </w:r>
          </w:p>
        </w:tc>
      </w:tr>
      <w:tr w:rsidR="00856D31" w:rsidRPr="00856D31" w:rsidTr="00856D31">
        <w:tc>
          <w:tcPr>
            <w:tcW w:w="8826" w:type="dxa"/>
          </w:tcPr>
          <w:p w:rsidR="00856D31" w:rsidRPr="00856D31" w:rsidRDefault="00856D31" w:rsidP="00856D31">
            <w:pPr>
              <w:spacing w:after="0" w:line="240" w:lineRule="auto"/>
              <w:jc w:val="both"/>
              <w:rPr>
                <w:rFonts w:ascii="Times New Roman" w:hAnsi="Times New Roman"/>
                <w:color w:val="000000"/>
                <w:sz w:val="28"/>
                <w:szCs w:val="28"/>
              </w:rPr>
            </w:pPr>
            <w:r w:rsidRPr="00856D31">
              <w:rPr>
                <w:rFonts w:ascii="Times New Roman" w:hAnsi="Times New Roman"/>
                <w:color w:val="000000"/>
                <w:sz w:val="28"/>
                <w:szCs w:val="28"/>
              </w:rPr>
              <w:t xml:space="preserve">3.1 Мероприятия по повышению мотивации ведущих руководителей  </w:t>
            </w:r>
          </w:p>
        </w:tc>
      </w:tr>
      <w:tr w:rsidR="00856D31" w:rsidRPr="00856D31" w:rsidTr="00856D31">
        <w:tc>
          <w:tcPr>
            <w:tcW w:w="8826" w:type="dxa"/>
          </w:tcPr>
          <w:p w:rsidR="00856D31" w:rsidRPr="00856D31" w:rsidRDefault="00856D31" w:rsidP="00856D31">
            <w:pPr>
              <w:spacing w:after="0" w:line="240" w:lineRule="auto"/>
              <w:jc w:val="both"/>
              <w:rPr>
                <w:rFonts w:ascii="Times New Roman" w:hAnsi="Times New Roman"/>
                <w:color w:val="000000"/>
                <w:sz w:val="28"/>
                <w:szCs w:val="28"/>
              </w:rPr>
            </w:pPr>
            <w:r w:rsidRPr="00856D31">
              <w:rPr>
                <w:rFonts w:ascii="Times New Roman" w:hAnsi="Times New Roman"/>
                <w:color w:val="000000"/>
                <w:sz w:val="28"/>
                <w:szCs w:val="28"/>
              </w:rPr>
              <w:t>3.2 Рекомендации по внедрению разработанных мероприятий</w:t>
            </w:r>
          </w:p>
        </w:tc>
      </w:tr>
      <w:tr w:rsidR="00856D31" w:rsidRPr="00856D31" w:rsidTr="00856D31">
        <w:tc>
          <w:tcPr>
            <w:tcW w:w="8826" w:type="dxa"/>
          </w:tcPr>
          <w:p w:rsidR="00856D31" w:rsidRPr="00856D31" w:rsidRDefault="00856D31" w:rsidP="00856D31">
            <w:pPr>
              <w:spacing w:after="0" w:line="240" w:lineRule="auto"/>
              <w:jc w:val="both"/>
              <w:rPr>
                <w:rFonts w:ascii="Times New Roman" w:hAnsi="Times New Roman"/>
                <w:color w:val="000000"/>
                <w:sz w:val="28"/>
                <w:szCs w:val="28"/>
              </w:rPr>
            </w:pPr>
            <w:r w:rsidRPr="00856D31">
              <w:rPr>
                <w:rFonts w:ascii="Times New Roman" w:hAnsi="Times New Roman"/>
                <w:color w:val="000000"/>
                <w:sz w:val="28"/>
                <w:szCs w:val="28"/>
              </w:rPr>
              <w:t>Заключение</w:t>
            </w:r>
          </w:p>
        </w:tc>
      </w:tr>
      <w:tr w:rsidR="00856D31" w:rsidRPr="00856D31" w:rsidTr="00856D31">
        <w:trPr>
          <w:trHeight w:val="67"/>
        </w:trPr>
        <w:tc>
          <w:tcPr>
            <w:tcW w:w="8826" w:type="dxa"/>
          </w:tcPr>
          <w:p w:rsidR="00856D31" w:rsidRPr="00856D31" w:rsidRDefault="00856D31" w:rsidP="00856D31">
            <w:pPr>
              <w:spacing w:after="0" w:line="240" w:lineRule="auto"/>
              <w:jc w:val="both"/>
              <w:rPr>
                <w:rFonts w:ascii="Times New Roman" w:hAnsi="Times New Roman"/>
                <w:color w:val="000000"/>
                <w:sz w:val="28"/>
                <w:szCs w:val="28"/>
              </w:rPr>
            </w:pPr>
            <w:r w:rsidRPr="00856D31">
              <w:rPr>
                <w:rFonts w:ascii="Times New Roman" w:hAnsi="Times New Roman"/>
                <w:color w:val="000000"/>
                <w:sz w:val="28"/>
                <w:szCs w:val="28"/>
              </w:rPr>
              <w:t>Список использованной литературы</w:t>
            </w:r>
          </w:p>
        </w:tc>
      </w:tr>
      <w:tr w:rsidR="00856D31" w:rsidRPr="00856D31" w:rsidTr="00856D31">
        <w:tc>
          <w:tcPr>
            <w:tcW w:w="8826" w:type="dxa"/>
          </w:tcPr>
          <w:p w:rsidR="00856D31" w:rsidRDefault="00856D31" w:rsidP="00856D31">
            <w:pPr>
              <w:spacing w:after="0" w:line="240" w:lineRule="auto"/>
              <w:jc w:val="both"/>
              <w:rPr>
                <w:rFonts w:ascii="Times New Roman" w:hAnsi="Times New Roman"/>
                <w:color w:val="000000"/>
                <w:sz w:val="28"/>
                <w:szCs w:val="28"/>
              </w:rPr>
            </w:pPr>
          </w:p>
          <w:p w:rsidR="00856D31" w:rsidRDefault="00856D31" w:rsidP="00856D31">
            <w:pPr>
              <w:spacing w:after="0" w:line="240" w:lineRule="auto"/>
              <w:jc w:val="both"/>
              <w:rPr>
                <w:rFonts w:ascii="Times New Roman" w:hAnsi="Times New Roman"/>
                <w:color w:val="000000"/>
                <w:sz w:val="28"/>
                <w:szCs w:val="28"/>
              </w:rPr>
            </w:pPr>
          </w:p>
          <w:p w:rsidR="00856D31" w:rsidRDefault="00856D31" w:rsidP="00856D31">
            <w:pPr>
              <w:spacing w:after="0" w:line="240" w:lineRule="auto"/>
              <w:jc w:val="both"/>
              <w:rPr>
                <w:rFonts w:ascii="Times New Roman" w:hAnsi="Times New Roman"/>
                <w:color w:val="000000"/>
                <w:sz w:val="28"/>
                <w:szCs w:val="28"/>
              </w:rPr>
            </w:pPr>
          </w:p>
          <w:p w:rsidR="00856D31" w:rsidRDefault="00856D31" w:rsidP="00856D31">
            <w:pPr>
              <w:spacing w:after="0" w:line="240" w:lineRule="auto"/>
              <w:jc w:val="both"/>
              <w:rPr>
                <w:rFonts w:ascii="Times New Roman" w:hAnsi="Times New Roman"/>
                <w:color w:val="000000"/>
                <w:sz w:val="28"/>
                <w:szCs w:val="28"/>
              </w:rPr>
            </w:pPr>
          </w:p>
          <w:p w:rsidR="00856D31" w:rsidRDefault="00856D31" w:rsidP="00856D31">
            <w:pPr>
              <w:spacing w:after="0" w:line="240" w:lineRule="auto"/>
              <w:jc w:val="both"/>
              <w:rPr>
                <w:rFonts w:ascii="Times New Roman" w:hAnsi="Times New Roman"/>
                <w:color w:val="000000"/>
                <w:sz w:val="28"/>
                <w:szCs w:val="28"/>
              </w:rPr>
            </w:pPr>
          </w:p>
          <w:p w:rsidR="00856D31" w:rsidRDefault="00856D31" w:rsidP="00856D31">
            <w:pPr>
              <w:spacing w:after="0" w:line="240" w:lineRule="auto"/>
              <w:jc w:val="both"/>
              <w:rPr>
                <w:rFonts w:ascii="Times New Roman" w:hAnsi="Times New Roman"/>
                <w:color w:val="000000"/>
                <w:sz w:val="28"/>
                <w:szCs w:val="28"/>
              </w:rPr>
            </w:pPr>
          </w:p>
          <w:p w:rsidR="00856D31" w:rsidRDefault="00856D31" w:rsidP="00856D31">
            <w:pPr>
              <w:spacing w:after="0" w:line="240" w:lineRule="auto"/>
              <w:jc w:val="both"/>
              <w:rPr>
                <w:rFonts w:ascii="Times New Roman" w:hAnsi="Times New Roman"/>
                <w:color w:val="000000"/>
                <w:sz w:val="28"/>
                <w:szCs w:val="28"/>
              </w:rPr>
            </w:pPr>
          </w:p>
          <w:p w:rsidR="00856D31" w:rsidRDefault="00856D31" w:rsidP="00856D31">
            <w:pPr>
              <w:spacing w:after="0" w:line="240" w:lineRule="auto"/>
              <w:jc w:val="both"/>
              <w:rPr>
                <w:rFonts w:ascii="Times New Roman" w:hAnsi="Times New Roman"/>
                <w:color w:val="000000"/>
                <w:sz w:val="28"/>
                <w:szCs w:val="28"/>
              </w:rPr>
            </w:pPr>
          </w:p>
          <w:p w:rsidR="00856D31" w:rsidRDefault="00856D31" w:rsidP="00856D31">
            <w:pPr>
              <w:spacing w:after="0" w:line="240" w:lineRule="auto"/>
              <w:jc w:val="both"/>
              <w:rPr>
                <w:rFonts w:ascii="Times New Roman" w:hAnsi="Times New Roman"/>
                <w:color w:val="000000"/>
                <w:sz w:val="28"/>
                <w:szCs w:val="28"/>
              </w:rPr>
            </w:pPr>
          </w:p>
          <w:p w:rsidR="00856D31" w:rsidRDefault="00856D31" w:rsidP="00856D31">
            <w:pPr>
              <w:spacing w:after="0" w:line="240" w:lineRule="auto"/>
              <w:jc w:val="both"/>
              <w:rPr>
                <w:rFonts w:ascii="Times New Roman" w:hAnsi="Times New Roman"/>
                <w:color w:val="000000"/>
                <w:sz w:val="28"/>
                <w:szCs w:val="28"/>
              </w:rPr>
            </w:pPr>
          </w:p>
          <w:p w:rsidR="00856D31" w:rsidRDefault="00856D31" w:rsidP="00856D31">
            <w:pPr>
              <w:spacing w:after="0" w:line="240" w:lineRule="auto"/>
              <w:jc w:val="both"/>
              <w:rPr>
                <w:rFonts w:ascii="Times New Roman" w:hAnsi="Times New Roman"/>
                <w:color w:val="000000"/>
                <w:sz w:val="28"/>
                <w:szCs w:val="28"/>
              </w:rPr>
            </w:pPr>
          </w:p>
          <w:p w:rsidR="00856D31" w:rsidRDefault="00856D31" w:rsidP="00856D31">
            <w:pPr>
              <w:spacing w:after="0" w:line="240" w:lineRule="auto"/>
              <w:jc w:val="both"/>
              <w:rPr>
                <w:rFonts w:ascii="Times New Roman" w:hAnsi="Times New Roman"/>
                <w:color w:val="000000"/>
                <w:sz w:val="28"/>
                <w:szCs w:val="28"/>
              </w:rPr>
            </w:pPr>
          </w:p>
          <w:p w:rsidR="00856D31" w:rsidRDefault="00856D31" w:rsidP="00856D31">
            <w:pPr>
              <w:spacing w:after="0" w:line="240" w:lineRule="auto"/>
              <w:jc w:val="both"/>
              <w:rPr>
                <w:rFonts w:ascii="Times New Roman" w:hAnsi="Times New Roman"/>
                <w:color w:val="000000"/>
                <w:sz w:val="28"/>
                <w:szCs w:val="28"/>
              </w:rPr>
            </w:pPr>
          </w:p>
          <w:p w:rsidR="00856D31" w:rsidRDefault="00856D31" w:rsidP="00856D31">
            <w:pPr>
              <w:spacing w:after="0" w:line="240" w:lineRule="auto"/>
              <w:jc w:val="both"/>
              <w:rPr>
                <w:rFonts w:ascii="Times New Roman" w:hAnsi="Times New Roman"/>
                <w:color w:val="000000"/>
                <w:sz w:val="28"/>
                <w:szCs w:val="28"/>
              </w:rPr>
            </w:pPr>
          </w:p>
          <w:p w:rsidR="00856D31" w:rsidRDefault="00856D31" w:rsidP="00856D31">
            <w:pPr>
              <w:spacing w:after="0" w:line="240" w:lineRule="auto"/>
              <w:jc w:val="both"/>
              <w:rPr>
                <w:rFonts w:ascii="Times New Roman" w:hAnsi="Times New Roman"/>
                <w:color w:val="000000"/>
                <w:sz w:val="28"/>
                <w:szCs w:val="28"/>
              </w:rPr>
            </w:pPr>
          </w:p>
          <w:p w:rsidR="00856D31" w:rsidRDefault="00856D31" w:rsidP="00856D31">
            <w:pPr>
              <w:spacing w:after="0" w:line="240" w:lineRule="auto"/>
              <w:jc w:val="both"/>
              <w:rPr>
                <w:rFonts w:ascii="Times New Roman" w:hAnsi="Times New Roman"/>
                <w:color w:val="000000"/>
                <w:sz w:val="28"/>
                <w:szCs w:val="28"/>
              </w:rPr>
            </w:pPr>
          </w:p>
          <w:p w:rsidR="00856D31" w:rsidRDefault="00856D31" w:rsidP="00856D31">
            <w:pPr>
              <w:spacing w:after="0" w:line="240" w:lineRule="auto"/>
              <w:jc w:val="both"/>
              <w:rPr>
                <w:rFonts w:ascii="Times New Roman" w:hAnsi="Times New Roman"/>
                <w:color w:val="000000"/>
                <w:sz w:val="28"/>
                <w:szCs w:val="28"/>
              </w:rPr>
            </w:pPr>
          </w:p>
          <w:p w:rsidR="00856D31" w:rsidRDefault="00856D31" w:rsidP="00856D31">
            <w:pPr>
              <w:spacing w:after="0" w:line="240" w:lineRule="auto"/>
              <w:jc w:val="both"/>
              <w:rPr>
                <w:rFonts w:ascii="Times New Roman" w:hAnsi="Times New Roman"/>
                <w:color w:val="000000"/>
                <w:sz w:val="28"/>
                <w:szCs w:val="28"/>
              </w:rPr>
            </w:pPr>
          </w:p>
          <w:p w:rsidR="00856D31" w:rsidRDefault="00856D31" w:rsidP="00856D31">
            <w:pPr>
              <w:spacing w:after="0" w:line="240" w:lineRule="auto"/>
              <w:jc w:val="both"/>
              <w:rPr>
                <w:rFonts w:ascii="Times New Roman" w:hAnsi="Times New Roman"/>
                <w:color w:val="000000"/>
                <w:sz w:val="28"/>
                <w:szCs w:val="28"/>
              </w:rPr>
            </w:pPr>
          </w:p>
          <w:p w:rsidR="00856D31" w:rsidRDefault="00856D31" w:rsidP="00856D31">
            <w:pPr>
              <w:spacing w:after="0" w:line="240" w:lineRule="auto"/>
              <w:jc w:val="both"/>
              <w:rPr>
                <w:rFonts w:ascii="Times New Roman" w:hAnsi="Times New Roman"/>
                <w:color w:val="000000"/>
                <w:sz w:val="28"/>
                <w:szCs w:val="28"/>
              </w:rPr>
            </w:pPr>
          </w:p>
          <w:p w:rsidR="00856D31" w:rsidRDefault="00856D31" w:rsidP="00856D31">
            <w:pPr>
              <w:spacing w:after="0" w:line="240" w:lineRule="auto"/>
              <w:jc w:val="both"/>
              <w:rPr>
                <w:rFonts w:ascii="Times New Roman" w:hAnsi="Times New Roman"/>
                <w:color w:val="000000"/>
                <w:sz w:val="28"/>
                <w:szCs w:val="28"/>
              </w:rPr>
            </w:pPr>
          </w:p>
          <w:p w:rsidR="00856D31" w:rsidRDefault="00856D31" w:rsidP="00856D31">
            <w:pPr>
              <w:spacing w:after="0" w:line="240" w:lineRule="auto"/>
              <w:jc w:val="both"/>
              <w:rPr>
                <w:rFonts w:ascii="Times New Roman" w:hAnsi="Times New Roman"/>
                <w:color w:val="000000"/>
                <w:sz w:val="28"/>
                <w:szCs w:val="28"/>
              </w:rPr>
            </w:pPr>
          </w:p>
          <w:p w:rsidR="00856D31" w:rsidRDefault="00856D31" w:rsidP="00856D31">
            <w:pPr>
              <w:spacing w:after="0" w:line="240" w:lineRule="auto"/>
              <w:jc w:val="both"/>
              <w:rPr>
                <w:rFonts w:ascii="Times New Roman" w:hAnsi="Times New Roman"/>
                <w:color w:val="000000"/>
                <w:sz w:val="28"/>
                <w:szCs w:val="28"/>
              </w:rPr>
            </w:pPr>
          </w:p>
          <w:p w:rsidR="00856D31" w:rsidRDefault="00856D31" w:rsidP="00856D31">
            <w:pPr>
              <w:spacing w:after="0" w:line="240" w:lineRule="auto"/>
              <w:jc w:val="both"/>
              <w:rPr>
                <w:rFonts w:ascii="Times New Roman" w:hAnsi="Times New Roman"/>
                <w:color w:val="000000"/>
                <w:sz w:val="28"/>
                <w:szCs w:val="28"/>
              </w:rPr>
            </w:pPr>
          </w:p>
          <w:p w:rsidR="00856D31" w:rsidRPr="003B489F" w:rsidRDefault="00856D31" w:rsidP="00856D31">
            <w:pPr>
              <w:spacing w:after="0" w:line="240" w:lineRule="auto"/>
              <w:jc w:val="center"/>
              <w:rPr>
                <w:rFonts w:ascii="Times New Roman" w:hAnsi="Times New Roman"/>
                <w:b/>
                <w:color w:val="000000"/>
                <w:sz w:val="28"/>
                <w:szCs w:val="28"/>
              </w:rPr>
            </w:pPr>
            <w:r w:rsidRPr="003B489F">
              <w:rPr>
                <w:rFonts w:ascii="Times New Roman" w:hAnsi="Times New Roman"/>
                <w:b/>
                <w:color w:val="000000"/>
                <w:sz w:val="28"/>
                <w:szCs w:val="28"/>
              </w:rPr>
              <w:lastRenderedPageBreak/>
              <w:t>Заключение</w:t>
            </w:r>
          </w:p>
          <w:p w:rsidR="00856D31" w:rsidRPr="003B489F" w:rsidRDefault="00856D31" w:rsidP="00856D31">
            <w:pPr>
              <w:spacing w:after="0" w:line="240" w:lineRule="auto"/>
              <w:ind w:firstLine="709"/>
              <w:jc w:val="both"/>
              <w:rPr>
                <w:rFonts w:ascii="Times New Roman" w:hAnsi="Times New Roman"/>
                <w:color w:val="000000"/>
                <w:sz w:val="28"/>
                <w:szCs w:val="28"/>
              </w:rPr>
            </w:pPr>
          </w:p>
          <w:p w:rsidR="00856D31" w:rsidRPr="003B489F" w:rsidRDefault="00856D31" w:rsidP="00856D31">
            <w:pPr>
              <w:spacing w:after="0" w:line="240" w:lineRule="auto"/>
              <w:ind w:firstLine="709"/>
              <w:jc w:val="both"/>
              <w:rPr>
                <w:rFonts w:ascii="Times New Roman" w:hAnsi="Times New Roman"/>
                <w:color w:val="000000"/>
                <w:sz w:val="28"/>
                <w:szCs w:val="28"/>
              </w:rPr>
            </w:pPr>
            <w:r w:rsidRPr="003B489F">
              <w:rPr>
                <w:rFonts w:ascii="Times New Roman" w:hAnsi="Times New Roman"/>
                <w:color w:val="000000"/>
                <w:sz w:val="28"/>
                <w:szCs w:val="28"/>
              </w:rPr>
              <w:t>Мотивация считается компонентом процесса управления, посредством которого человеческая деятельность преобразуется в специальное поведение, неотъемлемое для достижения необходимых результатов.</w:t>
            </w:r>
          </w:p>
          <w:p w:rsidR="00856D31" w:rsidRPr="003B489F" w:rsidRDefault="00856D31" w:rsidP="00856D31">
            <w:pPr>
              <w:pStyle w:val="a3"/>
              <w:shd w:val="clear" w:color="auto" w:fill="FFFFFF"/>
              <w:spacing w:before="0" w:beforeAutospacing="0" w:after="0" w:afterAutospacing="0"/>
              <w:ind w:firstLine="709"/>
              <w:jc w:val="both"/>
              <w:rPr>
                <w:color w:val="000000"/>
                <w:sz w:val="28"/>
                <w:szCs w:val="28"/>
                <w:lang w:val="ru-RU"/>
              </w:rPr>
            </w:pPr>
            <w:r w:rsidRPr="003B489F">
              <w:rPr>
                <w:color w:val="000000"/>
                <w:sz w:val="28"/>
                <w:szCs w:val="28"/>
                <w:lang w:val="ru-RU"/>
              </w:rPr>
              <w:t xml:space="preserve">Исследование проблем в формировании мотивации высшего руководства является одним из главных моментов, воздействующих на продуктивность деятельности предприятия, в общем. Специальное значение должно уделяться социологическим направлениям, таким как обнаружение потребностей руководителей, установление стимулов и мотивов к работе. </w:t>
            </w:r>
          </w:p>
          <w:p w:rsidR="00856D31" w:rsidRPr="003B489F" w:rsidRDefault="00856D31" w:rsidP="00856D31">
            <w:pPr>
              <w:pStyle w:val="a3"/>
              <w:shd w:val="clear" w:color="auto" w:fill="FFFFFF"/>
              <w:spacing w:before="0" w:beforeAutospacing="0" w:after="0" w:afterAutospacing="0"/>
              <w:ind w:firstLine="709"/>
              <w:jc w:val="both"/>
              <w:rPr>
                <w:color w:val="000000"/>
                <w:sz w:val="28"/>
                <w:szCs w:val="28"/>
                <w:lang w:val="ru-RU"/>
              </w:rPr>
            </w:pPr>
            <w:r w:rsidRPr="003B489F">
              <w:rPr>
                <w:color w:val="000000"/>
                <w:sz w:val="28"/>
                <w:szCs w:val="28"/>
                <w:lang w:val="ru-RU"/>
              </w:rPr>
              <w:t xml:space="preserve">Существует ряд главных переменных, воздействующих на результативность деятельности руководителей. Ими являются возможности руководителей и их мотивация. </w:t>
            </w:r>
          </w:p>
          <w:p w:rsidR="00856D31" w:rsidRDefault="00856D31" w:rsidP="00856D31">
            <w:pPr>
              <w:spacing w:after="0" w:line="240" w:lineRule="auto"/>
              <w:jc w:val="both"/>
              <w:rPr>
                <w:rFonts w:ascii="Times New Roman" w:hAnsi="Times New Roman"/>
                <w:color w:val="000000"/>
                <w:sz w:val="28"/>
                <w:szCs w:val="28"/>
              </w:rPr>
            </w:pPr>
          </w:p>
          <w:p w:rsidR="00856D31" w:rsidRDefault="00856D31" w:rsidP="00856D31">
            <w:pPr>
              <w:spacing w:after="0" w:line="240" w:lineRule="auto"/>
              <w:jc w:val="both"/>
              <w:rPr>
                <w:rFonts w:ascii="Times New Roman" w:hAnsi="Times New Roman"/>
                <w:color w:val="000000"/>
                <w:sz w:val="28"/>
                <w:szCs w:val="28"/>
              </w:rPr>
            </w:pPr>
          </w:p>
          <w:p w:rsidR="00856D31" w:rsidRDefault="00856D31" w:rsidP="00856D31">
            <w:pPr>
              <w:spacing w:after="0" w:line="240" w:lineRule="auto"/>
              <w:jc w:val="both"/>
              <w:rPr>
                <w:rFonts w:ascii="Times New Roman" w:hAnsi="Times New Roman"/>
                <w:color w:val="000000"/>
                <w:sz w:val="28"/>
                <w:szCs w:val="28"/>
              </w:rPr>
            </w:pPr>
          </w:p>
          <w:p w:rsidR="00856D31" w:rsidRDefault="00856D31" w:rsidP="00856D31">
            <w:pPr>
              <w:spacing w:after="0" w:line="240" w:lineRule="auto"/>
              <w:jc w:val="both"/>
              <w:rPr>
                <w:rFonts w:ascii="Times New Roman" w:hAnsi="Times New Roman"/>
                <w:color w:val="000000"/>
                <w:sz w:val="28"/>
                <w:szCs w:val="28"/>
              </w:rPr>
            </w:pPr>
          </w:p>
          <w:p w:rsidR="00856D31" w:rsidRDefault="00856D31" w:rsidP="00856D31">
            <w:pPr>
              <w:spacing w:after="0" w:line="240" w:lineRule="auto"/>
              <w:jc w:val="both"/>
              <w:rPr>
                <w:rFonts w:ascii="Times New Roman" w:hAnsi="Times New Roman"/>
                <w:color w:val="000000"/>
                <w:sz w:val="28"/>
                <w:szCs w:val="28"/>
              </w:rPr>
            </w:pPr>
          </w:p>
          <w:p w:rsidR="00856D31" w:rsidRDefault="00856D31" w:rsidP="00856D31">
            <w:pPr>
              <w:spacing w:after="0" w:line="240" w:lineRule="auto"/>
              <w:jc w:val="both"/>
              <w:rPr>
                <w:rFonts w:ascii="Times New Roman" w:hAnsi="Times New Roman"/>
                <w:color w:val="000000"/>
                <w:sz w:val="28"/>
                <w:szCs w:val="28"/>
              </w:rPr>
            </w:pPr>
          </w:p>
          <w:p w:rsidR="00856D31" w:rsidRDefault="00856D31" w:rsidP="00856D31">
            <w:pPr>
              <w:spacing w:after="0" w:line="240" w:lineRule="auto"/>
              <w:jc w:val="both"/>
              <w:rPr>
                <w:rFonts w:ascii="Times New Roman" w:hAnsi="Times New Roman"/>
                <w:color w:val="000000"/>
                <w:sz w:val="28"/>
                <w:szCs w:val="28"/>
              </w:rPr>
            </w:pPr>
          </w:p>
          <w:p w:rsidR="00856D31" w:rsidRDefault="00856D31" w:rsidP="00856D31">
            <w:pPr>
              <w:spacing w:after="0" w:line="240" w:lineRule="auto"/>
              <w:jc w:val="both"/>
              <w:rPr>
                <w:rFonts w:ascii="Times New Roman" w:hAnsi="Times New Roman"/>
                <w:color w:val="000000"/>
                <w:sz w:val="28"/>
                <w:szCs w:val="28"/>
              </w:rPr>
            </w:pPr>
          </w:p>
          <w:p w:rsidR="00856D31" w:rsidRDefault="00856D31" w:rsidP="00856D31">
            <w:pPr>
              <w:spacing w:after="0" w:line="240" w:lineRule="auto"/>
              <w:jc w:val="both"/>
              <w:rPr>
                <w:rFonts w:ascii="Times New Roman" w:hAnsi="Times New Roman"/>
                <w:color w:val="000000"/>
                <w:sz w:val="28"/>
                <w:szCs w:val="28"/>
              </w:rPr>
            </w:pPr>
          </w:p>
          <w:p w:rsidR="00856D31" w:rsidRDefault="00856D31" w:rsidP="00856D31">
            <w:pPr>
              <w:spacing w:after="0" w:line="240" w:lineRule="auto"/>
              <w:jc w:val="both"/>
              <w:rPr>
                <w:rFonts w:ascii="Times New Roman" w:hAnsi="Times New Roman"/>
                <w:color w:val="000000"/>
                <w:sz w:val="28"/>
                <w:szCs w:val="28"/>
              </w:rPr>
            </w:pPr>
          </w:p>
          <w:p w:rsidR="00856D31" w:rsidRDefault="00856D31" w:rsidP="00856D31">
            <w:pPr>
              <w:spacing w:after="0" w:line="240" w:lineRule="auto"/>
              <w:jc w:val="both"/>
              <w:rPr>
                <w:rFonts w:ascii="Times New Roman" w:hAnsi="Times New Roman"/>
                <w:color w:val="000000"/>
                <w:sz w:val="28"/>
                <w:szCs w:val="28"/>
              </w:rPr>
            </w:pPr>
          </w:p>
          <w:p w:rsidR="00856D31" w:rsidRDefault="00856D31" w:rsidP="00856D31">
            <w:pPr>
              <w:spacing w:after="0" w:line="240" w:lineRule="auto"/>
              <w:jc w:val="both"/>
              <w:rPr>
                <w:rFonts w:ascii="Times New Roman" w:hAnsi="Times New Roman"/>
                <w:color w:val="000000"/>
                <w:sz w:val="28"/>
                <w:szCs w:val="28"/>
              </w:rPr>
            </w:pPr>
          </w:p>
          <w:p w:rsidR="00856D31" w:rsidRDefault="00856D31" w:rsidP="00856D31">
            <w:pPr>
              <w:spacing w:after="0" w:line="240" w:lineRule="auto"/>
              <w:jc w:val="both"/>
              <w:rPr>
                <w:rFonts w:ascii="Times New Roman" w:hAnsi="Times New Roman"/>
                <w:color w:val="000000"/>
                <w:sz w:val="28"/>
                <w:szCs w:val="28"/>
              </w:rPr>
            </w:pPr>
          </w:p>
          <w:p w:rsidR="00856D31" w:rsidRDefault="00856D31" w:rsidP="00856D31">
            <w:pPr>
              <w:spacing w:after="0" w:line="240" w:lineRule="auto"/>
              <w:jc w:val="both"/>
              <w:rPr>
                <w:rFonts w:ascii="Times New Roman" w:hAnsi="Times New Roman"/>
                <w:color w:val="000000"/>
                <w:sz w:val="28"/>
                <w:szCs w:val="28"/>
              </w:rPr>
            </w:pPr>
          </w:p>
          <w:p w:rsidR="00856D31" w:rsidRDefault="00856D31" w:rsidP="00856D31">
            <w:pPr>
              <w:spacing w:after="0" w:line="240" w:lineRule="auto"/>
              <w:jc w:val="both"/>
              <w:rPr>
                <w:rFonts w:ascii="Times New Roman" w:hAnsi="Times New Roman"/>
                <w:color w:val="000000"/>
                <w:sz w:val="28"/>
                <w:szCs w:val="28"/>
              </w:rPr>
            </w:pPr>
          </w:p>
          <w:p w:rsidR="00856D31" w:rsidRDefault="00856D31" w:rsidP="00856D31">
            <w:pPr>
              <w:spacing w:after="0" w:line="240" w:lineRule="auto"/>
              <w:jc w:val="both"/>
              <w:rPr>
                <w:rFonts w:ascii="Times New Roman" w:hAnsi="Times New Roman"/>
                <w:color w:val="000000"/>
                <w:sz w:val="28"/>
                <w:szCs w:val="28"/>
              </w:rPr>
            </w:pPr>
          </w:p>
          <w:p w:rsidR="00856D31" w:rsidRDefault="00856D31" w:rsidP="00856D31">
            <w:pPr>
              <w:spacing w:after="0" w:line="240" w:lineRule="auto"/>
              <w:jc w:val="both"/>
              <w:rPr>
                <w:rFonts w:ascii="Times New Roman" w:hAnsi="Times New Roman"/>
                <w:color w:val="000000"/>
                <w:sz w:val="28"/>
                <w:szCs w:val="28"/>
              </w:rPr>
            </w:pPr>
          </w:p>
          <w:p w:rsidR="00856D31" w:rsidRDefault="00856D31" w:rsidP="00856D31">
            <w:pPr>
              <w:spacing w:after="0" w:line="240" w:lineRule="auto"/>
              <w:jc w:val="both"/>
              <w:rPr>
                <w:rFonts w:ascii="Times New Roman" w:hAnsi="Times New Roman"/>
                <w:color w:val="000000"/>
                <w:sz w:val="28"/>
                <w:szCs w:val="28"/>
              </w:rPr>
            </w:pPr>
          </w:p>
          <w:p w:rsidR="00856D31" w:rsidRDefault="00856D31" w:rsidP="00856D31">
            <w:pPr>
              <w:spacing w:after="0" w:line="240" w:lineRule="auto"/>
              <w:jc w:val="both"/>
              <w:rPr>
                <w:rFonts w:ascii="Times New Roman" w:hAnsi="Times New Roman"/>
                <w:color w:val="000000"/>
                <w:sz w:val="28"/>
                <w:szCs w:val="28"/>
              </w:rPr>
            </w:pPr>
          </w:p>
          <w:p w:rsidR="00856D31" w:rsidRDefault="00856D31" w:rsidP="00856D31">
            <w:pPr>
              <w:spacing w:after="0" w:line="240" w:lineRule="auto"/>
              <w:jc w:val="both"/>
              <w:rPr>
                <w:rFonts w:ascii="Times New Roman" w:hAnsi="Times New Roman"/>
                <w:color w:val="000000"/>
                <w:sz w:val="28"/>
                <w:szCs w:val="28"/>
              </w:rPr>
            </w:pPr>
          </w:p>
          <w:p w:rsidR="00856D31" w:rsidRDefault="00856D31" w:rsidP="00856D31">
            <w:pPr>
              <w:spacing w:after="0" w:line="240" w:lineRule="auto"/>
              <w:jc w:val="both"/>
              <w:rPr>
                <w:rFonts w:ascii="Times New Roman" w:hAnsi="Times New Roman"/>
                <w:color w:val="000000"/>
                <w:sz w:val="28"/>
                <w:szCs w:val="28"/>
              </w:rPr>
            </w:pPr>
          </w:p>
          <w:p w:rsidR="00856D31" w:rsidRDefault="00856D31" w:rsidP="00856D31">
            <w:pPr>
              <w:spacing w:after="0" w:line="240" w:lineRule="auto"/>
              <w:jc w:val="both"/>
              <w:rPr>
                <w:rFonts w:ascii="Times New Roman" w:hAnsi="Times New Roman"/>
                <w:color w:val="000000"/>
                <w:sz w:val="28"/>
                <w:szCs w:val="28"/>
              </w:rPr>
            </w:pPr>
          </w:p>
          <w:p w:rsidR="00856D31" w:rsidRDefault="00856D31" w:rsidP="00856D31">
            <w:pPr>
              <w:spacing w:after="0" w:line="240" w:lineRule="auto"/>
              <w:jc w:val="both"/>
              <w:rPr>
                <w:rFonts w:ascii="Times New Roman" w:hAnsi="Times New Roman"/>
                <w:color w:val="000000"/>
                <w:sz w:val="28"/>
                <w:szCs w:val="28"/>
              </w:rPr>
            </w:pPr>
          </w:p>
          <w:p w:rsidR="00856D31" w:rsidRDefault="00856D31" w:rsidP="00856D31">
            <w:pPr>
              <w:spacing w:after="0" w:line="240" w:lineRule="auto"/>
              <w:jc w:val="both"/>
              <w:rPr>
                <w:rFonts w:ascii="Times New Roman" w:hAnsi="Times New Roman"/>
                <w:color w:val="000000"/>
                <w:sz w:val="28"/>
                <w:szCs w:val="28"/>
              </w:rPr>
            </w:pPr>
          </w:p>
          <w:p w:rsidR="00856D31" w:rsidRDefault="00856D31" w:rsidP="00856D31">
            <w:pPr>
              <w:spacing w:after="0" w:line="240" w:lineRule="auto"/>
              <w:jc w:val="both"/>
              <w:rPr>
                <w:rFonts w:ascii="Times New Roman" w:hAnsi="Times New Roman"/>
                <w:color w:val="000000"/>
                <w:sz w:val="28"/>
                <w:szCs w:val="28"/>
              </w:rPr>
            </w:pPr>
          </w:p>
          <w:p w:rsidR="00856D31" w:rsidRDefault="00856D31" w:rsidP="00856D31">
            <w:pPr>
              <w:spacing w:after="0" w:line="240" w:lineRule="auto"/>
              <w:jc w:val="both"/>
              <w:rPr>
                <w:rFonts w:ascii="Times New Roman" w:hAnsi="Times New Roman"/>
                <w:color w:val="000000"/>
                <w:sz w:val="28"/>
                <w:szCs w:val="28"/>
              </w:rPr>
            </w:pPr>
          </w:p>
          <w:p w:rsidR="00856D31" w:rsidRDefault="00856D31" w:rsidP="00856D31">
            <w:pPr>
              <w:spacing w:after="0" w:line="240" w:lineRule="auto"/>
              <w:jc w:val="both"/>
              <w:rPr>
                <w:rFonts w:ascii="Times New Roman" w:hAnsi="Times New Roman"/>
                <w:color w:val="000000"/>
                <w:sz w:val="28"/>
                <w:szCs w:val="28"/>
              </w:rPr>
            </w:pPr>
          </w:p>
          <w:p w:rsidR="00856D31" w:rsidRDefault="00856D31" w:rsidP="00856D31">
            <w:pPr>
              <w:spacing w:after="0" w:line="240" w:lineRule="auto"/>
              <w:jc w:val="both"/>
              <w:rPr>
                <w:rFonts w:ascii="Times New Roman" w:hAnsi="Times New Roman"/>
                <w:color w:val="000000"/>
                <w:sz w:val="28"/>
                <w:szCs w:val="28"/>
              </w:rPr>
            </w:pPr>
          </w:p>
          <w:p w:rsidR="00856D31" w:rsidRDefault="00856D31" w:rsidP="00856D31">
            <w:pPr>
              <w:spacing w:after="0" w:line="240" w:lineRule="auto"/>
              <w:jc w:val="both"/>
              <w:rPr>
                <w:rFonts w:ascii="Times New Roman" w:hAnsi="Times New Roman"/>
                <w:color w:val="000000"/>
                <w:sz w:val="28"/>
                <w:szCs w:val="28"/>
              </w:rPr>
            </w:pPr>
          </w:p>
          <w:p w:rsidR="00856D31" w:rsidRDefault="00856D31" w:rsidP="00856D31">
            <w:pPr>
              <w:spacing w:after="0" w:line="240" w:lineRule="auto"/>
              <w:jc w:val="both"/>
              <w:rPr>
                <w:rFonts w:ascii="Times New Roman" w:hAnsi="Times New Roman"/>
                <w:color w:val="000000"/>
                <w:sz w:val="28"/>
                <w:szCs w:val="28"/>
              </w:rPr>
            </w:pPr>
          </w:p>
          <w:p w:rsidR="00856D31" w:rsidRPr="003B489F" w:rsidRDefault="00856D31" w:rsidP="00856D31">
            <w:pPr>
              <w:spacing w:after="0" w:line="240" w:lineRule="auto"/>
              <w:jc w:val="center"/>
              <w:rPr>
                <w:rFonts w:ascii="Times New Roman" w:hAnsi="Times New Roman"/>
                <w:b/>
                <w:color w:val="000000"/>
                <w:sz w:val="28"/>
                <w:szCs w:val="28"/>
              </w:rPr>
            </w:pPr>
            <w:r w:rsidRPr="003B489F">
              <w:rPr>
                <w:rFonts w:ascii="Times New Roman" w:hAnsi="Times New Roman"/>
                <w:b/>
                <w:color w:val="000000"/>
                <w:sz w:val="28"/>
                <w:szCs w:val="28"/>
              </w:rPr>
              <w:t>Список использованных источников</w:t>
            </w:r>
          </w:p>
          <w:p w:rsidR="00856D31" w:rsidRPr="003B489F" w:rsidRDefault="00856D31" w:rsidP="00856D31">
            <w:pPr>
              <w:spacing w:after="0" w:line="240" w:lineRule="auto"/>
              <w:ind w:firstLine="709"/>
              <w:jc w:val="both"/>
              <w:rPr>
                <w:rFonts w:ascii="Times New Roman" w:hAnsi="Times New Roman"/>
                <w:b/>
                <w:color w:val="000000"/>
                <w:sz w:val="28"/>
                <w:szCs w:val="28"/>
              </w:rPr>
            </w:pPr>
          </w:p>
          <w:p w:rsidR="00856D31" w:rsidRPr="003B489F" w:rsidRDefault="00856D31" w:rsidP="00856D31">
            <w:pPr>
              <w:pStyle w:val="a5"/>
              <w:numPr>
                <w:ilvl w:val="0"/>
                <w:numId w:val="1"/>
              </w:numPr>
              <w:tabs>
                <w:tab w:val="left" w:pos="993"/>
              </w:tabs>
              <w:spacing w:after="0" w:line="240" w:lineRule="auto"/>
              <w:ind w:left="0" w:firstLine="709"/>
              <w:jc w:val="both"/>
              <w:rPr>
                <w:rFonts w:ascii="Times New Roman" w:hAnsi="Times New Roman"/>
                <w:color w:val="000000"/>
                <w:sz w:val="28"/>
                <w:szCs w:val="28"/>
              </w:rPr>
            </w:pPr>
            <w:proofErr w:type="spellStart"/>
            <w:r w:rsidRPr="003B489F">
              <w:rPr>
                <w:rFonts w:ascii="Times New Roman" w:hAnsi="Times New Roman"/>
                <w:color w:val="000000"/>
                <w:sz w:val="28"/>
                <w:szCs w:val="28"/>
              </w:rPr>
              <w:t>Рахимбаев</w:t>
            </w:r>
            <w:proofErr w:type="spellEnd"/>
            <w:r w:rsidRPr="003B489F">
              <w:rPr>
                <w:rFonts w:ascii="Times New Roman" w:hAnsi="Times New Roman"/>
                <w:color w:val="000000"/>
                <w:sz w:val="28"/>
                <w:szCs w:val="28"/>
              </w:rPr>
              <w:t xml:space="preserve"> А.Б. Основы мотивационного менеджмента [Текст] / А.Б. </w:t>
            </w:r>
            <w:proofErr w:type="spellStart"/>
            <w:r w:rsidRPr="003B489F">
              <w:rPr>
                <w:rFonts w:ascii="Times New Roman" w:hAnsi="Times New Roman"/>
                <w:color w:val="000000"/>
                <w:sz w:val="28"/>
                <w:szCs w:val="28"/>
              </w:rPr>
              <w:t>Рахимбаев</w:t>
            </w:r>
            <w:proofErr w:type="spellEnd"/>
            <w:r w:rsidRPr="003B489F">
              <w:rPr>
                <w:rFonts w:ascii="Times New Roman" w:hAnsi="Times New Roman"/>
                <w:color w:val="000000"/>
                <w:sz w:val="28"/>
                <w:szCs w:val="28"/>
              </w:rPr>
              <w:t xml:space="preserve"> А.Б. – Алматы: </w:t>
            </w:r>
            <w:proofErr w:type="spellStart"/>
            <w:r w:rsidRPr="003B489F">
              <w:rPr>
                <w:rFonts w:ascii="Times New Roman" w:hAnsi="Times New Roman"/>
                <w:color w:val="000000"/>
                <w:sz w:val="28"/>
                <w:szCs w:val="28"/>
              </w:rPr>
              <w:t>Мектеп</w:t>
            </w:r>
            <w:proofErr w:type="spellEnd"/>
            <w:r w:rsidRPr="003B489F">
              <w:rPr>
                <w:rFonts w:ascii="Times New Roman" w:hAnsi="Times New Roman"/>
                <w:color w:val="000000"/>
                <w:sz w:val="28"/>
                <w:szCs w:val="28"/>
              </w:rPr>
              <w:t>, 2017. –  425 с.</w:t>
            </w:r>
          </w:p>
          <w:p w:rsidR="00856D31" w:rsidRPr="003B489F" w:rsidRDefault="00856D31" w:rsidP="00856D31">
            <w:pPr>
              <w:pStyle w:val="a5"/>
              <w:numPr>
                <w:ilvl w:val="0"/>
                <w:numId w:val="1"/>
              </w:numPr>
              <w:tabs>
                <w:tab w:val="left" w:pos="993"/>
              </w:tabs>
              <w:spacing w:after="0" w:line="240" w:lineRule="auto"/>
              <w:ind w:left="0" w:firstLine="709"/>
              <w:jc w:val="both"/>
              <w:rPr>
                <w:rFonts w:ascii="Times New Roman" w:hAnsi="Times New Roman"/>
                <w:color w:val="000000"/>
                <w:sz w:val="28"/>
                <w:szCs w:val="28"/>
              </w:rPr>
            </w:pPr>
            <w:proofErr w:type="spellStart"/>
            <w:r w:rsidRPr="003B489F">
              <w:rPr>
                <w:rFonts w:ascii="Times New Roman" w:hAnsi="Times New Roman"/>
                <w:color w:val="000000"/>
                <w:sz w:val="28"/>
                <w:szCs w:val="28"/>
              </w:rPr>
              <w:t>Бельгибаев</w:t>
            </w:r>
            <w:proofErr w:type="spellEnd"/>
            <w:r w:rsidRPr="003B489F">
              <w:rPr>
                <w:rFonts w:ascii="Times New Roman" w:hAnsi="Times New Roman"/>
                <w:color w:val="000000"/>
                <w:sz w:val="28"/>
                <w:szCs w:val="28"/>
              </w:rPr>
              <w:t xml:space="preserve"> А.К.  Мотивация трудовой деятельности [Текст] / А.К. </w:t>
            </w:r>
            <w:proofErr w:type="spellStart"/>
            <w:r w:rsidRPr="003B489F">
              <w:rPr>
                <w:rFonts w:ascii="Times New Roman" w:hAnsi="Times New Roman"/>
                <w:color w:val="000000"/>
                <w:sz w:val="28"/>
                <w:szCs w:val="28"/>
              </w:rPr>
              <w:t>Бельгибаев</w:t>
            </w:r>
            <w:proofErr w:type="spellEnd"/>
            <w:r w:rsidRPr="003B489F">
              <w:rPr>
                <w:rFonts w:ascii="Times New Roman" w:hAnsi="Times New Roman"/>
                <w:color w:val="000000"/>
                <w:sz w:val="28"/>
                <w:szCs w:val="28"/>
              </w:rPr>
              <w:t xml:space="preserve"> - Алматы: </w:t>
            </w:r>
            <w:proofErr w:type="spellStart"/>
            <w:r w:rsidRPr="003B489F">
              <w:rPr>
                <w:rFonts w:ascii="Times New Roman" w:hAnsi="Times New Roman"/>
                <w:color w:val="000000"/>
                <w:sz w:val="28"/>
                <w:szCs w:val="28"/>
              </w:rPr>
              <w:t>Ғылым</w:t>
            </w:r>
            <w:proofErr w:type="spellEnd"/>
            <w:r w:rsidRPr="003B489F">
              <w:rPr>
                <w:rFonts w:ascii="Times New Roman" w:hAnsi="Times New Roman"/>
                <w:color w:val="000000"/>
                <w:sz w:val="28"/>
                <w:szCs w:val="28"/>
              </w:rPr>
              <w:t>, 2016. – 200 с.</w:t>
            </w:r>
          </w:p>
          <w:p w:rsidR="00856D31" w:rsidRPr="003B489F" w:rsidRDefault="00856D31" w:rsidP="00856D31">
            <w:pPr>
              <w:pStyle w:val="a5"/>
              <w:numPr>
                <w:ilvl w:val="0"/>
                <w:numId w:val="1"/>
              </w:numPr>
              <w:tabs>
                <w:tab w:val="left" w:pos="993"/>
              </w:tabs>
              <w:spacing w:after="0" w:line="240" w:lineRule="auto"/>
              <w:ind w:left="0" w:firstLine="709"/>
              <w:jc w:val="both"/>
              <w:rPr>
                <w:rFonts w:ascii="Times New Roman" w:hAnsi="Times New Roman"/>
                <w:color w:val="000000"/>
                <w:sz w:val="28"/>
                <w:szCs w:val="28"/>
              </w:rPr>
            </w:pPr>
            <w:proofErr w:type="spellStart"/>
            <w:r w:rsidRPr="003B489F">
              <w:rPr>
                <w:rFonts w:ascii="Times New Roman" w:hAnsi="Times New Roman"/>
                <w:color w:val="000000"/>
                <w:sz w:val="28"/>
                <w:szCs w:val="28"/>
              </w:rPr>
              <w:t>Сарсенов</w:t>
            </w:r>
            <w:proofErr w:type="spellEnd"/>
            <w:r w:rsidRPr="003B489F">
              <w:rPr>
                <w:rFonts w:ascii="Times New Roman" w:hAnsi="Times New Roman"/>
                <w:color w:val="000000"/>
                <w:sz w:val="28"/>
                <w:szCs w:val="28"/>
              </w:rPr>
              <w:t xml:space="preserve"> М. Мотивация и стимулирование трудовой деятельности [Текст] / М. </w:t>
            </w:r>
            <w:proofErr w:type="spellStart"/>
            <w:r w:rsidRPr="003B489F">
              <w:rPr>
                <w:rFonts w:ascii="Times New Roman" w:hAnsi="Times New Roman"/>
                <w:color w:val="000000"/>
                <w:sz w:val="28"/>
                <w:szCs w:val="28"/>
              </w:rPr>
              <w:t>Сарсенов</w:t>
            </w:r>
            <w:proofErr w:type="spellEnd"/>
            <w:r w:rsidRPr="003B489F">
              <w:rPr>
                <w:rFonts w:ascii="Times New Roman" w:hAnsi="Times New Roman"/>
                <w:color w:val="000000"/>
                <w:sz w:val="28"/>
                <w:szCs w:val="28"/>
              </w:rPr>
              <w:t>. -  Алматы: LEM, 2015. – 512 с.</w:t>
            </w:r>
          </w:p>
          <w:p w:rsidR="00856D31" w:rsidRPr="003B489F" w:rsidRDefault="00856D31" w:rsidP="00856D31">
            <w:pPr>
              <w:pStyle w:val="a5"/>
              <w:numPr>
                <w:ilvl w:val="0"/>
                <w:numId w:val="1"/>
              </w:numPr>
              <w:tabs>
                <w:tab w:val="left" w:pos="993"/>
              </w:tabs>
              <w:spacing w:after="0" w:line="240" w:lineRule="auto"/>
              <w:ind w:left="0" w:firstLine="709"/>
              <w:jc w:val="both"/>
              <w:rPr>
                <w:rFonts w:ascii="Times New Roman" w:hAnsi="Times New Roman"/>
                <w:color w:val="000000"/>
                <w:sz w:val="28"/>
                <w:szCs w:val="28"/>
              </w:rPr>
            </w:pPr>
            <w:proofErr w:type="spellStart"/>
            <w:r w:rsidRPr="003B489F">
              <w:rPr>
                <w:rFonts w:ascii="Times New Roman" w:hAnsi="Times New Roman"/>
                <w:color w:val="000000"/>
                <w:sz w:val="28"/>
                <w:szCs w:val="28"/>
              </w:rPr>
              <w:t>Тайгашинова</w:t>
            </w:r>
            <w:proofErr w:type="spellEnd"/>
            <w:r w:rsidRPr="003B489F">
              <w:rPr>
                <w:rFonts w:ascii="Times New Roman" w:hAnsi="Times New Roman"/>
                <w:color w:val="000000"/>
                <w:sz w:val="28"/>
                <w:szCs w:val="28"/>
              </w:rPr>
              <w:t xml:space="preserve"> К.Т. Мотивация и оплата труда [Текст] / К.Т. </w:t>
            </w:r>
            <w:proofErr w:type="spellStart"/>
            <w:r w:rsidRPr="003B489F">
              <w:rPr>
                <w:rFonts w:ascii="Times New Roman" w:hAnsi="Times New Roman"/>
                <w:color w:val="000000"/>
                <w:sz w:val="28"/>
                <w:szCs w:val="28"/>
              </w:rPr>
              <w:t>Тайгашинова</w:t>
            </w:r>
            <w:proofErr w:type="spellEnd"/>
            <w:r w:rsidRPr="003B489F">
              <w:rPr>
                <w:rFonts w:ascii="Times New Roman" w:hAnsi="Times New Roman"/>
                <w:color w:val="000000"/>
                <w:sz w:val="28"/>
                <w:szCs w:val="28"/>
              </w:rPr>
              <w:t xml:space="preserve">. – Алматы: </w:t>
            </w:r>
            <w:hyperlink r:id="rId5" w:history="1">
              <w:r w:rsidRPr="003B489F">
                <w:rPr>
                  <w:rFonts w:ascii="Times New Roman" w:hAnsi="Times New Roman"/>
                  <w:color w:val="000000"/>
                  <w:sz w:val="28"/>
                  <w:szCs w:val="28"/>
                </w:rPr>
                <w:t>Фолиант</w:t>
              </w:r>
            </w:hyperlink>
            <w:r w:rsidRPr="003B489F">
              <w:rPr>
                <w:rFonts w:ascii="Times New Roman" w:hAnsi="Times New Roman"/>
                <w:color w:val="000000"/>
                <w:sz w:val="28"/>
                <w:szCs w:val="28"/>
              </w:rPr>
              <w:t>, 2016. –  277 с.</w:t>
            </w:r>
          </w:p>
          <w:p w:rsidR="00856D31" w:rsidRPr="003B489F" w:rsidRDefault="00856D31" w:rsidP="00856D31">
            <w:pPr>
              <w:pStyle w:val="a5"/>
              <w:numPr>
                <w:ilvl w:val="0"/>
                <w:numId w:val="1"/>
              </w:numPr>
              <w:tabs>
                <w:tab w:val="left" w:pos="993"/>
              </w:tabs>
              <w:spacing w:after="0" w:line="240" w:lineRule="auto"/>
              <w:ind w:left="0" w:firstLine="709"/>
              <w:jc w:val="both"/>
              <w:rPr>
                <w:rFonts w:ascii="Times New Roman" w:hAnsi="Times New Roman"/>
                <w:color w:val="000000"/>
                <w:sz w:val="28"/>
                <w:szCs w:val="28"/>
              </w:rPr>
            </w:pPr>
            <w:proofErr w:type="spellStart"/>
            <w:r w:rsidRPr="003B489F">
              <w:rPr>
                <w:rFonts w:ascii="Times New Roman" w:hAnsi="Times New Roman"/>
                <w:color w:val="000000"/>
                <w:sz w:val="28"/>
                <w:szCs w:val="28"/>
              </w:rPr>
              <w:t>Карабаев</w:t>
            </w:r>
            <w:proofErr w:type="spellEnd"/>
            <w:r w:rsidRPr="003B489F">
              <w:rPr>
                <w:rFonts w:ascii="Times New Roman" w:hAnsi="Times New Roman"/>
                <w:color w:val="000000"/>
                <w:sz w:val="28"/>
                <w:szCs w:val="28"/>
              </w:rPr>
              <w:t xml:space="preserve"> Ш.К. Мотивация персонала [Текст] / Ш.К. </w:t>
            </w:r>
            <w:proofErr w:type="spellStart"/>
            <w:r w:rsidRPr="003B489F">
              <w:rPr>
                <w:rFonts w:ascii="Times New Roman" w:hAnsi="Times New Roman"/>
                <w:color w:val="000000"/>
                <w:sz w:val="28"/>
                <w:szCs w:val="28"/>
              </w:rPr>
              <w:t>Карабаев</w:t>
            </w:r>
            <w:proofErr w:type="spellEnd"/>
            <w:r w:rsidRPr="003B489F">
              <w:rPr>
                <w:rFonts w:ascii="Times New Roman" w:hAnsi="Times New Roman"/>
                <w:color w:val="000000"/>
                <w:sz w:val="28"/>
                <w:szCs w:val="28"/>
              </w:rPr>
              <w:t xml:space="preserve">. - Алматы: </w:t>
            </w:r>
            <w:proofErr w:type="spellStart"/>
            <w:r w:rsidRPr="003B489F">
              <w:rPr>
                <w:rFonts w:ascii="Times New Roman" w:hAnsi="Times New Roman"/>
                <w:color w:val="000000"/>
                <w:sz w:val="28"/>
                <w:szCs w:val="28"/>
              </w:rPr>
              <w:t>Ғылым</w:t>
            </w:r>
            <w:proofErr w:type="spellEnd"/>
            <w:r w:rsidRPr="003B489F">
              <w:rPr>
                <w:rFonts w:ascii="Times New Roman" w:hAnsi="Times New Roman"/>
                <w:color w:val="000000"/>
                <w:sz w:val="28"/>
                <w:szCs w:val="28"/>
              </w:rPr>
              <w:t>, 2017. – 300 с.</w:t>
            </w:r>
          </w:p>
          <w:p w:rsidR="00856D31" w:rsidRPr="00856D31" w:rsidRDefault="00856D31" w:rsidP="00856D31">
            <w:pPr>
              <w:spacing w:after="0" w:line="240" w:lineRule="auto"/>
              <w:jc w:val="both"/>
              <w:rPr>
                <w:rFonts w:ascii="Times New Roman" w:hAnsi="Times New Roman"/>
                <w:color w:val="000000"/>
                <w:sz w:val="28"/>
                <w:szCs w:val="28"/>
              </w:rPr>
            </w:pPr>
            <w:bookmarkStart w:id="0" w:name="_GoBack"/>
            <w:bookmarkEnd w:id="0"/>
          </w:p>
        </w:tc>
      </w:tr>
    </w:tbl>
    <w:p w:rsidR="00856D31" w:rsidRDefault="00856D31" w:rsidP="00856D31"/>
    <w:sectPr w:rsidR="00856D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946684"/>
    <w:multiLevelType w:val="hybridMultilevel"/>
    <w:tmpl w:val="28943A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8D9"/>
    <w:rsid w:val="00856D31"/>
    <w:rsid w:val="009408D9"/>
    <w:rsid w:val="00C332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06461"/>
  <w15:chartTrackingRefBased/>
  <w15:docId w15:val="{0A164DA1-4034-4811-AD13-B91840650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D31"/>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Знак4, Знак4,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ак Знак Знак,Знак Знак1 Зна,З"/>
    <w:basedOn w:val="a"/>
    <w:link w:val="a4"/>
    <w:uiPriority w:val="99"/>
    <w:qFormat/>
    <w:rsid w:val="00856D31"/>
    <w:pPr>
      <w:spacing w:before="100" w:beforeAutospacing="1" w:after="100" w:afterAutospacing="1" w:line="240" w:lineRule="auto"/>
    </w:pPr>
    <w:rPr>
      <w:rFonts w:ascii="Times New Roman" w:hAnsi="Times New Roman"/>
      <w:sz w:val="24"/>
      <w:szCs w:val="24"/>
      <w:lang w:val="x-none" w:eastAsia="x-none"/>
    </w:rPr>
  </w:style>
  <w:style w:type="character" w:customStyle="1" w:styleId="a4">
    <w:name w:val="Обычный (веб) Знак"/>
    <w:aliases w:val="Обычный (Web) Знак,Обычный (веб)1 Знак,Знак4 Знак, Знак4 Знак,Обычный (веб) Знак1 Знак,Обычный (веб) Знак Знак1 Знак, Знак Знак1 Знак Знак1,Обычный (веб) Знак Знак Знак Знак1, Знак Знак1 Знак Знак Знак,Знак Знак1 Зна Знак,Зн Знак"/>
    <w:link w:val="a3"/>
    <w:uiPriority w:val="99"/>
    <w:locked/>
    <w:rsid w:val="00856D31"/>
    <w:rPr>
      <w:rFonts w:ascii="Times New Roman" w:eastAsia="Times New Roman" w:hAnsi="Times New Roman" w:cs="Times New Roman"/>
      <w:sz w:val="24"/>
      <w:szCs w:val="24"/>
      <w:lang w:val="x-none" w:eastAsia="x-none"/>
    </w:rPr>
  </w:style>
  <w:style w:type="paragraph" w:styleId="a5">
    <w:name w:val="List Paragraph"/>
    <w:basedOn w:val="a"/>
    <w:uiPriority w:val="34"/>
    <w:qFormat/>
    <w:rsid w:val="00856D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pr.kz/astana-i-astanskaya-gorodskaya-administratsiya/foliant-1145769.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329</Words>
  <Characters>1876</Characters>
  <Application>Microsoft Office Word</Application>
  <DocSecurity>0</DocSecurity>
  <Lines>15</Lines>
  <Paragraphs>4</Paragraphs>
  <ScaleCrop>false</ScaleCrop>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2024-12-09T05:21:00Z</dcterms:created>
  <dcterms:modified xsi:type="dcterms:W3CDTF">2024-12-09T05:22:00Z</dcterms:modified>
</cp:coreProperties>
</file>