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C5" w:rsidRDefault="005F67C5" w:rsidP="005F67C5">
      <w:pPr>
        <w:shd w:val="clear" w:color="auto" w:fill="FFFFFF"/>
        <w:spacing w:after="0"/>
        <w:jc w:val="center"/>
        <w:rPr>
          <w:rStyle w:val="nv86hgc"/>
          <w:rFonts w:ascii="Times New Roman" w:hAnsi="Times New Roman" w:cs="Times New Roman"/>
          <w:b/>
          <w:sz w:val="28"/>
          <w:szCs w:val="28"/>
        </w:rPr>
      </w:pPr>
      <w:r w:rsidRPr="005F67C5">
        <w:rPr>
          <w:rFonts w:ascii="Times New Roman" w:hAnsi="Times New Roman" w:cs="Times New Roman"/>
          <w:sz w:val="28"/>
          <w:szCs w:val="28"/>
        </w:rPr>
        <w:t>МД_</w:t>
      </w:r>
      <w:r w:rsidRPr="005F67C5">
        <w:rPr>
          <w:rStyle w:val="nv86hgc"/>
          <w:rFonts w:ascii="Times New Roman" w:hAnsi="Times New Roman" w:cs="Times New Roman"/>
          <w:b/>
          <w:sz w:val="28"/>
          <w:szCs w:val="28"/>
        </w:rPr>
        <w:t xml:space="preserve"> </w:t>
      </w:r>
      <w:r w:rsidRPr="005F67C5">
        <w:rPr>
          <w:rStyle w:val="nv86hgc"/>
          <w:rFonts w:ascii="Times New Roman" w:hAnsi="Times New Roman" w:cs="Times New Roman"/>
          <w:b/>
          <w:sz w:val="28"/>
          <w:szCs w:val="28"/>
        </w:rPr>
        <w:t xml:space="preserve">Патриотическое воспитание курсантов военного вуза </w:t>
      </w:r>
    </w:p>
    <w:p w:rsidR="005F67C5" w:rsidRDefault="005F67C5" w:rsidP="005F67C5">
      <w:pPr>
        <w:shd w:val="clear" w:color="auto" w:fill="FFFFFF"/>
        <w:spacing w:after="0"/>
        <w:jc w:val="center"/>
        <w:rPr>
          <w:rStyle w:val="nv86hgc"/>
          <w:rFonts w:ascii="Times New Roman" w:hAnsi="Times New Roman" w:cs="Times New Roman"/>
          <w:b/>
          <w:sz w:val="28"/>
          <w:szCs w:val="28"/>
        </w:rPr>
      </w:pPr>
      <w:r>
        <w:rPr>
          <w:rStyle w:val="nv86hgc"/>
          <w:rFonts w:ascii="Times New Roman" w:hAnsi="Times New Roman" w:cs="Times New Roman"/>
          <w:b/>
          <w:sz w:val="28"/>
          <w:szCs w:val="28"/>
        </w:rPr>
        <w:t>СТР_83</w:t>
      </w:r>
    </w:p>
    <w:p w:rsidR="005F67C5" w:rsidRPr="005F67C5" w:rsidRDefault="005F67C5" w:rsidP="005F67C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9"/>
        <w:gridCol w:w="1166"/>
      </w:tblGrid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02404B">
              <w:rPr>
                <w:rFonts w:ascii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r w:rsidRPr="00760A18">
              <w:rPr>
                <w:rFonts w:ascii="Times New Roman" w:hAnsi="Times New Roman" w:cs="Times New Roman"/>
                <w:sz w:val="28"/>
              </w:rPr>
              <w:t>1. Научно-теоретические основы патриотического воспитания курсантов военного вуза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1.1 Теоретические аспекты патриотического воспитания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1.2 Сущность, содержание и основные направления патриотического воспитания курсантов военного вуза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1.3 Факторы повышения результативности патриотического воспитания курсантов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02404B">
              <w:rPr>
                <w:rFonts w:ascii="Times New Roman" w:hAnsi="Times New Roman" w:cs="Times New Roman"/>
                <w:sz w:val="28"/>
              </w:rPr>
              <w:t>Выводы по главе 1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r w:rsidRPr="00760A18">
              <w:rPr>
                <w:rFonts w:ascii="Times New Roman" w:hAnsi="Times New Roman" w:cs="Times New Roman"/>
                <w:sz w:val="28"/>
              </w:rPr>
              <w:t>2. Развитие патриотического потенциала курсантов условиях опытно-экспериментальной работы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2.1</w:t>
            </w:r>
            <w:r w:rsidRPr="00760A18">
              <w:rPr>
                <w:rFonts w:ascii="Times New Roman" w:hAnsi="Times New Roman" w:cs="Times New Roman"/>
                <w:sz w:val="28"/>
              </w:rPr>
              <w:tab/>
              <w:t>Диагностика проявления патриотической направленности личности в период обучения в вузе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2.2 Развитие патриотический качеств личности в воспитательном процессе военного ВУЗа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760A18">
              <w:rPr>
                <w:rFonts w:ascii="Times New Roman" w:hAnsi="Times New Roman" w:cs="Times New Roman"/>
                <w:sz w:val="28"/>
              </w:rPr>
              <w:t>2.3 Результаты опытно-экспериментальной работы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02404B">
              <w:rPr>
                <w:rFonts w:ascii="Times New Roman" w:hAnsi="Times New Roman" w:cs="Times New Roman"/>
                <w:sz w:val="28"/>
              </w:rPr>
              <w:t>Вывод по главе 2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02404B">
              <w:rPr>
                <w:rFonts w:ascii="Times New Roman" w:hAnsi="Times New Roman" w:cs="Times New Roman"/>
                <w:sz w:val="28"/>
              </w:rPr>
              <w:t>Заключение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RPr="0002404B" w:rsidTr="00EE3E7D">
        <w:tc>
          <w:tcPr>
            <w:tcW w:w="8613" w:type="dxa"/>
          </w:tcPr>
          <w:p w:rsidR="005F67C5" w:rsidRPr="0002404B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02404B">
              <w:rPr>
                <w:rFonts w:ascii="Times New Roman" w:hAnsi="Times New Roman" w:cs="Times New Roman"/>
                <w:sz w:val="28"/>
              </w:rPr>
              <w:t>Список использованной литературы</w:t>
            </w:r>
          </w:p>
        </w:tc>
        <w:tc>
          <w:tcPr>
            <w:tcW w:w="1241" w:type="dxa"/>
          </w:tcPr>
          <w:p w:rsidR="005F67C5" w:rsidRPr="0002404B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67C5" w:rsidTr="00EE3E7D">
        <w:tc>
          <w:tcPr>
            <w:tcW w:w="8613" w:type="dxa"/>
          </w:tcPr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5F67C5" w:rsidRPr="006D0108" w:rsidRDefault="005F67C5" w:rsidP="005F67C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0" w:name="_Toc127879961"/>
            <w:r w:rsidRPr="006D0108">
              <w:rPr>
                <w:rFonts w:ascii="Times New Roman" w:hAnsi="Times New Roman" w:cs="Times New Roman"/>
                <w:color w:val="auto"/>
              </w:rPr>
              <w:lastRenderedPageBreak/>
              <w:t>Заключение</w:t>
            </w:r>
            <w:bookmarkEnd w:id="0"/>
          </w:p>
          <w:p w:rsidR="005F67C5" w:rsidRDefault="005F67C5" w:rsidP="005F67C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C5" w:rsidRPr="00BD486C" w:rsidRDefault="005F67C5" w:rsidP="005F67C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</w:t>
            </w:r>
            <w:r w:rsidRPr="00BD486C">
              <w:rPr>
                <w:rFonts w:ascii="Times New Roman" w:hAnsi="Times New Roman" w:cs="Times New Roman"/>
                <w:sz w:val="28"/>
                <w:lang w:eastAsia="ru-RU"/>
              </w:rPr>
              <w:t>атриотическое воспитание рассматривают в свете системного подхода, включающего качества личности курсанта, а также такие понятия как духовность, гражданственность и социальная активность личности, которая осознает неразрывность со своей верой, со своим народом, со своим Отечеством, имеет понимание социальной роли и значимости собственной деятельности в возрождении и надежной защите своей Родины.</w:t>
            </w:r>
          </w:p>
          <w:p w:rsidR="005F67C5" w:rsidRPr="00BD486C" w:rsidRDefault="005F67C5" w:rsidP="005F67C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4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реализации патриотического воспитания в условиях военного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учебного заведения </w:t>
            </w:r>
            <w:r w:rsidRPr="00BD4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необходимо соблюдать ряд педагогических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факторов</w:t>
            </w:r>
            <w:r w:rsidRPr="00BD4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F67C5" w:rsidRPr="00BD486C" w:rsidRDefault="005F67C5" w:rsidP="005F67C5">
            <w:pPr>
              <w:pStyle w:val="HTML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патриотическое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нтов строится на основе воинских и боевых традиций; </w:t>
            </w:r>
          </w:p>
          <w:p w:rsidR="005F67C5" w:rsidRPr="00BD486C" w:rsidRDefault="005F67C5" w:rsidP="005F67C5">
            <w:pPr>
              <w:pStyle w:val="HTML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оптимизировано содержание воспитательной работы руководящих и педагогических кадров высшего профессионального образования по военно-патриотическому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>нтов;</w:t>
            </w:r>
          </w:p>
          <w:p w:rsidR="005F67C5" w:rsidRPr="00BD486C" w:rsidRDefault="005F67C5" w:rsidP="005F67C5">
            <w:pPr>
              <w:pStyle w:val="HTML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>- реализуется единая Программы патриотического воспитания курсантов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военного учебного заведения;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7C5" w:rsidRPr="00BD486C" w:rsidRDefault="005F67C5" w:rsidP="005F67C5">
            <w:pPr>
              <w:pStyle w:val="HTML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профессионально-педагогическая подготовка офицеров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направленная на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BD486C">
              <w:rPr>
                <w:rFonts w:ascii="Times New Roman" w:hAnsi="Times New Roman" w:cs="Times New Roman"/>
                <w:sz w:val="28"/>
                <w:szCs w:val="28"/>
              </w:rPr>
              <w:t>нтов высших учебных заведений.</w:t>
            </w:r>
          </w:p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F67C5" w:rsidRDefault="005F67C5" w:rsidP="00EE3E7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F67C5" w:rsidRDefault="005F67C5" w:rsidP="005F67C5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F67C5" w:rsidRPr="00045746" w:rsidRDefault="005F67C5" w:rsidP="005F67C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" w:name="_Toc30354854"/>
            <w:bookmarkStart w:id="2" w:name="_Toc37371978"/>
            <w:bookmarkStart w:id="3" w:name="_Toc127879962"/>
            <w:r w:rsidRPr="00045746">
              <w:rPr>
                <w:rFonts w:ascii="Times New Roman" w:hAnsi="Times New Roman" w:cs="Times New Roman"/>
                <w:color w:val="auto"/>
              </w:rPr>
              <w:lastRenderedPageBreak/>
              <w:t>Список использованной литературы</w:t>
            </w:r>
            <w:bookmarkEnd w:id="1"/>
            <w:bookmarkEnd w:id="2"/>
            <w:bookmarkEnd w:id="3"/>
          </w:p>
          <w:p w:rsidR="005F67C5" w:rsidRDefault="005F67C5" w:rsidP="005F67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F67C5" w:rsidRPr="00784CB4" w:rsidRDefault="005F67C5" w:rsidP="005F67C5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Бакович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М.Н. Социальная педагогика: Учебное пособие / А.В. Иванов, С.В. </w:t>
            </w:r>
            <w:proofErr w:type="gram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Алиева .</w:t>
            </w:r>
            <w:proofErr w:type="gram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- М.: Дашков и К, 2015. - 424 c.;</w:t>
            </w:r>
          </w:p>
          <w:p w:rsidR="005F67C5" w:rsidRPr="00784CB4" w:rsidRDefault="005F67C5" w:rsidP="005F67C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А.М. Государственно-патриотическое воспитание военнослужащих в военном вузе: учебно-методическое пособие /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А.М.Аббасов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, М.Н.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Бакович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Воронеж, 2019. –107 с.;</w:t>
            </w:r>
          </w:p>
          <w:p w:rsidR="005F67C5" w:rsidRPr="00784CB4" w:rsidRDefault="005F67C5" w:rsidP="005F67C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Агапова И.А., Давыдова М А. </w:t>
            </w:r>
            <w:r w:rsidRPr="00784C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Психология социального отчуждения. М., 2018. - 320 с.;</w:t>
            </w:r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7C5" w:rsidRPr="00784CB4" w:rsidRDefault="005F67C5" w:rsidP="005F67C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Алехин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И.А.Социальная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психология: Учебник. - Люберцы: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, 2015. - 427 c.</w:t>
            </w:r>
          </w:p>
          <w:p w:rsidR="005F67C5" w:rsidRPr="00784CB4" w:rsidRDefault="005F67C5" w:rsidP="005F67C5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Балашов Р.В., </w:t>
            </w:r>
            <w:proofErr w:type="spellStart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>Лутовинов</w:t>
            </w:r>
            <w:proofErr w:type="spellEnd"/>
            <w:r w:rsidRPr="00784CB4">
              <w:rPr>
                <w:rFonts w:ascii="Times New Roman" w:hAnsi="Times New Roman" w:cs="Times New Roman"/>
                <w:sz w:val="28"/>
                <w:szCs w:val="28"/>
              </w:rPr>
              <w:t xml:space="preserve"> В.И., Метлик И.В., Поляков С.П. Социальная психология. М.: Аспект Пресс, 2017. - 363 с.;</w:t>
            </w:r>
          </w:p>
          <w:p w:rsidR="005F67C5" w:rsidRPr="005F67C5" w:rsidRDefault="005F67C5" w:rsidP="005F67C5">
            <w:pPr>
              <w:spacing w:line="36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4" w:name="_GoBack"/>
            <w:bookmarkEnd w:id="4"/>
          </w:p>
        </w:tc>
        <w:tc>
          <w:tcPr>
            <w:tcW w:w="1241" w:type="dxa"/>
          </w:tcPr>
          <w:p w:rsidR="005F67C5" w:rsidRDefault="005F67C5" w:rsidP="00EE3E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0472" w:rsidRDefault="005C0472"/>
    <w:sectPr w:rsidR="005C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D7"/>
    <w:multiLevelType w:val="hybridMultilevel"/>
    <w:tmpl w:val="37DAF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7E"/>
    <w:rsid w:val="005C0472"/>
    <w:rsid w:val="005F67C5"/>
    <w:rsid w:val="00A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683B"/>
  <w15:chartTrackingRefBased/>
  <w15:docId w15:val="{827F48F0-5CFD-481D-8720-769E59E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6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v86hgc">
    <w:name w:val="nv86hgc"/>
    <w:basedOn w:val="a0"/>
    <w:rsid w:val="005F67C5"/>
  </w:style>
  <w:style w:type="table" w:styleId="a3">
    <w:name w:val="Table Grid"/>
    <w:basedOn w:val="a1"/>
    <w:rsid w:val="005F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67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F6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67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5F67C5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5F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2023-10-23T06:16:00Z</dcterms:created>
  <dcterms:modified xsi:type="dcterms:W3CDTF">2023-10-23T06:17:00Z</dcterms:modified>
</cp:coreProperties>
</file>