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D1" w:rsidRDefault="00CE4FD1" w:rsidP="00CE4FD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Мд_</w:t>
      </w:r>
      <w:r w:rsidRPr="00436F96">
        <w:rPr>
          <w:b/>
          <w:color w:val="000000"/>
          <w:sz w:val="28"/>
          <w:szCs w:val="28"/>
        </w:rPr>
        <w:t>Развитие</w:t>
      </w:r>
      <w:r>
        <w:rPr>
          <w:b/>
          <w:color w:val="000000"/>
          <w:sz w:val="28"/>
          <w:szCs w:val="28"/>
        </w:rPr>
        <w:t xml:space="preserve"> </w:t>
      </w:r>
      <w:r w:rsidRPr="00436F96">
        <w:rPr>
          <w:b/>
          <w:color w:val="000000"/>
          <w:sz w:val="28"/>
          <w:szCs w:val="28"/>
        </w:rPr>
        <w:t>критического</w:t>
      </w:r>
      <w:r>
        <w:rPr>
          <w:b/>
          <w:color w:val="000000"/>
          <w:sz w:val="28"/>
          <w:szCs w:val="28"/>
        </w:rPr>
        <w:t xml:space="preserve"> </w:t>
      </w:r>
      <w:r w:rsidRPr="00436F96">
        <w:rPr>
          <w:b/>
          <w:color w:val="000000"/>
          <w:sz w:val="28"/>
          <w:szCs w:val="28"/>
        </w:rPr>
        <w:t>мышления</w:t>
      </w:r>
      <w:r>
        <w:rPr>
          <w:b/>
          <w:color w:val="000000"/>
          <w:sz w:val="28"/>
          <w:szCs w:val="28"/>
        </w:rPr>
        <w:t xml:space="preserve"> </w:t>
      </w:r>
      <w:r w:rsidRPr="00436F96">
        <w:rPr>
          <w:b/>
          <w:color w:val="000000"/>
          <w:sz w:val="28"/>
          <w:szCs w:val="28"/>
        </w:rPr>
        <w:t>обучающихся</w:t>
      </w:r>
      <w:r>
        <w:rPr>
          <w:b/>
          <w:color w:val="000000"/>
          <w:sz w:val="28"/>
          <w:szCs w:val="28"/>
        </w:rPr>
        <w:t xml:space="preserve"> </w:t>
      </w:r>
      <w:r w:rsidRPr="00436F96">
        <w:rPr>
          <w:b/>
          <w:color w:val="000000"/>
          <w:sz w:val="28"/>
          <w:szCs w:val="28"/>
        </w:rPr>
        <w:t>основной</w:t>
      </w:r>
      <w:r>
        <w:rPr>
          <w:b/>
          <w:color w:val="000000"/>
          <w:sz w:val="28"/>
          <w:szCs w:val="28"/>
        </w:rPr>
        <w:t xml:space="preserve"> </w:t>
      </w:r>
      <w:r w:rsidRPr="00436F96">
        <w:rPr>
          <w:b/>
          <w:color w:val="000000"/>
          <w:sz w:val="28"/>
          <w:szCs w:val="28"/>
        </w:rPr>
        <w:t>школы</w:t>
      </w:r>
    </w:p>
    <w:p w:rsidR="00CE4FD1" w:rsidRDefault="00CE4FD1" w:rsidP="00CE4FD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Стр_82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0"/>
        <w:gridCol w:w="795"/>
      </w:tblGrid>
      <w:tr w:rsidR="00CE4FD1" w:rsidTr="000A2670">
        <w:tc>
          <w:tcPr>
            <w:tcW w:w="8755" w:type="dxa"/>
          </w:tcPr>
          <w:p w:rsidR="00CE4FD1" w:rsidRPr="00BA4783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783">
              <w:rPr>
                <w:sz w:val="28"/>
                <w:szCs w:val="28"/>
              </w:rPr>
              <w:t>Введение</w:t>
            </w:r>
          </w:p>
        </w:tc>
        <w:tc>
          <w:tcPr>
            <w:tcW w:w="816" w:type="dxa"/>
          </w:tcPr>
          <w:p w:rsidR="00CE4FD1" w:rsidRPr="00BA4783" w:rsidRDefault="00CE4FD1" w:rsidP="000A2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4FD1" w:rsidTr="000A2670">
        <w:tc>
          <w:tcPr>
            <w:tcW w:w="8755" w:type="dxa"/>
          </w:tcPr>
          <w:p w:rsidR="00CE4FD1" w:rsidRPr="00BA4783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78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Теоретические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основы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проблемы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логических умений </w:t>
            </w:r>
            <w:r w:rsidRPr="00436F96">
              <w:rPr>
                <w:rFonts w:cs="Times New Roman"/>
                <w:color w:val="000000" w:themeColor="text1"/>
                <w:sz w:val="28"/>
                <w:szCs w:val="28"/>
              </w:rPr>
              <w:t>обучающихся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средствами </w:t>
            </w:r>
            <w:r>
              <w:rPr>
                <w:sz w:val="28"/>
                <w:szCs w:val="28"/>
              </w:rPr>
              <w:t>т</w:t>
            </w:r>
            <w:r w:rsidRPr="00BA4783">
              <w:rPr>
                <w:sz w:val="28"/>
                <w:szCs w:val="28"/>
              </w:rPr>
              <w:t>ехнологи</w:t>
            </w:r>
            <w:r>
              <w:rPr>
                <w:sz w:val="28"/>
                <w:szCs w:val="28"/>
              </w:rPr>
              <w:t xml:space="preserve">и </w:t>
            </w:r>
            <w:r w:rsidRPr="00BA4783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критического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мышления</w:t>
            </w:r>
          </w:p>
        </w:tc>
        <w:tc>
          <w:tcPr>
            <w:tcW w:w="816" w:type="dxa"/>
          </w:tcPr>
          <w:p w:rsidR="00CE4FD1" w:rsidRPr="00BA4783" w:rsidRDefault="00CE4FD1" w:rsidP="000A2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4FD1" w:rsidTr="000A2670">
        <w:tc>
          <w:tcPr>
            <w:tcW w:w="8755" w:type="dxa"/>
          </w:tcPr>
          <w:p w:rsidR="00CE4FD1" w:rsidRPr="00BA4783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783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 xml:space="preserve"> </w:t>
            </w:r>
            <w:r w:rsidRPr="003037B2">
              <w:rPr>
                <w:sz w:val="28"/>
                <w:szCs w:val="28"/>
              </w:rPr>
              <w:t>Понятие</w:t>
            </w:r>
            <w:r>
              <w:rPr>
                <w:sz w:val="28"/>
                <w:szCs w:val="28"/>
              </w:rPr>
              <w:t xml:space="preserve"> </w:t>
            </w:r>
            <w:r w:rsidRPr="003037B2">
              <w:rPr>
                <w:sz w:val="28"/>
                <w:szCs w:val="28"/>
              </w:rPr>
              <w:t>логических</w:t>
            </w:r>
            <w:r>
              <w:rPr>
                <w:sz w:val="28"/>
                <w:szCs w:val="28"/>
              </w:rPr>
              <w:t xml:space="preserve"> </w:t>
            </w:r>
            <w:r w:rsidRPr="003037B2">
              <w:rPr>
                <w:sz w:val="28"/>
                <w:szCs w:val="28"/>
              </w:rPr>
              <w:t>умений</w:t>
            </w:r>
            <w:r>
              <w:rPr>
                <w:sz w:val="28"/>
                <w:szCs w:val="28"/>
              </w:rPr>
              <w:t xml:space="preserve"> </w:t>
            </w:r>
            <w:r w:rsidRPr="003037B2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</w:t>
            </w:r>
            <w:r w:rsidRPr="003037B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037B2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3037B2">
              <w:rPr>
                <w:sz w:val="28"/>
                <w:szCs w:val="28"/>
              </w:rPr>
              <w:t>связь</w:t>
            </w:r>
            <w:r>
              <w:rPr>
                <w:sz w:val="28"/>
                <w:szCs w:val="28"/>
              </w:rPr>
              <w:t xml:space="preserve"> </w:t>
            </w:r>
            <w:r w:rsidRPr="003037B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037B2">
              <w:rPr>
                <w:sz w:val="28"/>
                <w:szCs w:val="28"/>
              </w:rPr>
              <w:t>развитием</w:t>
            </w:r>
            <w:r>
              <w:rPr>
                <w:sz w:val="28"/>
                <w:szCs w:val="28"/>
              </w:rPr>
              <w:t xml:space="preserve"> </w:t>
            </w:r>
            <w:r w:rsidRPr="003037B2">
              <w:rPr>
                <w:sz w:val="28"/>
                <w:szCs w:val="28"/>
              </w:rPr>
              <w:t>критического</w:t>
            </w:r>
            <w:r>
              <w:rPr>
                <w:sz w:val="28"/>
                <w:szCs w:val="28"/>
              </w:rPr>
              <w:t xml:space="preserve"> </w:t>
            </w:r>
            <w:r w:rsidRPr="003037B2">
              <w:rPr>
                <w:sz w:val="28"/>
                <w:szCs w:val="28"/>
              </w:rPr>
              <w:t>мышления</w:t>
            </w:r>
          </w:p>
        </w:tc>
        <w:tc>
          <w:tcPr>
            <w:tcW w:w="816" w:type="dxa"/>
          </w:tcPr>
          <w:p w:rsidR="00CE4FD1" w:rsidRPr="00BA4783" w:rsidRDefault="00CE4FD1" w:rsidP="000A2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4FD1" w:rsidTr="000A2670">
        <w:tc>
          <w:tcPr>
            <w:tcW w:w="8755" w:type="dxa"/>
          </w:tcPr>
          <w:p w:rsidR="00CE4FD1" w:rsidRPr="00BA4783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783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 xml:space="preserve"> Сущность и особенности т</w:t>
            </w:r>
            <w:r w:rsidRPr="00BA4783">
              <w:rPr>
                <w:sz w:val="28"/>
                <w:szCs w:val="28"/>
              </w:rPr>
              <w:t>ехнологи</w:t>
            </w:r>
            <w:r>
              <w:rPr>
                <w:sz w:val="28"/>
                <w:szCs w:val="28"/>
              </w:rPr>
              <w:t xml:space="preserve">и </w:t>
            </w:r>
            <w:r w:rsidRPr="00BA4783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критического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мышления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основной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школы</w:t>
            </w:r>
          </w:p>
        </w:tc>
        <w:tc>
          <w:tcPr>
            <w:tcW w:w="816" w:type="dxa"/>
          </w:tcPr>
          <w:p w:rsidR="00CE4FD1" w:rsidRPr="00BA4783" w:rsidRDefault="00CE4FD1" w:rsidP="000A2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4FD1" w:rsidTr="000A2670">
        <w:tc>
          <w:tcPr>
            <w:tcW w:w="8755" w:type="dxa"/>
          </w:tcPr>
          <w:p w:rsidR="00CE4FD1" w:rsidRPr="00BA4783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783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 xml:space="preserve"> Приёмы технологии </w:t>
            </w:r>
            <w:r w:rsidRPr="00436F96">
              <w:rPr>
                <w:rFonts w:cs="Times New Roman"/>
                <w:color w:val="000000" w:themeColor="text1"/>
                <w:sz w:val="28"/>
                <w:szCs w:val="28"/>
              </w:rPr>
              <w:t>развития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36F96">
              <w:rPr>
                <w:rFonts w:cs="Times New Roman"/>
                <w:color w:val="000000" w:themeColor="text1"/>
                <w:sz w:val="28"/>
                <w:szCs w:val="28"/>
              </w:rPr>
              <w:t>критического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36F96">
              <w:rPr>
                <w:rFonts w:cs="Times New Roman"/>
                <w:color w:val="000000" w:themeColor="text1"/>
                <w:sz w:val="28"/>
                <w:szCs w:val="28"/>
              </w:rPr>
              <w:t>мышления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в формировании логических умений </w:t>
            </w:r>
            <w:r w:rsidRPr="00436F96">
              <w:rPr>
                <w:rFonts w:cs="Times New Roman"/>
                <w:color w:val="000000" w:themeColor="text1"/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основной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школы</w:t>
            </w:r>
          </w:p>
        </w:tc>
        <w:tc>
          <w:tcPr>
            <w:tcW w:w="816" w:type="dxa"/>
          </w:tcPr>
          <w:p w:rsidR="00CE4FD1" w:rsidRPr="00BA4783" w:rsidRDefault="00CE4FD1" w:rsidP="000A2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4FD1" w:rsidTr="000A2670">
        <w:tc>
          <w:tcPr>
            <w:tcW w:w="8755" w:type="dxa"/>
          </w:tcPr>
          <w:p w:rsidR="00CE4FD1" w:rsidRPr="00BA4783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783">
              <w:rPr>
                <w:sz w:val="28"/>
                <w:szCs w:val="28"/>
              </w:rPr>
              <w:t>Выводы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первой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главе</w:t>
            </w:r>
          </w:p>
        </w:tc>
        <w:tc>
          <w:tcPr>
            <w:tcW w:w="816" w:type="dxa"/>
          </w:tcPr>
          <w:p w:rsidR="00CE4FD1" w:rsidRPr="00BA4783" w:rsidRDefault="00CE4FD1" w:rsidP="000A2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4FD1" w:rsidTr="000A2670">
        <w:tc>
          <w:tcPr>
            <w:tcW w:w="8755" w:type="dxa"/>
          </w:tcPr>
          <w:p w:rsidR="00CE4FD1" w:rsidRPr="00BA4783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78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Практические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основы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логических умений </w:t>
            </w:r>
            <w:r w:rsidRPr="00BA4783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средствами технологии </w:t>
            </w:r>
            <w:r w:rsidRPr="00BA4783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критического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мышления</w:t>
            </w:r>
          </w:p>
        </w:tc>
        <w:tc>
          <w:tcPr>
            <w:tcW w:w="816" w:type="dxa"/>
          </w:tcPr>
          <w:p w:rsidR="00CE4FD1" w:rsidRPr="00BA4783" w:rsidRDefault="00CE4FD1" w:rsidP="000A2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4FD1" w:rsidTr="000A2670">
        <w:tc>
          <w:tcPr>
            <w:tcW w:w="8755" w:type="dxa"/>
          </w:tcPr>
          <w:p w:rsidR="00CE4FD1" w:rsidRPr="00BA4783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783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Диагностика </w:t>
            </w:r>
            <w:proofErr w:type="spellStart"/>
            <w:r w:rsidRPr="00BA4783"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логических умений </w:t>
            </w:r>
            <w:r w:rsidRPr="00BA4783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основной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школы</w:t>
            </w:r>
          </w:p>
        </w:tc>
        <w:tc>
          <w:tcPr>
            <w:tcW w:w="816" w:type="dxa"/>
          </w:tcPr>
          <w:p w:rsidR="00CE4FD1" w:rsidRPr="00BA4783" w:rsidRDefault="00CE4FD1" w:rsidP="000A2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4FD1" w:rsidTr="000A2670">
        <w:tc>
          <w:tcPr>
            <w:tcW w:w="8755" w:type="dxa"/>
          </w:tcPr>
          <w:p w:rsidR="00CE4FD1" w:rsidRPr="00BA4783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783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 xml:space="preserve"> Описание </w:t>
            </w:r>
            <w:r w:rsidRPr="00BA4783">
              <w:rPr>
                <w:sz w:val="28"/>
                <w:szCs w:val="28"/>
              </w:rPr>
              <w:t>опытной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формированию логических умений </w:t>
            </w:r>
            <w:r w:rsidRPr="00BA4783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с использованием приёмов технологии </w:t>
            </w:r>
            <w:r w:rsidRPr="00BA4783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критического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мышления</w:t>
            </w:r>
            <w:r>
              <w:rPr>
                <w:sz w:val="28"/>
                <w:szCs w:val="28"/>
              </w:rPr>
              <w:t xml:space="preserve"> на уроках математики</w:t>
            </w:r>
          </w:p>
        </w:tc>
        <w:tc>
          <w:tcPr>
            <w:tcW w:w="816" w:type="dxa"/>
          </w:tcPr>
          <w:p w:rsidR="00CE4FD1" w:rsidRDefault="00CE4FD1" w:rsidP="000A2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4FD1" w:rsidTr="000A2670">
        <w:tc>
          <w:tcPr>
            <w:tcW w:w="8755" w:type="dxa"/>
          </w:tcPr>
          <w:p w:rsidR="00CE4FD1" w:rsidRPr="00BA4783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783"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 xml:space="preserve"> </w:t>
            </w:r>
            <w:r w:rsidRPr="00B97FFA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</w:t>
            </w:r>
            <w:r w:rsidRPr="00B97FFA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</w:t>
            </w:r>
            <w:r w:rsidRPr="00B97FFA">
              <w:rPr>
                <w:sz w:val="28"/>
                <w:szCs w:val="28"/>
              </w:rPr>
              <w:t>эксперимента</w:t>
            </w:r>
            <w:r>
              <w:rPr>
                <w:sz w:val="28"/>
                <w:szCs w:val="28"/>
              </w:rPr>
              <w:t xml:space="preserve"> </w:t>
            </w:r>
            <w:r w:rsidRPr="00B97FF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97FFA">
              <w:rPr>
                <w:sz w:val="28"/>
                <w:szCs w:val="28"/>
              </w:rPr>
              <w:t>методические</w:t>
            </w:r>
            <w:r>
              <w:rPr>
                <w:sz w:val="28"/>
                <w:szCs w:val="28"/>
              </w:rPr>
              <w:t xml:space="preserve"> </w:t>
            </w:r>
            <w:r w:rsidRPr="00B97FFA">
              <w:rPr>
                <w:sz w:val="28"/>
                <w:szCs w:val="28"/>
              </w:rPr>
              <w:t>рекомендации</w:t>
            </w:r>
            <w:r>
              <w:rPr>
                <w:sz w:val="28"/>
                <w:szCs w:val="28"/>
              </w:rPr>
              <w:t xml:space="preserve"> </w:t>
            </w:r>
            <w:r w:rsidRPr="00B97FF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B97FFA">
              <w:rPr>
                <w:sz w:val="28"/>
                <w:szCs w:val="28"/>
              </w:rPr>
              <w:t>развитию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логических умений </w:t>
            </w:r>
            <w:r w:rsidRPr="00B97FFA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</w:t>
            </w:r>
            <w:r w:rsidRPr="00B97FFA">
              <w:rPr>
                <w:sz w:val="28"/>
                <w:szCs w:val="28"/>
              </w:rPr>
              <w:t>основной</w:t>
            </w:r>
            <w:r>
              <w:rPr>
                <w:sz w:val="28"/>
                <w:szCs w:val="28"/>
              </w:rPr>
              <w:t xml:space="preserve"> </w:t>
            </w:r>
            <w:r w:rsidRPr="00B97FFA">
              <w:rPr>
                <w:sz w:val="28"/>
                <w:szCs w:val="28"/>
              </w:rPr>
              <w:t>школы</w:t>
            </w:r>
          </w:p>
        </w:tc>
        <w:tc>
          <w:tcPr>
            <w:tcW w:w="816" w:type="dxa"/>
          </w:tcPr>
          <w:p w:rsidR="00CE4FD1" w:rsidRDefault="00CE4FD1" w:rsidP="000A2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4FD1" w:rsidTr="000A2670">
        <w:tc>
          <w:tcPr>
            <w:tcW w:w="8755" w:type="dxa"/>
          </w:tcPr>
          <w:p w:rsidR="00CE4FD1" w:rsidRPr="00BA4783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783">
              <w:rPr>
                <w:sz w:val="28"/>
                <w:szCs w:val="28"/>
              </w:rPr>
              <w:t>Выводы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второй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главе</w:t>
            </w:r>
          </w:p>
        </w:tc>
        <w:tc>
          <w:tcPr>
            <w:tcW w:w="816" w:type="dxa"/>
          </w:tcPr>
          <w:p w:rsidR="00CE4FD1" w:rsidRDefault="00CE4FD1" w:rsidP="000A2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4FD1" w:rsidTr="000A2670">
        <w:tc>
          <w:tcPr>
            <w:tcW w:w="8755" w:type="dxa"/>
          </w:tcPr>
          <w:p w:rsidR="00CE4FD1" w:rsidRPr="00BA4783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783">
              <w:rPr>
                <w:sz w:val="28"/>
                <w:szCs w:val="28"/>
              </w:rPr>
              <w:t>Заключение</w:t>
            </w:r>
          </w:p>
        </w:tc>
        <w:tc>
          <w:tcPr>
            <w:tcW w:w="816" w:type="dxa"/>
          </w:tcPr>
          <w:p w:rsidR="00CE4FD1" w:rsidRDefault="00CE4FD1" w:rsidP="000A2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4FD1" w:rsidTr="000A2670">
        <w:tc>
          <w:tcPr>
            <w:tcW w:w="8755" w:type="dxa"/>
          </w:tcPr>
          <w:p w:rsidR="00CE4FD1" w:rsidRPr="00BA4783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783">
              <w:rPr>
                <w:sz w:val="28"/>
                <w:szCs w:val="28"/>
              </w:rPr>
              <w:t>Список</w:t>
            </w:r>
            <w:r>
              <w:rPr>
                <w:sz w:val="28"/>
                <w:szCs w:val="28"/>
              </w:rPr>
              <w:t xml:space="preserve"> </w:t>
            </w:r>
            <w:r w:rsidRPr="00BA4783">
              <w:rPr>
                <w:sz w:val="28"/>
                <w:szCs w:val="28"/>
              </w:rPr>
              <w:t>литературы</w:t>
            </w:r>
          </w:p>
        </w:tc>
        <w:tc>
          <w:tcPr>
            <w:tcW w:w="816" w:type="dxa"/>
          </w:tcPr>
          <w:p w:rsidR="00CE4FD1" w:rsidRDefault="00CE4FD1" w:rsidP="000A2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4FD1" w:rsidTr="000A2670">
        <w:tc>
          <w:tcPr>
            <w:tcW w:w="8755" w:type="dxa"/>
          </w:tcPr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Pr="00436F96" w:rsidRDefault="00CE4FD1" w:rsidP="00CE4FD1">
            <w:pPr>
              <w:pStyle w:val="1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Toc117368311"/>
            <w:r w:rsidRPr="00436F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Заключение</w:t>
            </w:r>
            <w:bookmarkEnd w:id="0"/>
          </w:p>
          <w:p w:rsidR="00CE4FD1" w:rsidRPr="00436F96" w:rsidRDefault="00CE4FD1" w:rsidP="00CE4FD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E4FD1" w:rsidRPr="00436F96" w:rsidRDefault="00CE4FD1" w:rsidP="00CE4FD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6F96">
              <w:rPr>
                <w:sz w:val="28"/>
                <w:szCs w:val="28"/>
              </w:rPr>
              <w:t>Проведенное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исследование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дает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основание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следующих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выводов:</w:t>
            </w:r>
          </w:p>
          <w:p w:rsidR="00CE4FD1" w:rsidRDefault="00CE4FD1" w:rsidP="00CE4FD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36F9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основании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анализа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психолого-педагогической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литературы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проблеме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исследования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установили,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основная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современного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просто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информации,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логических умений </w:t>
            </w:r>
            <w:r w:rsidRPr="00436F96">
              <w:rPr>
                <w:sz w:val="28"/>
                <w:szCs w:val="28"/>
              </w:rPr>
              <w:t>учащихся.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исследования</w:t>
            </w:r>
            <w:r>
              <w:rPr>
                <w:sz w:val="28"/>
                <w:szCs w:val="28"/>
              </w:rPr>
              <w:t xml:space="preserve"> логические умения </w:t>
            </w:r>
            <w:r w:rsidRPr="00436F96">
              <w:rPr>
                <w:sz w:val="28"/>
                <w:szCs w:val="28"/>
              </w:rPr>
              <w:t>трактуем</w:t>
            </w:r>
            <w:r>
              <w:rPr>
                <w:sz w:val="28"/>
                <w:szCs w:val="28"/>
              </w:rPr>
              <w:t xml:space="preserve"> </w:t>
            </w:r>
            <w:r w:rsidRPr="00436F96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возможность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успешно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логические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(деятельность).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этом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основании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соответствующей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обработки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имеющихся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суждений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понятий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получать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новое,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глубокое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знание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соответствии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законами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логики.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любые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другие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умения,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логические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умения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формируются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процессе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деятельности,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частности,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учебно-познавательной,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направленной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познавательных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логической</w:t>
            </w:r>
            <w:r>
              <w:rPr>
                <w:sz w:val="28"/>
                <w:szCs w:val="28"/>
              </w:rPr>
              <w:t xml:space="preserve"> </w:t>
            </w:r>
            <w:r w:rsidRPr="00A71A64">
              <w:rPr>
                <w:sz w:val="28"/>
                <w:szCs w:val="28"/>
              </w:rPr>
              <w:t>нагрузкой.</w:t>
            </w: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Default="00CE4FD1" w:rsidP="000A26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FD1" w:rsidRPr="00436F96" w:rsidRDefault="00CE4FD1" w:rsidP="00CE4FD1">
            <w:pPr>
              <w:pStyle w:val="1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1" w:name="_Toc117368312"/>
            <w:r w:rsidRPr="00436F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Список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36F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литературы</w:t>
            </w:r>
            <w:bookmarkEnd w:id="1"/>
          </w:p>
          <w:p w:rsidR="00CE4FD1" w:rsidRPr="00436F96" w:rsidRDefault="00CE4FD1" w:rsidP="00CE4FD1"/>
          <w:p w:rsidR="00CE4FD1" w:rsidRPr="00436F96" w:rsidRDefault="00CE4FD1" w:rsidP="00CE4FD1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line="360" w:lineRule="auto"/>
              <w:ind w:left="0" w:firstLine="709"/>
              <w:jc w:val="both"/>
              <w:rPr>
                <w:szCs w:val="28"/>
              </w:rPr>
            </w:pPr>
            <w:r w:rsidRPr="00436F96">
              <w:rPr>
                <w:szCs w:val="28"/>
              </w:rPr>
              <w:t>Агапов,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Ю.В.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образовательного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процесса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целью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формирования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развития</w:t>
            </w:r>
            <w:r>
              <w:rPr>
                <w:szCs w:val="28"/>
              </w:rPr>
              <w:t xml:space="preserve"> </w:t>
            </w:r>
            <w:proofErr w:type="spellStart"/>
            <w:r w:rsidRPr="00436F96">
              <w:rPr>
                <w:szCs w:val="28"/>
              </w:rPr>
              <w:t>метанавыков</w:t>
            </w:r>
            <w:proofErr w:type="spellEnd"/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критического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системного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мышления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/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Ю.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В.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Агапов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//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Современное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образование: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наука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практика.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2021.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1(16).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6-11.</w:t>
            </w:r>
          </w:p>
          <w:p w:rsidR="00CE4FD1" w:rsidRPr="00436F96" w:rsidRDefault="00CE4FD1" w:rsidP="00CE4FD1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line="360" w:lineRule="auto"/>
              <w:ind w:left="0" w:firstLine="709"/>
              <w:jc w:val="both"/>
              <w:rPr>
                <w:szCs w:val="28"/>
              </w:rPr>
            </w:pPr>
            <w:r w:rsidRPr="00436F96">
              <w:rPr>
                <w:szCs w:val="28"/>
              </w:rPr>
              <w:t>Андронова,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О.В.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Формирование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критического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мышления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учащихся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при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обучении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математике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основной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школе: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автореферат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диссертации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соискание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ученой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степени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кандидата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педагогических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наук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/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Андронова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О.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В.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Ярославль,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2010.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23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с.</w:t>
            </w:r>
          </w:p>
          <w:p w:rsidR="00CE4FD1" w:rsidRPr="00436F96" w:rsidRDefault="00CE4FD1" w:rsidP="00CE4FD1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line="360" w:lineRule="auto"/>
              <w:ind w:left="0" w:firstLine="709"/>
              <w:jc w:val="both"/>
              <w:rPr>
                <w:szCs w:val="28"/>
              </w:rPr>
            </w:pPr>
            <w:proofErr w:type="spellStart"/>
            <w:r w:rsidRPr="00436F96">
              <w:rPr>
                <w:szCs w:val="28"/>
              </w:rPr>
              <w:t>Атращенкова</w:t>
            </w:r>
            <w:proofErr w:type="spellEnd"/>
            <w:r w:rsidRPr="00436F96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А.А.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Технология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критического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мышления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как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средство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формирования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универсальных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учебных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действий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младших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школьников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/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А.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А.</w:t>
            </w:r>
            <w:r>
              <w:rPr>
                <w:szCs w:val="28"/>
              </w:rPr>
              <w:t xml:space="preserve"> </w:t>
            </w:r>
            <w:proofErr w:type="spellStart"/>
            <w:r w:rsidRPr="00436F96">
              <w:rPr>
                <w:szCs w:val="28"/>
              </w:rPr>
              <w:t>Атращенкова</w:t>
            </w:r>
            <w:proofErr w:type="spellEnd"/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//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Евразийский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научный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журнал.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2017.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11.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62-63.</w:t>
            </w:r>
          </w:p>
          <w:p w:rsidR="00CE4FD1" w:rsidRPr="00436F96" w:rsidRDefault="00CE4FD1" w:rsidP="00CE4FD1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line="360" w:lineRule="auto"/>
              <w:ind w:left="0" w:firstLine="709"/>
              <w:jc w:val="both"/>
              <w:rPr>
                <w:szCs w:val="28"/>
              </w:rPr>
            </w:pPr>
            <w:proofErr w:type="spellStart"/>
            <w:r w:rsidRPr="00436F96">
              <w:rPr>
                <w:szCs w:val="28"/>
              </w:rPr>
              <w:t>Базаканова</w:t>
            </w:r>
            <w:proofErr w:type="spellEnd"/>
            <w:r w:rsidRPr="00436F96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Р.С.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Влияние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критического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мышления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формирование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рефлексии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учителя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/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Р.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436F96">
              <w:rPr>
                <w:szCs w:val="28"/>
              </w:rPr>
              <w:t>Базаканова</w:t>
            </w:r>
            <w:proofErr w:type="spellEnd"/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//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Научный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Альманах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ассоциации</w:t>
            </w:r>
            <w:r>
              <w:rPr>
                <w:szCs w:val="28"/>
              </w:rPr>
              <w:t xml:space="preserve"> </w:t>
            </w:r>
            <w:proofErr w:type="spellStart"/>
            <w:r w:rsidRPr="00436F96">
              <w:rPr>
                <w:szCs w:val="28"/>
              </w:rPr>
              <w:t>France-Kazakhstan</w:t>
            </w:r>
            <w:proofErr w:type="spellEnd"/>
            <w:r w:rsidRPr="00436F9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2017.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11-17.</w:t>
            </w:r>
          </w:p>
          <w:p w:rsidR="00CE4FD1" w:rsidRPr="00BA4783" w:rsidRDefault="00CE4FD1" w:rsidP="00CE4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6F96">
              <w:rPr>
                <w:szCs w:val="28"/>
              </w:rPr>
              <w:t>Балахнина,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У.Р.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Независимая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оценка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развития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критического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мышления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обучающихся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основной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школы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/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У.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Р.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Балахнина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//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Интеллект.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Культура.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Образование: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Материалы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Международной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научной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конференции.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Новосибирск:</w:t>
            </w:r>
            <w:r>
              <w:rPr>
                <w:szCs w:val="28"/>
              </w:rPr>
              <w:t xml:space="preserve"> </w:t>
            </w:r>
            <w:r w:rsidRPr="00436F96">
              <w:rPr>
                <w:szCs w:val="28"/>
              </w:rPr>
              <w:t>Новосибирский</w:t>
            </w:r>
            <w:bookmarkStart w:id="2" w:name="_GoBack"/>
            <w:bookmarkEnd w:id="2"/>
          </w:p>
        </w:tc>
        <w:tc>
          <w:tcPr>
            <w:tcW w:w="816" w:type="dxa"/>
          </w:tcPr>
          <w:p w:rsidR="00CE4FD1" w:rsidRDefault="00CE4FD1" w:rsidP="000A2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4FD1" w:rsidRPr="00436F96" w:rsidRDefault="00CE4FD1" w:rsidP="00CE4FD1">
      <w:pPr>
        <w:shd w:val="clear" w:color="auto" w:fill="FFFFFF"/>
        <w:rPr>
          <w:b/>
          <w:sz w:val="28"/>
          <w:szCs w:val="28"/>
        </w:rPr>
      </w:pPr>
    </w:p>
    <w:p w:rsidR="00760518" w:rsidRDefault="00760518"/>
    <w:sectPr w:rsidR="0076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75FB4"/>
    <w:multiLevelType w:val="hybridMultilevel"/>
    <w:tmpl w:val="705E4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A9"/>
    <w:rsid w:val="00760518"/>
    <w:rsid w:val="00CE4FD1"/>
    <w:rsid w:val="00D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47DA"/>
  <w15:chartTrackingRefBased/>
  <w15:docId w15:val="{B1042573-C14A-40EA-B81C-6A7E6A4D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D1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E4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4F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CE4FD1"/>
    <w:pPr>
      <w:ind w:left="720"/>
      <w:contextualSpacing/>
    </w:pPr>
    <w:rPr>
      <w:rFonts w:eastAsia="Times New Roman" w:cs="Tahoma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E4FD1"/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2023-10-23T06:28:00Z</dcterms:created>
  <dcterms:modified xsi:type="dcterms:W3CDTF">2023-10-23T06:29:00Z</dcterms:modified>
</cp:coreProperties>
</file>