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C3" w:rsidRPr="00015AC3" w:rsidRDefault="00015AC3" w:rsidP="00015AC3">
      <w:pPr>
        <w:shd w:val="clear" w:color="auto" w:fill="FFFFFF"/>
        <w:rPr>
          <w:rFonts w:cs="Times New Roman"/>
          <w:bCs/>
          <w:sz w:val="28"/>
          <w:szCs w:val="28"/>
        </w:rPr>
      </w:pPr>
    </w:p>
    <w:p w:rsidR="00015AC3" w:rsidRDefault="00015AC3" w:rsidP="00015AC3">
      <w:pPr>
        <w:shd w:val="clear" w:color="auto" w:fill="FFFFFF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15AC3">
        <w:rPr>
          <w:rFonts w:cs="Times New Roman"/>
          <w:color w:val="000000"/>
          <w:sz w:val="28"/>
          <w:szCs w:val="28"/>
          <w:shd w:val="clear" w:color="auto" w:fill="FFFFFF"/>
        </w:rPr>
        <w:t>Мд_</w:t>
      </w:r>
      <w:r w:rsidRPr="00015AC3">
        <w:rPr>
          <w:rFonts w:cs="Times New Roman"/>
          <w:color w:val="000000"/>
          <w:sz w:val="28"/>
          <w:szCs w:val="28"/>
          <w:shd w:val="clear" w:color="auto" w:fill="FFFFFF"/>
        </w:rPr>
        <w:t>Развитие учебной мотивации обучающихся в образовательном процессе современной школы</w:t>
      </w:r>
    </w:p>
    <w:p w:rsidR="00015AC3" w:rsidRDefault="00015AC3" w:rsidP="00015AC3">
      <w:pPr>
        <w:shd w:val="clear" w:color="auto" w:fill="FFFFFF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Стр_85</w:t>
      </w:r>
    </w:p>
    <w:p w:rsidR="00015AC3" w:rsidRPr="001A3492" w:rsidRDefault="00015AC3" w:rsidP="00015AC3">
      <w:pPr>
        <w:pStyle w:val="11"/>
        <w:tabs>
          <w:tab w:val="right" w:leader="dot" w:pos="9345"/>
        </w:tabs>
        <w:spacing w:after="0" w:line="360" w:lineRule="auto"/>
        <w:rPr>
          <w:rFonts w:eastAsia="SimSun"/>
          <w:noProof/>
          <w:sz w:val="28"/>
          <w:szCs w:val="28"/>
          <w:lang w:eastAsia="ru-RU"/>
        </w:rPr>
      </w:pPr>
      <w:r w:rsidRPr="001A3492">
        <w:rPr>
          <w:sz w:val="28"/>
          <w:szCs w:val="28"/>
        </w:rPr>
        <w:fldChar w:fldCharType="begin"/>
      </w:r>
      <w:r w:rsidRPr="001A3492">
        <w:rPr>
          <w:sz w:val="28"/>
          <w:szCs w:val="28"/>
        </w:rPr>
        <w:instrText xml:space="preserve"> TOC \o "1-3" \h \z \u </w:instrText>
      </w:r>
      <w:r w:rsidRPr="001A3492">
        <w:rPr>
          <w:sz w:val="28"/>
          <w:szCs w:val="28"/>
        </w:rPr>
        <w:fldChar w:fldCharType="separate"/>
      </w:r>
      <w:hyperlink w:anchor="_Toc181997967" w:history="1">
        <w:r w:rsidRPr="001A3492">
          <w:rPr>
            <w:rStyle w:val="a3"/>
            <w:noProof/>
            <w:sz w:val="28"/>
            <w:szCs w:val="28"/>
          </w:rPr>
          <w:t>Введение</w:t>
        </w:r>
      </w:hyperlink>
    </w:p>
    <w:p w:rsidR="00015AC3" w:rsidRPr="001A3492" w:rsidRDefault="00015AC3" w:rsidP="00015AC3">
      <w:pPr>
        <w:pStyle w:val="11"/>
        <w:tabs>
          <w:tab w:val="right" w:leader="dot" w:pos="9345"/>
        </w:tabs>
        <w:spacing w:after="0" w:line="360" w:lineRule="auto"/>
        <w:rPr>
          <w:rFonts w:eastAsia="SimSun"/>
          <w:noProof/>
          <w:sz w:val="28"/>
          <w:szCs w:val="28"/>
          <w:lang w:eastAsia="ru-RU"/>
        </w:rPr>
      </w:pPr>
      <w:hyperlink w:anchor="_Toc181997968" w:history="1">
        <w:r w:rsidRPr="001A3492">
          <w:rPr>
            <w:rStyle w:val="a3"/>
            <w:noProof/>
            <w:sz w:val="28"/>
            <w:szCs w:val="28"/>
          </w:rPr>
          <w:t>ГЛАВА 1. Теоретические основы развития учебной мотивации обучающихся в образовательном процессе современной школы</w:t>
        </w:r>
      </w:hyperlink>
    </w:p>
    <w:p w:rsidR="00015AC3" w:rsidRPr="001A3492" w:rsidRDefault="00015AC3" w:rsidP="00015AC3">
      <w:pPr>
        <w:pStyle w:val="11"/>
        <w:tabs>
          <w:tab w:val="right" w:leader="dot" w:pos="9345"/>
        </w:tabs>
        <w:spacing w:after="0" w:line="360" w:lineRule="auto"/>
        <w:rPr>
          <w:rFonts w:eastAsia="SimSun"/>
          <w:noProof/>
          <w:sz w:val="28"/>
          <w:szCs w:val="28"/>
          <w:lang w:eastAsia="ru-RU"/>
        </w:rPr>
      </w:pPr>
      <w:hyperlink w:anchor="_Toc181997969" w:history="1">
        <w:r w:rsidRPr="001A3492">
          <w:rPr>
            <w:rStyle w:val="a3"/>
            <w:noProof/>
            <w:sz w:val="28"/>
            <w:szCs w:val="28"/>
          </w:rPr>
          <w:t>1.1 Особенности организации образовательного процесса современной школы</w:t>
        </w:r>
      </w:hyperlink>
    </w:p>
    <w:p w:rsidR="00015AC3" w:rsidRPr="001A3492" w:rsidRDefault="00015AC3" w:rsidP="00015AC3">
      <w:pPr>
        <w:pStyle w:val="11"/>
        <w:tabs>
          <w:tab w:val="right" w:leader="dot" w:pos="9345"/>
        </w:tabs>
        <w:spacing w:after="0" w:line="360" w:lineRule="auto"/>
        <w:rPr>
          <w:rFonts w:eastAsia="SimSun"/>
          <w:noProof/>
          <w:sz w:val="28"/>
          <w:szCs w:val="28"/>
          <w:lang w:eastAsia="ru-RU"/>
        </w:rPr>
      </w:pPr>
      <w:hyperlink w:anchor="_Toc181997970" w:history="1">
        <w:r w:rsidRPr="001A3492">
          <w:rPr>
            <w:rStyle w:val="a3"/>
            <w:noProof/>
            <w:sz w:val="28"/>
            <w:szCs w:val="28"/>
          </w:rPr>
          <w:t>1.2 Изучение феномена учебной мотивации обучающихся в психолого-педагогических исследованиях</w:t>
        </w:r>
      </w:hyperlink>
    </w:p>
    <w:p w:rsidR="00015AC3" w:rsidRPr="001A3492" w:rsidRDefault="00015AC3" w:rsidP="00015AC3">
      <w:pPr>
        <w:pStyle w:val="11"/>
        <w:tabs>
          <w:tab w:val="right" w:leader="dot" w:pos="9345"/>
        </w:tabs>
        <w:spacing w:after="0" w:line="360" w:lineRule="auto"/>
        <w:rPr>
          <w:rFonts w:eastAsia="SimSun"/>
          <w:noProof/>
          <w:sz w:val="28"/>
          <w:szCs w:val="28"/>
          <w:lang w:eastAsia="ru-RU"/>
        </w:rPr>
      </w:pPr>
      <w:hyperlink w:anchor="_Toc181997971" w:history="1">
        <w:r w:rsidRPr="001A3492">
          <w:rPr>
            <w:rStyle w:val="a3"/>
            <w:noProof/>
            <w:sz w:val="28"/>
            <w:szCs w:val="28"/>
          </w:rPr>
          <w:t>1.3 Организационно-педагогические условия развития учебной мотивации обучающихся в образовательном процессе современной школы</w:t>
        </w:r>
      </w:hyperlink>
    </w:p>
    <w:p w:rsidR="00015AC3" w:rsidRPr="001A3492" w:rsidRDefault="00015AC3" w:rsidP="00015AC3">
      <w:pPr>
        <w:pStyle w:val="11"/>
        <w:tabs>
          <w:tab w:val="right" w:leader="dot" w:pos="9345"/>
        </w:tabs>
        <w:spacing w:after="0" w:line="360" w:lineRule="auto"/>
        <w:rPr>
          <w:rFonts w:eastAsia="SimSun"/>
          <w:noProof/>
          <w:sz w:val="28"/>
          <w:szCs w:val="28"/>
          <w:lang w:eastAsia="ru-RU"/>
        </w:rPr>
      </w:pPr>
      <w:hyperlink w:anchor="_Toc181997973" w:history="1">
        <w:r w:rsidRPr="001A3492">
          <w:rPr>
            <w:rStyle w:val="a3"/>
            <w:noProof/>
            <w:sz w:val="28"/>
            <w:szCs w:val="28"/>
          </w:rPr>
          <w:t>ГЛАВА 2. Эмпирическое исследование развития учебной мотивации обучающихся в образовательном процессе современной школы</w:t>
        </w:r>
      </w:hyperlink>
    </w:p>
    <w:p w:rsidR="00015AC3" w:rsidRPr="001A3492" w:rsidRDefault="00015AC3" w:rsidP="00015AC3">
      <w:pPr>
        <w:pStyle w:val="11"/>
        <w:tabs>
          <w:tab w:val="right" w:leader="dot" w:pos="9345"/>
        </w:tabs>
        <w:spacing w:after="0" w:line="360" w:lineRule="auto"/>
        <w:rPr>
          <w:rFonts w:eastAsia="SimSun"/>
          <w:noProof/>
          <w:sz w:val="28"/>
          <w:szCs w:val="28"/>
          <w:lang w:eastAsia="ru-RU"/>
        </w:rPr>
      </w:pPr>
      <w:hyperlink w:anchor="_Toc181997974" w:history="1">
        <w:r w:rsidRPr="001A3492">
          <w:rPr>
            <w:rStyle w:val="a3"/>
            <w:noProof/>
            <w:sz w:val="28"/>
            <w:szCs w:val="28"/>
          </w:rPr>
          <w:t>2.1 Диагностика уровня развития учебной мотивации обучающихся в образовательном процессе современной школы</w:t>
        </w:r>
      </w:hyperlink>
    </w:p>
    <w:p w:rsidR="00015AC3" w:rsidRPr="001A3492" w:rsidRDefault="00015AC3" w:rsidP="00015AC3">
      <w:pPr>
        <w:pStyle w:val="11"/>
        <w:tabs>
          <w:tab w:val="right" w:leader="dot" w:pos="9345"/>
        </w:tabs>
        <w:spacing w:after="0" w:line="360" w:lineRule="auto"/>
        <w:rPr>
          <w:rFonts w:eastAsia="SimSun"/>
          <w:noProof/>
          <w:sz w:val="28"/>
          <w:szCs w:val="28"/>
          <w:lang w:eastAsia="ru-RU"/>
        </w:rPr>
      </w:pPr>
      <w:hyperlink w:anchor="_Toc181997975" w:history="1">
        <w:r w:rsidRPr="001A3492">
          <w:rPr>
            <w:rStyle w:val="a3"/>
            <w:noProof/>
            <w:sz w:val="28"/>
            <w:szCs w:val="28"/>
          </w:rPr>
          <w:t>2.2 Реализация педагогических условий развития учебной мотивации обучающихся в образовательном процессе современной школы</w:t>
        </w:r>
      </w:hyperlink>
    </w:p>
    <w:p w:rsidR="00015AC3" w:rsidRPr="001A3492" w:rsidRDefault="00015AC3" w:rsidP="00015AC3">
      <w:pPr>
        <w:pStyle w:val="11"/>
        <w:tabs>
          <w:tab w:val="right" w:leader="dot" w:pos="9345"/>
        </w:tabs>
        <w:spacing w:after="0" w:line="360" w:lineRule="auto"/>
        <w:rPr>
          <w:rFonts w:eastAsia="SimSun"/>
          <w:noProof/>
          <w:sz w:val="28"/>
          <w:szCs w:val="28"/>
          <w:lang w:eastAsia="ru-RU"/>
        </w:rPr>
      </w:pPr>
      <w:hyperlink w:anchor="_Toc181997976" w:history="1">
        <w:r w:rsidRPr="001A3492">
          <w:rPr>
            <w:rStyle w:val="a3"/>
            <w:noProof/>
            <w:sz w:val="28"/>
            <w:szCs w:val="28"/>
          </w:rPr>
          <w:t>2.3 Анализ результатов исследования развития учебной мотивации обучающихся в образовательном процессе современной школы</w:t>
        </w:r>
      </w:hyperlink>
    </w:p>
    <w:p w:rsidR="00015AC3" w:rsidRPr="001A3492" w:rsidRDefault="00015AC3" w:rsidP="00015AC3">
      <w:pPr>
        <w:pStyle w:val="11"/>
        <w:tabs>
          <w:tab w:val="right" w:leader="dot" w:pos="9345"/>
        </w:tabs>
        <w:spacing w:after="0" w:line="360" w:lineRule="auto"/>
        <w:rPr>
          <w:rFonts w:eastAsia="SimSun"/>
          <w:noProof/>
          <w:sz w:val="28"/>
          <w:szCs w:val="28"/>
          <w:lang w:eastAsia="ru-RU"/>
        </w:rPr>
      </w:pPr>
      <w:hyperlink w:anchor="_Toc181997978" w:history="1">
        <w:r w:rsidRPr="001A3492">
          <w:rPr>
            <w:rStyle w:val="a3"/>
            <w:noProof/>
            <w:sz w:val="28"/>
            <w:szCs w:val="28"/>
          </w:rPr>
          <w:t>Заключение</w:t>
        </w:r>
      </w:hyperlink>
    </w:p>
    <w:p w:rsidR="00015AC3" w:rsidRDefault="00015AC3" w:rsidP="00015AC3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181997979" w:history="1">
        <w:r w:rsidRPr="001A3492">
          <w:rPr>
            <w:rStyle w:val="a3"/>
            <w:noProof/>
            <w:sz w:val="28"/>
            <w:szCs w:val="28"/>
          </w:rPr>
          <w:t>Список использованной литературы</w:t>
        </w:r>
      </w:hyperlink>
    </w:p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Pr="001A3492" w:rsidRDefault="00015AC3" w:rsidP="00015AC3">
      <w:pPr>
        <w:pStyle w:val="1"/>
        <w:spacing w:line="360" w:lineRule="auto"/>
        <w:jc w:val="center"/>
        <w:rPr>
          <w:rFonts w:cs="Times New Roman"/>
          <w:b/>
          <w:szCs w:val="28"/>
        </w:rPr>
      </w:pPr>
      <w:bookmarkStart w:id="0" w:name="_Toc181997978"/>
      <w:r w:rsidRPr="001A3492">
        <w:rPr>
          <w:rFonts w:cs="Times New Roman"/>
          <w:b/>
          <w:szCs w:val="28"/>
        </w:rPr>
        <w:lastRenderedPageBreak/>
        <w:t>ЗАКЛЮЧЕНИЕ</w:t>
      </w:r>
      <w:bookmarkEnd w:id="0"/>
    </w:p>
    <w:p w:rsidR="00015AC3" w:rsidRPr="001A3492" w:rsidRDefault="00015AC3" w:rsidP="00015AC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015AC3" w:rsidRPr="001A3492" w:rsidRDefault="00015AC3" w:rsidP="00015AC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A3492">
        <w:rPr>
          <w:rFonts w:cs="Times New Roman"/>
          <w:sz w:val="28"/>
          <w:szCs w:val="28"/>
        </w:rPr>
        <w:t>Проведенное в выпускной квалификационной работе исследование позволило сделать следующие выводы:</w:t>
      </w:r>
    </w:p>
    <w:p w:rsidR="00015AC3" w:rsidRPr="00C74BE0" w:rsidRDefault="00015AC3" w:rsidP="00015AC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А</w:t>
      </w:r>
      <w:r w:rsidRPr="00C74BE0">
        <w:rPr>
          <w:rFonts w:cs="Times New Roman"/>
          <w:sz w:val="28"/>
          <w:szCs w:val="28"/>
        </w:rPr>
        <w:t xml:space="preserve">нализ психолого-педагогической литературы позволил выявить, что понятия «мотив» и «мотивация» являются фундаментальными в исследованиях, посвящённых изучению поведения и деятельности человека. Мотив рассматривается как конечный продукт мотивационной активности, побуждающий человека к достижению определённой цели, а мотивация – как совокупность внутренних и внешних факторов, определяющих направленность и интенсивность активности личности. Учебная мотивация представляет собой сложную, динамично изменяющуюся систему, включающую разнообразные побуждения к учебной деятельности. Она является ключевым элементом образовательного процесса, определяющим уровень </w:t>
      </w:r>
      <w:proofErr w:type="spellStart"/>
      <w:r w:rsidRPr="00C74BE0">
        <w:rPr>
          <w:rFonts w:cs="Times New Roman"/>
          <w:sz w:val="28"/>
          <w:szCs w:val="28"/>
        </w:rPr>
        <w:t>вовлечённости</w:t>
      </w:r>
      <w:proofErr w:type="spellEnd"/>
      <w:r w:rsidRPr="00C74BE0">
        <w:rPr>
          <w:rFonts w:cs="Times New Roman"/>
          <w:sz w:val="28"/>
          <w:szCs w:val="28"/>
        </w:rPr>
        <w:t xml:space="preserve"> школьников в познавательную деятельность и степень их учебной самостоятельности.</w:t>
      </w:r>
    </w:p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Default="00015AC3" w:rsidP="00015AC3"/>
    <w:p w:rsidR="00015AC3" w:rsidRPr="00015AC3" w:rsidRDefault="00015AC3" w:rsidP="00015AC3"/>
    <w:p w:rsidR="00015AC3" w:rsidRPr="00015AC3" w:rsidRDefault="00015AC3" w:rsidP="00015AC3">
      <w:pPr>
        <w:shd w:val="clear" w:color="auto" w:fill="FFFFFF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A3492">
        <w:rPr>
          <w:rFonts w:cs="Times New Roman"/>
          <w:sz w:val="28"/>
          <w:szCs w:val="28"/>
        </w:rPr>
        <w:fldChar w:fldCharType="end"/>
      </w:r>
    </w:p>
    <w:p w:rsidR="00A70EDD" w:rsidRDefault="00015AC3"/>
    <w:p w:rsidR="00015AC3" w:rsidRDefault="00015AC3"/>
    <w:p w:rsidR="00015AC3" w:rsidRDefault="00015AC3"/>
    <w:p w:rsidR="00015AC3" w:rsidRDefault="00015AC3"/>
    <w:p w:rsidR="00015AC3" w:rsidRDefault="00015AC3"/>
    <w:p w:rsidR="00015AC3" w:rsidRDefault="00015AC3"/>
    <w:p w:rsidR="00015AC3" w:rsidRDefault="00015AC3"/>
    <w:p w:rsidR="00015AC3" w:rsidRDefault="00015AC3"/>
    <w:p w:rsidR="00015AC3" w:rsidRDefault="00015AC3"/>
    <w:p w:rsidR="00015AC3" w:rsidRDefault="00015AC3"/>
    <w:p w:rsidR="00015AC3" w:rsidRDefault="00015AC3"/>
    <w:p w:rsidR="00015AC3" w:rsidRDefault="00015AC3"/>
    <w:p w:rsidR="00015AC3" w:rsidRDefault="00015AC3"/>
    <w:p w:rsidR="00015AC3" w:rsidRDefault="00015AC3"/>
    <w:p w:rsidR="00015AC3" w:rsidRDefault="00015AC3"/>
    <w:p w:rsidR="00015AC3" w:rsidRPr="001A3492" w:rsidRDefault="00015AC3" w:rsidP="00015AC3">
      <w:pPr>
        <w:pStyle w:val="1"/>
        <w:spacing w:line="360" w:lineRule="auto"/>
        <w:jc w:val="center"/>
        <w:rPr>
          <w:rFonts w:cs="Times New Roman"/>
          <w:b/>
          <w:szCs w:val="28"/>
        </w:rPr>
      </w:pPr>
      <w:bookmarkStart w:id="1" w:name="_Toc181997979"/>
      <w:r w:rsidRPr="001A3492">
        <w:rPr>
          <w:rFonts w:cs="Times New Roman"/>
          <w:b/>
          <w:szCs w:val="28"/>
        </w:rPr>
        <w:t>Список использованной литературы</w:t>
      </w:r>
      <w:bookmarkEnd w:id="1"/>
    </w:p>
    <w:p w:rsidR="00015AC3" w:rsidRPr="001A3492" w:rsidRDefault="00015AC3" w:rsidP="00015AC3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A3492">
        <w:rPr>
          <w:sz w:val="28"/>
          <w:szCs w:val="28"/>
        </w:rPr>
        <w:t>Алтунина</w:t>
      </w:r>
      <w:proofErr w:type="spellEnd"/>
      <w:r w:rsidRPr="001A3492">
        <w:rPr>
          <w:sz w:val="28"/>
          <w:szCs w:val="28"/>
        </w:rPr>
        <w:t xml:space="preserve">, И. Р. Развитие мотивации достижения успехов старших школьников в учебной деятельности с помощью тренинга / И. Р. </w:t>
      </w:r>
      <w:proofErr w:type="spellStart"/>
      <w:r w:rsidRPr="001A3492">
        <w:rPr>
          <w:sz w:val="28"/>
          <w:szCs w:val="28"/>
        </w:rPr>
        <w:t>Алтунина</w:t>
      </w:r>
      <w:proofErr w:type="spellEnd"/>
      <w:r w:rsidRPr="001A3492">
        <w:rPr>
          <w:sz w:val="28"/>
          <w:szCs w:val="28"/>
        </w:rPr>
        <w:t xml:space="preserve">, Р. С. </w:t>
      </w:r>
      <w:proofErr w:type="spellStart"/>
      <w:r w:rsidRPr="001A3492">
        <w:rPr>
          <w:sz w:val="28"/>
          <w:szCs w:val="28"/>
        </w:rPr>
        <w:t>Немов</w:t>
      </w:r>
      <w:proofErr w:type="spellEnd"/>
      <w:r w:rsidRPr="001A3492">
        <w:rPr>
          <w:sz w:val="28"/>
          <w:szCs w:val="28"/>
        </w:rPr>
        <w:t xml:space="preserve">, Д. А. Яценко // Новое в психолого-педагогических исследованиях. – 2020. – № 2(58). – С. 94-108. </w:t>
      </w:r>
    </w:p>
    <w:p w:rsidR="00015AC3" w:rsidRPr="001A3492" w:rsidRDefault="00015AC3" w:rsidP="00015AC3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3492">
        <w:rPr>
          <w:sz w:val="28"/>
          <w:szCs w:val="28"/>
        </w:rPr>
        <w:t>Анкудинов П.О. Формирование мотивации учения старшеклассников // Культура и образование: от теории к практике. 2015. Т. 1. № 1. С. 97-101.</w:t>
      </w:r>
    </w:p>
    <w:p w:rsidR="00015AC3" w:rsidRPr="001A3492" w:rsidRDefault="00015AC3" w:rsidP="00015AC3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A3492">
        <w:rPr>
          <w:sz w:val="28"/>
          <w:szCs w:val="28"/>
        </w:rPr>
        <w:t>Березнева</w:t>
      </w:r>
      <w:proofErr w:type="spellEnd"/>
      <w:r w:rsidRPr="001A3492">
        <w:rPr>
          <w:sz w:val="28"/>
          <w:szCs w:val="28"/>
        </w:rPr>
        <w:t xml:space="preserve"> Е.Ю., Крысова Т.И. Учебная мотивация современного школьника и процесс ее развития //Международный журнал прикладных и фундаментальных исследований. 2015. № 6-2. С. 335-338.</w:t>
      </w:r>
    </w:p>
    <w:p w:rsidR="00015AC3" w:rsidRPr="001A3492" w:rsidRDefault="00015AC3" w:rsidP="00015AC3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A3492">
        <w:rPr>
          <w:sz w:val="28"/>
          <w:szCs w:val="28"/>
        </w:rPr>
        <w:t>Божович</w:t>
      </w:r>
      <w:proofErr w:type="spellEnd"/>
      <w:r w:rsidRPr="001A3492">
        <w:rPr>
          <w:sz w:val="28"/>
          <w:szCs w:val="28"/>
        </w:rPr>
        <w:t xml:space="preserve"> Л.И. Изучение мотивации поведения детей и подростков / Под ред. Л.И. </w:t>
      </w:r>
      <w:proofErr w:type="spellStart"/>
      <w:r w:rsidRPr="001A3492">
        <w:rPr>
          <w:sz w:val="28"/>
          <w:szCs w:val="28"/>
        </w:rPr>
        <w:t>Божович</w:t>
      </w:r>
      <w:proofErr w:type="spellEnd"/>
      <w:r w:rsidRPr="001A3492">
        <w:rPr>
          <w:sz w:val="28"/>
          <w:szCs w:val="28"/>
        </w:rPr>
        <w:t xml:space="preserve"> и Л.В. Благонадежной. – М., 2010. – 254 с.</w:t>
      </w:r>
    </w:p>
    <w:p w:rsidR="00015AC3" w:rsidRPr="001A3492" w:rsidRDefault="00015AC3" w:rsidP="00015AC3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A3492">
        <w:rPr>
          <w:sz w:val="28"/>
          <w:szCs w:val="28"/>
        </w:rPr>
        <w:t>Божович</w:t>
      </w:r>
      <w:proofErr w:type="spellEnd"/>
      <w:r w:rsidRPr="001A3492">
        <w:rPr>
          <w:sz w:val="28"/>
          <w:szCs w:val="28"/>
        </w:rPr>
        <w:t xml:space="preserve"> Л.И. О мотивации учения // Вестник практической психологии образования. – 2012. - №4(33). – С. 65-67</w:t>
      </w:r>
    </w:p>
    <w:p w:rsidR="00015AC3" w:rsidRDefault="00015AC3">
      <w:bookmarkStart w:id="2" w:name="_GoBack"/>
      <w:bookmarkEnd w:id="2"/>
    </w:p>
    <w:sectPr w:rsidR="0001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A3AF1"/>
    <w:multiLevelType w:val="hybridMultilevel"/>
    <w:tmpl w:val="E578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6B"/>
    <w:rsid w:val="00015AC3"/>
    <w:rsid w:val="00A265BA"/>
    <w:rsid w:val="00C1346B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8C54"/>
  <w15:chartTrackingRefBased/>
  <w15:docId w15:val="{EAD8D58B-5FE5-4BD5-8F7F-B4AE7B8E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AC3"/>
    <w:pPr>
      <w:spacing w:after="0" w:line="240" w:lineRule="auto"/>
    </w:pPr>
    <w:rPr>
      <w:rFonts w:ascii="Times New Roman" w:eastAsia="Calibri" w:hAnsi="Times New Roman" w:cs="SimSun"/>
    </w:rPr>
  </w:style>
  <w:style w:type="paragraph" w:styleId="1">
    <w:name w:val="heading 1"/>
    <w:basedOn w:val="a"/>
    <w:next w:val="a"/>
    <w:link w:val="10"/>
    <w:uiPriority w:val="9"/>
    <w:qFormat/>
    <w:rsid w:val="00015AC3"/>
    <w:pPr>
      <w:keepNext/>
      <w:keepLines/>
      <w:outlineLvl w:val="0"/>
    </w:pPr>
    <w:rPr>
      <w:rFonts w:eastAsia="SimSun"/>
      <w:color w:val="00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uiPriority w:val="39"/>
    <w:rsid w:val="00015AC3"/>
    <w:pPr>
      <w:spacing w:after="100"/>
    </w:pPr>
    <w:rPr>
      <w:rFonts w:cs="Times New Roman"/>
    </w:rPr>
  </w:style>
  <w:style w:type="character" w:styleId="a3">
    <w:name w:val="Hyperlink"/>
    <w:uiPriority w:val="99"/>
    <w:rsid w:val="00015A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5AC3"/>
    <w:rPr>
      <w:rFonts w:ascii="Times New Roman" w:eastAsia="SimSun" w:hAnsi="Times New Roman" w:cs="SimSun"/>
      <w:color w:val="000000"/>
      <w:sz w:val="28"/>
      <w:szCs w:val="32"/>
    </w:rPr>
  </w:style>
  <w:style w:type="paragraph" w:styleId="a4">
    <w:name w:val="List Paragraph"/>
    <w:basedOn w:val="a"/>
    <w:uiPriority w:val="34"/>
    <w:qFormat/>
    <w:rsid w:val="00015AC3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2026-01-09T14:14:00Z</dcterms:created>
  <dcterms:modified xsi:type="dcterms:W3CDTF">2026-01-09T14:16:00Z</dcterms:modified>
</cp:coreProperties>
</file>