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4B6" w:rsidRPr="00A50A7F" w:rsidRDefault="009734B6" w:rsidP="009734B6">
      <w:pPr>
        <w:widowControl w:val="0"/>
        <w:autoSpaceDE w:val="0"/>
        <w:autoSpaceDN w:val="0"/>
        <w:adjustRightInd w:val="0"/>
        <w:spacing w:after="0" w:line="240" w:lineRule="auto"/>
        <w:jc w:val="center"/>
        <w:rPr>
          <w:rFonts w:ascii="Times New Roman" w:hAnsi="Times New Roman"/>
          <w:b/>
          <w:bCs/>
          <w:color w:val="000000"/>
          <w:sz w:val="28"/>
          <w:szCs w:val="28"/>
        </w:rPr>
      </w:pPr>
    </w:p>
    <w:p w:rsidR="009734B6" w:rsidRDefault="009734B6" w:rsidP="009734B6">
      <w:pPr>
        <w:spacing w:after="0" w:line="240" w:lineRule="auto"/>
        <w:jc w:val="center"/>
        <w:rPr>
          <w:rFonts w:ascii="Times New Roman" w:hAnsi="Times New Roman"/>
          <w:b/>
          <w:caps/>
          <w:color w:val="000000"/>
          <w:sz w:val="32"/>
          <w:szCs w:val="32"/>
        </w:rPr>
      </w:pPr>
      <w:r>
        <w:rPr>
          <w:rFonts w:ascii="Times New Roman" w:hAnsi="Times New Roman"/>
          <w:b/>
          <w:caps/>
          <w:color w:val="000000"/>
          <w:sz w:val="32"/>
          <w:szCs w:val="32"/>
        </w:rPr>
        <w:t>мд_</w:t>
      </w:r>
      <w:r w:rsidRPr="00A50A7F">
        <w:rPr>
          <w:rFonts w:ascii="Times New Roman" w:hAnsi="Times New Roman"/>
          <w:b/>
          <w:caps/>
          <w:color w:val="000000"/>
          <w:sz w:val="32"/>
          <w:szCs w:val="32"/>
        </w:rPr>
        <w:t xml:space="preserve">Совершенствование Операционной деятельности компании </w:t>
      </w:r>
    </w:p>
    <w:p w:rsidR="009734B6" w:rsidRDefault="009734B6" w:rsidP="009734B6">
      <w:pPr>
        <w:spacing w:after="0" w:line="240" w:lineRule="auto"/>
        <w:jc w:val="center"/>
        <w:rPr>
          <w:rFonts w:ascii="Times New Roman" w:hAnsi="Times New Roman"/>
          <w:b/>
          <w:caps/>
          <w:color w:val="000000"/>
          <w:sz w:val="32"/>
          <w:szCs w:val="32"/>
        </w:rPr>
      </w:pPr>
      <w:r>
        <w:rPr>
          <w:rFonts w:ascii="Times New Roman" w:hAnsi="Times New Roman"/>
          <w:b/>
          <w:caps/>
          <w:color w:val="000000"/>
          <w:sz w:val="32"/>
          <w:szCs w:val="32"/>
        </w:rPr>
        <w:t>стр_49</w:t>
      </w:r>
    </w:p>
    <w:tbl>
      <w:tblPr>
        <w:tblW w:w="9498" w:type="dxa"/>
        <w:tblLook w:val="00A0" w:firstRow="1" w:lastRow="0" w:firstColumn="1" w:lastColumn="0" w:noHBand="0" w:noVBand="0"/>
      </w:tblPr>
      <w:tblGrid>
        <w:gridCol w:w="651"/>
        <w:gridCol w:w="8356"/>
        <w:gridCol w:w="491"/>
      </w:tblGrid>
      <w:tr w:rsidR="009734B6" w:rsidRPr="00A50A7F" w:rsidTr="009734B6">
        <w:trPr>
          <w:trHeight w:val="236"/>
        </w:trPr>
        <w:tc>
          <w:tcPr>
            <w:tcW w:w="651" w:type="dxa"/>
          </w:tcPr>
          <w:p w:rsidR="009734B6" w:rsidRPr="00A50A7F" w:rsidRDefault="009734B6" w:rsidP="00D26A61">
            <w:pPr>
              <w:widowControl w:val="0"/>
              <w:autoSpaceDE w:val="0"/>
              <w:autoSpaceDN w:val="0"/>
              <w:adjustRightInd w:val="0"/>
              <w:spacing w:after="0" w:line="240" w:lineRule="auto"/>
              <w:ind w:left="360" w:hanging="360"/>
              <w:contextualSpacing/>
              <w:jc w:val="both"/>
              <w:rPr>
                <w:rFonts w:ascii="Times New Roman" w:hAnsi="Times New Roman"/>
                <w:b/>
                <w:color w:val="000000"/>
                <w:sz w:val="28"/>
                <w:szCs w:val="28"/>
                <w:lang w:eastAsia="en-US"/>
              </w:rPr>
            </w:pPr>
            <w:r w:rsidRPr="00A50A7F">
              <w:rPr>
                <w:rFonts w:ascii="Times New Roman" w:hAnsi="Times New Roman"/>
                <w:b/>
                <w:color w:val="000000"/>
                <w:sz w:val="28"/>
                <w:szCs w:val="28"/>
              </w:rPr>
              <w:t>1</w:t>
            </w:r>
          </w:p>
        </w:tc>
        <w:tc>
          <w:tcPr>
            <w:tcW w:w="8356" w:type="dxa"/>
          </w:tcPr>
          <w:p w:rsidR="009734B6" w:rsidRPr="00A50A7F" w:rsidRDefault="009734B6" w:rsidP="009734B6">
            <w:pPr>
              <w:widowControl w:val="0"/>
              <w:autoSpaceDE w:val="0"/>
              <w:autoSpaceDN w:val="0"/>
              <w:adjustRightInd w:val="0"/>
              <w:spacing w:after="0" w:line="240" w:lineRule="auto"/>
              <w:contextualSpacing/>
              <w:rPr>
                <w:rFonts w:ascii="Times New Roman" w:hAnsi="Times New Roman"/>
                <w:b/>
                <w:snapToGrid w:val="0"/>
                <w:color w:val="000000"/>
                <w:sz w:val="28"/>
                <w:szCs w:val="28"/>
                <w:lang w:eastAsia="en-US"/>
              </w:rPr>
            </w:pPr>
            <w:r w:rsidRPr="00A50A7F">
              <w:rPr>
                <w:rFonts w:ascii="Times New Roman" w:hAnsi="Times New Roman"/>
                <w:b/>
                <w:snapToGrid w:val="0"/>
                <w:color w:val="000000"/>
                <w:sz w:val="28"/>
                <w:szCs w:val="28"/>
              </w:rPr>
              <w:t>ВВЕДЕНИЕ</w:t>
            </w:r>
          </w:p>
        </w:tc>
        <w:tc>
          <w:tcPr>
            <w:tcW w:w="491" w:type="dxa"/>
          </w:tcPr>
          <w:p w:rsidR="009734B6" w:rsidRPr="00A50A7F" w:rsidRDefault="009734B6" w:rsidP="00D26A61">
            <w:pPr>
              <w:widowControl w:val="0"/>
              <w:autoSpaceDE w:val="0"/>
              <w:autoSpaceDN w:val="0"/>
              <w:adjustRightInd w:val="0"/>
              <w:spacing w:after="0" w:line="240" w:lineRule="auto"/>
              <w:contextualSpacing/>
              <w:rPr>
                <w:rFonts w:ascii="Times New Roman" w:hAnsi="Times New Roman"/>
                <w:color w:val="000000"/>
                <w:sz w:val="28"/>
                <w:szCs w:val="28"/>
                <w:lang w:eastAsia="en-US"/>
              </w:rPr>
            </w:pPr>
          </w:p>
        </w:tc>
      </w:tr>
      <w:tr w:rsidR="009734B6" w:rsidRPr="00A50A7F" w:rsidTr="009734B6">
        <w:tc>
          <w:tcPr>
            <w:tcW w:w="651" w:type="dxa"/>
          </w:tcPr>
          <w:p w:rsidR="009734B6" w:rsidRPr="00A50A7F" w:rsidRDefault="009734B6" w:rsidP="00D26A61">
            <w:pPr>
              <w:widowControl w:val="0"/>
              <w:autoSpaceDE w:val="0"/>
              <w:autoSpaceDN w:val="0"/>
              <w:adjustRightInd w:val="0"/>
              <w:spacing w:after="0" w:line="240" w:lineRule="auto"/>
              <w:contextualSpacing/>
              <w:rPr>
                <w:rFonts w:ascii="Times New Roman" w:hAnsi="Times New Roman"/>
                <w:color w:val="000000"/>
                <w:sz w:val="28"/>
                <w:szCs w:val="28"/>
                <w:lang w:val="en-US" w:eastAsia="en-US"/>
              </w:rPr>
            </w:pPr>
            <w:r w:rsidRPr="00A50A7F">
              <w:rPr>
                <w:rFonts w:ascii="Times New Roman" w:hAnsi="Times New Roman"/>
                <w:color w:val="000000"/>
                <w:sz w:val="28"/>
                <w:szCs w:val="28"/>
              </w:rPr>
              <w:t>1.1</w:t>
            </w:r>
          </w:p>
        </w:tc>
        <w:tc>
          <w:tcPr>
            <w:tcW w:w="8356" w:type="dxa"/>
          </w:tcPr>
          <w:p w:rsidR="009734B6" w:rsidRPr="00A50A7F" w:rsidRDefault="009734B6" w:rsidP="009734B6">
            <w:pPr>
              <w:spacing w:after="0" w:line="240" w:lineRule="auto"/>
              <w:contextualSpacing/>
              <w:rPr>
                <w:rFonts w:ascii="Times New Roman" w:hAnsi="Times New Roman"/>
                <w:color w:val="000000"/>
                <w:sz w:val="28"/>
                <w:szCs w:val="28"/>
                <w:lang w:eastAsia="en-US"/>
              </w:rPr>
            </w:pPr>
            <w:r w:rsidRPr="00A50A7F">
              <w:rPr>
                <w:rFonts w:ascii="Times New Roman" w:hAnsi="Times New Roman"/>
                <w:color w:val="000000"/>
                <w:sz w:val="28"/>
                <w:szCs w:val="28"/>
              </w:rPr>
              <w:t>Актуальность темы</w:t>
            </w:r>
            <w:r w:rsidRPr="00A50A7F">
              <w:rPr>
                <w:rFonts w:ascii="Times New Roman" w:hAnsi="Times New Roman"/>
                <w:snapToGrid w:val="0"/>
                <w:color w:val="000000"/>
                <w:sz w:val="28"/>
                <w:szCs w:val="28"/>
              </w:rPr>
              <w:t>.</w:t>
            </w:r>
          </w:p>
        </w:tc>
        <w:tc>
          <w:tcPr>
            <w:tcW w:w="491" w:type="dxa"/>
          </w:tcPr>
          <w:p w:rsidR="009734B6" w:rsidRPr="00A50A7F" w:rsidRDefault="009734B6" w:rsidP="00D26A61">
            <w:pPr>
              <w:widowControl w:val="0"/>
              <w:autoSpaceDE w:val="0"/>
              <w:autoSpaceDN w:val="0"/>
              <w:adjustRightInd w:val="0"/>
              <w:spacing w:after="0" w:line="240" w:lineRule="auto"/>
              <w:contextualSpacing/>
              <w:rPr>
                <w:rFonts w:ascii="Times New Roman" w:hAnsi="Times New Roman"/>
                <w:color w:val="000000"/>
                <w:sz w:val="28"/>
                <w:szCs w:val="28"/>
                <w:lang w:eastAsia="en-US"/>
              </w:rPr>
            </w:pPr>
          </w:p>
        </w:tc>
      </w:tr>
      <w:tr w:rsidR="009734B6" w:rsidRPr="00A50A7F" w:rsidTr="009734B6">
        <w:trPr>
          <w:trHeight w:val="225"/>
        </w:trPr>
        <w:tc>
          <w:tcPr>
            <w:tcW w:w="651" w:type="dxa"/>
          </w:tcPr>
          <w:p w:rsidR="009734B6" w:rsidRPr="00A50A7F" w:rsidRDefault="009734B6" w:rsidP="00D26A61">
            <w:pPr>
              <w:widowControl w:val="0"/>
              <w:autoSpaceDE w:val="0"/>
              <w:autoSpaceDN w:val="0"/>
              <w:adjustRightInd w:val="0"/>
              <w:spacing w:after="0" w:line="240" w:lineRule="auto"/>
              <w:contextualSpacing/>
              <w:rPr>
                <w:rFonts w:ascii="Times New Roman" w:hAnsi="Times New Roman"/>
                <w:color w:val="000000"/>
                <w:sz w:val="28"/>
                <w:szCs w:val="28"/>
                <w:lang w:val="en-US" w:eastAsia="en-US"/>
              </w:rPr>
            </w:pPr>
            <w:r w:rsidRPr="00A50A7F">
              <w:rPr>
                <w:rFonts w:ascii="Times New Roman" w:hAnsi="Times New Roman"/>
                <w:color w:val="000000"/>
                <w:sz w:val="28"/>
                <w:szCs w:val="28"/>
              </w:rPr>
              <w:t>1.2</w:t>
            </w:r>
          </w:p>
        </w:tc>
        <w:tc>
          <w:tcPr>
            <w:tcW w:w="8356" w:type="dxa"/>
          </w:tcPr>
          <w:p w:rsidR="009734B6" w:rsidRPr="00A50A7F" w:rsidRDefault="009734B6" w:rsidP="009734B6">
            <w:pPr>
              <w:spacing w:after="0" w:line="240" w:lineRule="auto"/>
              <w:contextualSpacing/>
              <w:rPr>
                <w:rFonts w:ascii="Times New Roman" w:hAnsi="Times New Roman"/>
                <w:color w:val="000000"/>
                <w:sz w:val="28"/>
                <w:szCs w:val="28"/>
                <w:lang w:eastAsia="en-US"/>
              </w:rPr>
            </w:pPr>
            <w:r w:rsidRPr="00A50A7F">
              <w:rPr>
                <w:rFonts w:ascii="Times New Roman" w:hAnsi="Times New Roman"/>
                <w:color w:val="000000"/>
                <w:sz w:val="28"/>
                <w:szCs w:val="28"/>
              </w:rPr>
              <w:t xml:space="preserve">Цель бизнес проекта </w:t>
            </w:r>
          </w:p>
        </w:tc>
        <w:tc>
          <w:tcPr>
            <w:tcW w:w="491" w:type="dxa"/>
          </w:tcPr>
          <w:p w:rsidR="009734B6" w:rsidRPr="00A50A7F" w:rsidRDefault="009734B6" w:rsidP="00D26A61">
            <w:pPr>
              <w:widowControl w:val="0"/>
              <w:autoSpaceDE w:val="0"/>
              <w:autoSpaceDN w:val="0"/>
              <w:adjustRightInd w:val="0"/>
              <w:spacing w:after="0" w:line="240" w:lineRule="auto"/>
              <w:contextualSpacing/>
              <w:rPr>
                <w:rFonts w:ascii="Times New Roman" w:hAnsi="Times New Roman"/>
                <w:color w:val="000000"/>
                <w:sz w:val="28"/>
                <w:szCs w:val="28"/>
                <w:lang w:eastAsia="en-US"/>
              </w:rPr>
            </w:pPr>
          </w:p>
        </w:tc>
      </w:tr>
      <w:tr w:rsidR="009734B6" w:rsidRPr="00A50A7F" w:rsidTr="009734B6">
        <w:tc>
          <w:tcPr>
            <w:tcW w:w="651" w:type="dxa"/>
          </w:tcPr>
          <w:p w:rsidR="009734B6" w:rsidRPr="00A50A7F" w:rsidRDefault="009734B6" w:rsidP="00D26A61">
            <w:pPr>
              <w:widowControl w:val="0"/>
              <w:autoSpaceDE w:val="0"/>
              <w:autoSpaceDN w:val="0"/>
              <w:adjustRightInd w:val="0"/>
              <w:spacing w:after="0" w:line="240" w:lineRule="auto"/>
              <w:contextualSpacing/>
              <w:rPr>
                <w:rFonts w:ascii="Times New Roman" w:hAnsi="Times New Roman"/>
                <w:color w:val="000000"/>
                <w:sz w:val="28"/>
                <w:szCs w:val="28"/>
                <w:lang w:eastAsia="en-US"/>
              </w:rPr>
            </w:pPr>
            <w:r w:rsidRPr="00A50A7F">
              <w:rPr>
                <w:rFonts w:ascii="Times New Roman" w:hAnsi="Times New Roman"/>
                <w:color w:val="000000"/>
                <w:sz w:val="28"/>
                <w:szCs w:val="28"/>
              </w:rPr>
              <w:t>1.3</w:t>
            </w:r>
          </w:p>
        </w:tc>
        <w:tc>
          <w:tcPr>
            <w:tcW w:w="8356" w:type="dxa"/>
          </w:tcPr>
          <w:p w:rsidR="009734B6" w:rsidRPr="00A50A7F" w:rsidRDefault="009734B6" w:rsidP="009734B6">
            <w:pPr>
              <w:spacing w:after="0" w:line="240" w:lineRule="auto"/>
              <w:contextualSpacing/>
              <w:rPr>
                <w:rFonts w:ascii="Times New Roman" w:hAnsi="Times New Roman"/>
                <w:color w:val="000000"/>
                <w:sz w:val="28"/>
                <w:szCs w:val="28"/>
                <w:lang w:eastAsia="en-US"/>
              </w:rPr>
            </w:pPr>
            <w:r w:rsidRPr="00A50A7F">
              <w:rPr>
                <w:rFonts w:ascii="Times New Roman" w:hAnsi="Times New Roman"/>
                <w:color w:val="000000"/>
                <w:sz w:val="28"/>
                <w:szCs w:val="28"/>
              </w:rPr>
              <w:t>Задачи бизнес проекта</w:t>
            </w:r>
          </w:p>
        </w:tc>
        <w:tc>
          <w:tcPr>
            <w:tcW w:w="491" w:type="dxa"/>
          </w:tcPr>
          <w:p w:rsidR="009734B6" w:rsidRPr="00A50A7F" w:rsidRDefault="009734B6" w:rsidP="00D26A61">
            <w:pPr>
              <w:widowControl w:val="0"/>
              <w:autoSpaceDE w:val="0"/>
              <w:autoSpaceDN w:val="0"/>
              <w:adjustRightInd w:val="0"/>
              <w:spacing w:after="0" w:line="240" w:lineRule="auto"/>
              <w:contextualSpacing/>
              <w:rPr>
                <w:rFonts w:ascii="Times New Roman" w:hAnsi="Times New Roman"/>
                <w:color w:val="000000"/>
                <w:sz w:val="28"/>
                <w:szCs w:val="28"/>
                <w:lang w:eastAsia="en-US"/>
              </w:rPr>
            </w:pPr>
          </w:p>
        </w:tc>
      </w:tr>
      <w:tr w:rsidR="009734B6" w:rsidRPr="00A50A7F" w:rsidTr="009734B6">
        <w:tc>
          <w:tcPr>
            <w:tcW w:w="651" w:type="dxa"/>
          </w:tcPr>
          <w:p w:rsidR="009734B6" w:rsidRPr="00A50A7F" w:rsidRDefault="009734B6" w:rsidP="00D26A61">
            <w:pPr>
              <w:widowControl w:val="0"/>
              <w:autoSpaceDE w:val="0"/>
              <w:autoSpaceDN w:val="0"/>
              <w:adjustRightInd w:val="0"/>
              <w:spacing w:after="0" w:line="240" w:lineRule="auto"/>
              <w:contextualSpacing/>
              <w:rPr>
                <w:rFonts w:ascii="Times New Roman" w:hAnsi="Times New Roman"/>
                <w:color w:val="000000"/>
                <w:sz w:val="28"/>
                <w:szCs w:val="28"/>
                <w:lang w:eastAsia="en-US"/>
              </w:rPr>
            </w:pPr>
            <w:r w:rsidRPr="00A50A7F">
              <w:rPr>
                <w:rFonts w:ascii="Times New Roman" w:hAnsi="Times New Roman"/>
                <w:color w:val="000000"/>
                <w:sz w:val="28"/>
                <w:szCs w:val="28"/>
              </w:rPr>
              <w:t>1.4</w:t>
            </w:r>
          </w:p>
        </w:tc>
        <w:tc>
          <w:tcPr>
            <w:tcW w:w="8356" w:type="dxa"/>
          </w:tcPr>
          <w:p w:rsidR="009734B6" w:rsidRPr="00A50A7F" w:rsidRDefault="009734B6" w:rsidP="009734B6">
            <w:pPr>
              <w:spacing w:after="0" w:line="240" w:lineRule="auto"/>
              <w:contextualSpacing/>
              <w:rPr>
                <w:rFonts w:ascii="Times New Roman" w:hAnsi="Times New Roman"/>
                <w:color w:val="000000"/>
                <w:sz w:val="28"/>
                <w:szCs w:val="28"/>
                <w:lang w:eastAsia="en-US"/>
              </w:rPr>
            </w:pPr>
            <w:r w:rsidRPr="00A50A7F">
              <w:rPr>
                <w:rFonts w:ascii="Times New Roman" w:hAnsi="Times New Roman"/>
                <w:color w:val="000000"/>
                <w:sz w:val="28"/>
                <w:szCs w:val="28"/>
              </w:rPr>
              <w:t>Ожидаемые результаты от внедрения бизнес проекта</w:t>
            </w:r>
          </w:p>
        </w:tc>
        <w:tc>
          <w:tcPr>
            <w:tcW w:w="491" w:type="dxa"/>
          </w:tcPr>
          <w:p w:rsidR="009734B6" w:rsidRPr="00A50A7F" w:rsidRDefault="009734B6" w:rsidP="00D26A61">
            <w:pPr>
              <w:widowControl w:val="0"/>
              <w:autoSpaceDE w:val="0"/>
              <w:autoSpaceDN w:val="0"/>
              <w:adjustRightInd w:val="0"/>
              <w:spacing w:after="0" w:line="240" w:lineRule="auto"/>
              <w:contextualSpacing/>
              <w:rPr>
                <w:rFonts w:ascii="Times New Roman" w:hAnsi="Times New Roman"/>
                <w:color w:val="000000"/>
                <w:sz w:val="28"/>
                <w:szCs w:val="28"/>
                <w:lang w:eastAsia="en-US"/>
              </w:rPr>
            </w:pPr>
          </w:p>
        </w:tc>
      </w:tr>
      <w:tr w:rsidR="009734B6" w:rsidRPr="00A50A7F" w:rsidTr="009734B6">
        <w:tc>
          <w:tcPr>
            <w:tcW w:w="651" w:type="dxa"/>
          </w:tcPr>
          <w:p w:rsidR="009734B6" w:rsidRPr="00A50A7F" w:rsidRDefault="009734B6" w:rsidP="00D26A61">
            <w:pPr>
              <w:widowControl w:val="0"/>
              <w:autoSpaceDE w:val="0"/>
              <w:autoSpaceDN w:val="0"/>
              <w:adjustRightInd w:val="0"/>
              <w:spacing w:after="0" w:line="240" w:lineRule="auto"/>
              <w:contextualSpacing/>
              <w:rPr>
                <w:rFonts w:ascii="Times New Roman" w:hAnsi="Times New Roman"/>
                <w:b/>
                <w:color w:val="000000"/>
                <w:sz w:val="28"/>
                <w:szCs w:val="28"/>
                <w:lang w:val="en-US" w:eastAsia="en-US"/>
              </w:rPr>
            </w:pPr>
            <w:r w:rsidRPr="00A50A7F">
              <w:rPr>
                <w:rFonts w:ascii="Times New Roman" w:hAnsi="Times New Roman"/>
                <w:b/>
                <w:color w:val="000000"/>
                <w:sz w:val="28"/>
                <w:szCs w:val="28"/>
              </w:rPr>
              <w:t>2</w:t>
            </w:r>
          </w:p>
        </w:tc>
        <w:tc>
          <w:tcPr>
            <w:tcW w:w="8356" w:type="dxa"/>
          </w:tcPr>
          <w:p w:rsidR="009734B6" w:rsidRPr="00A50A7F" w:rsidRDefault="009734B6" w:rsidP="009734B6">
            <w:pPr>
              <w:spacing w:after="0" w:line="240" w:lineRule="auto"/>
              <w:contextualSpacing/>
              <w:rPr>
                <w:rFonts w:ascii="Times New Roman" w:hAnsi="Times New Roman"/>
                <w:b/>
                <w:color w:val="000000"/>
                <w:sz w:val="28"/>
                <w:szCs w:val="28"/>
                <w:lang w:eastAsia="en-US"/>
              </w:rPr>
            </w:pPr>
            <w:r w:rsidRPr="00A50A7F">
              <w:rPr>
                <w:rFonts w:ascii="Times New Roman" w:hAnsi="Times New Roman"/>
                <w:b/>
                <w:color w:val="000000"/>
                <w:sz w:val="28"/>
                <w:szCs w:val="28"/>
              </w:rPr>
              <w:t xml:space="preserve">ПРОБЛЕМА КОМПАНИИ </w:t>
            </w:r>
          </w:p>
        </w:tc>
        <w:tc>
          <w:tcPr>
            <w:tcW w:w="491" w:type="dxa"/>
          </w:tcPr>
          <w:p w:rsidR="009734B6" w:rsidRPr="00A50A7F" w:rsidRDefault="009734B6" w:rsidP="00D26A61">
            <w:pPr>
              <w:widowControl w:val="0"/>
              <w:autoSpaceDE w:val="0"/>
              <w:autoSpaceDN w:val="0"/>
              <w:adjustRightInd w:val="0"/>
              <w:spacing w:after="0" w:line="240" w:lineRule="auto"/>
              <w:contextualSpacing/>
              <w:rPr>
                <w:rFonts w:ascii="Times New Roman" w:hAnsi="Times New Roman"/>
                <w:color w:val="000000"/>
                <w:sz w:val="28"/>
                <w:szCs w:val="28"/>
                <w:lang w:eastAsia="en-US"/>
              </w:rPr>
            </w:pPr>
          </w:p>
        </w:tc>
      </w:tr>
      <w:tr w:rsidR="009734B6" w:rsidRPr="00A50A7F" w:rsidTr="009734B6">
        <w:tc>
          <w:tcPr>
            <w:tcW w:w="651" w:type="dxa"/>
          </w:tcPr>
          <w:p w:rsidR="009734B6" w:rsidRPr="00A50A7F" w:rsidRDefault="009734B6" w:rsidP="00D26A61">
            <w:pPr>
              <w:widowControl w:val="0"/>
              <w:autoSpaceDE w:val="0"/>
              <w:autoSpaceDN w:val="0"/>
              <w:adjustRightInd w:val="0"/>
              <w:spacing w:after="0" w:line="240" w:lineRule="auto"/>
              <w:contextualSpacing/>
              <w:rPr>
                <w:rFonts w:ascii="Times New Roman" w:hAnsi="Times New Roman"/>
                <w:color w:val="000000"/>
                <w:sz w:val="28"/>
                <w:szCs w:val="28"/>
                <w:lang w:val="en-US" w:eastAsia="en-US"/>
              </w:rPr>
            </w:pPr>
            <w:r w:rsidRPr="00A50A7F">
              <w:rPr>
                <w:rFonts w:ascii="Times New Roman" w:hAnsi="Times New Roman"/>
                <w:color w:val="000000"/>
                <w:sz w:val="28"/>
                <w:szCs w:val="28"/>
              </w:rPr>
              <w:t>2.1</w:t>
            </w:r>
          </w:p>
        </w:tc>
        <w:tc>
          <w:tcPr>
            <w:tcW w:w="8356" w:type="dxa"/>
          </w:tcPr>
          <w:p w:rsidR="009734B6" w:rsidRPr="00A50A7F" w:rsidRDefault="009734B6" w:rsidP="009734B6">
            <w:pPr>
              <w:spacing w:after="0" w:line="240" w:lineRule="auto"/>
              <w:contextualSpacing/>
              <w:jc w:val="both"/>
              <w:rPr>
                <w:rFonts w:ascii="Times New Roman" w:hAnsi="Times New Roman"/>
                <w:bCs/>
                <w:color w:val="000000"/>
                <w:sz w:val="28"/>
                <w:szCs w:val="28"/>
                <w:lang w:eastAsia="en-US"/>
              </w:rPr>
            </w:pPr>
            <w:r w:rsidRPr="00A50A7F">
              <w:rPr>
                <w:rFonts w:ascii="Times New Roman" w:hAnsi="Times New Roman"/>
                <w:color w:val="000000"/>
                <w:sz w:val="28"/>
                <w:szCs w:val="28"/>
              </w:rPr>
              <w:t xml:space="preserve">Характеристика компании </w:t>
            </w:r>
          </w:p>
        </w:tc>
        <w:tc>
          <w:tcPr>
            <w:tcW w:w="491" w:type="dxa"/>
          </w:tcPr>
          <w:p w:rsidR="009734B6" w:rsidRPr="00A50A7F" w:rsidRDefault="009734B6" w:rsidP="00D26A61">
            <w:pPr>
              <w:widowControl w:val="0"/>
              <w:autoSpaceDE w:val="0"/>
              <w:autoSpaceDN w:val="0"/>
              <w:adjustRightInd w:val="0"/>
              <w:spacing w:after="0" w:line="240" w:lineRule="auto"/>
              <w:contextualSpacing/>
              <w:rPr>
                <w:rFonts w:ascii="Times New Roman" w:hAnsi="Times New Roman"/>
                <w:color w:val="000000"/>
                <w:sz w:val="28"/>
                <w:szCs w:val="28"/>
                <w:lang w:eastAsia="en-US"/>
              </w:rPr>
            </w:pPr>
          </w:p>
        </w:tc>
      </w:tr>
      <w:tr w:rsidR="009734B6" w:rsidRPr="00A50A7F" w:rsidTr="009734B6">
        <w:trPr>
          <w:trHeight w:val="299"/>
        </w:trPr>
        <w:tc>
          <w:tcPr>
            <w:tcW w:w="651" w:type="dxa"/>
          </w:tcPr>
          <w:p w:rsidR="009734B6" w:rsidRPr="00A50A7F" w:rsidRDefault="009734B6" w:rsidP="00D26A61">
            <w:pPr>
              <w:widowControl w:val="0"/>
              <w:autoSpaceDE w:val="0"/>
              <w:autoSpaceDN w:val="0"/>
              <w:adjustRightInd w:val="0"/>
              <w:spacing w:after="0" w:line="240" w:lineRule="auto"/>
              <w:contextualSpacing/>
              <w:rPr>
                <w:rFonts w:ascii="Times New Roman" w:hAnsi="Times New Roman"/>
                <w:color w:val="000000"/>
                <w:sz w:val="28"/>
                <w:szCs w:val="28"/>
                <w:lang w:val="kk-KZ" w:eastAsia="en-US"/>
              </w:rPr>
            </w:pPr>
            <w:r w:rsidRPr="00A50A7F">
              <w:rPr>
                <w:rFonts w:ascii="Times New Roman" w:hAnsi="Times New Roman"/>
                <w:color w:val="000000"/>
                <w:sz w:val="28"/>
                <w:szCs w:val="28"/>
              </w:rPr>
              <w:t>2.</w:t>
            </w:r>
            <w:r w:rsidRPr="00A50A7F">
              <w:rPr>
                <w:rFonts w:ascii="Times New Roman" w:hAnsi="Times New Roman"/>
                <w:color w:val="000000"/>
                <w:sz w:val="28"/>
                <w:szCs w:val="28"/>
                <w:lang w:val="kk-KZ"/>
              </w:rPr>
              <w:t>2</w:t>
            </w:r>
          </w:p>
        </w:tc>
        <w:tc>
          <w:tcPr>
            <w:tcW w:w="8356" w:type="dxa"/>
          </w:tcPr>
          <w:p w:rsidR="009734B6" w:rsidRPr="00A50A7F" w:rsidRDefault="009734B6" w:rsidP="009734B6">
            <w:pPr>
              <w:widowControl w:val="0"/>
              <w:autoSpaceDE w:val="0"/>
              <w:autoSpaceDN w:val="0"/>
              <w:adjustRightInd w:val="0"/>
              <w:spacing w:after="0" w:line="240" w:lineRule="auto"/>
              <w:contextualSpacing/>
              <w:rPr>
                <w:rFonts w:ascii="Times New Roman" w:hAnsi="Times New Roman"/>
                <w:color w:val="000000"/>
                <w:sz w:val="28"/>
                <w:szCs w:val="28"/>
                <w:lang w:eastAsia="en-US"/>
              </w:rPr>
            </w:pPr>
            <w:r w:rsidRPr="00A50A7F">
              <w:rPr>
                <w:rFonts w:ascii="Times New Roman" w:hAnsi="Times New Roman"/>
                <w:color w:val="000000"/>
                <w:sz w:val="28"/>
                <w:szCs w:val="28"/>
              </w:rPr>
              <w:t>Главная проблема компании</w:t>
            </w:r>
          </w:p>
        </w:tc>
        <w:tc>
          <w:tcPr>
            <w:tcW w:w="491" w:type="dxa"/>
          </w:tcPr>
          <w:p w:rsidR="009734B6" w:rsidRPr="00A50A7F" w:rsidRDefault="009734B6" w:rsidP="00D26A61">
            <w:pPr>
              <w:widowControl w:val="0"/>
              <w:autoSpaceDE w:val="0"/>
              <w:autoSpaceDN w:val="0"/>
              <w:adjustRightInd w:val="0"/>
              <w:spacing w:after="0" w:line="240" w:lineRule="auto"/>
              <w:contextualSpacing/>
              <w:rPr>
                <w:rFonts w:ascii="Times New Roman" w:hAnsi="Times New Roman"/>
                <w:color w:val="000000"/>
                <w:sz w:val="28"/>
                <w:szCs w:val="28"/>
                <w:lang w:eastAsia="en-US"/>
              </w:rPr>
            </w:pPr>
          </w:p>
        </w:tc>
      </w:tr>
      <w:tr w:rsidR="009734B6" w:rsidRPr="00A50A7F" w:rsidTr="009734B6">
        <w:trPr>
          <w:trHeight w:val="299"/>
        </w:trPr>
        <w:tc>
          <w:tcPr>
            <w:tcW w:w="651" w:type="dxa"/>
          </w:tcPr>
          <w:p w:rsidR="009734B6" w:rsidRPr="00A50A7F" w:rsidRDefault="009734B6" w:rsidP="00D26A61">
            <w:pPr>
              <w:widowControl w:val="0"/>
              <w:autoSpaceDE w:val="0"/>
              <w:autoSpaceDN w:val="0"/>
              <w:adjustRightInd w:val="0"/>
              <w:spacing w:after="0" w:line="240" w:lineRule="auto"/>
              <w:contextualSpacing/>
              <w:rPr>
                <w:rFonts w:ascii="Times New Roman" w:hAnsi="Times New Roman"/>
                <w:color w:val="000000"/>
                <w:sz w:val="28"/>
                <w:szCs w:val="28"/>
                <w:lang w:val="kk-KZ" w:eastAsia="en-US"/>
              </w:rPr>
            </w:pPr>
            <w:r w:rsidRPr="00A50A7F">
              <w:rPr>
                <w:rFonts w:ascii="Times New Roman" w:hAnsi="Times New Roman"/>
                <w:color w:val="000000"/>
                <w:sz w:val="28"/>
                <w:szCs w:val="28"/>
              </w:rPr>
              <w:t>2.</w:t>
            </w:r>
            <w:r w:rsidRPr="00A50A7F">
              <w:rPr>
                <w:rFonts w:ascii="Times New Roman" w:hAnsi="Times New Roman"/>
                <w:color w:val="000000"/>
                <w:sz w:val="28"/>
                <w:szCs w:val="28"/>
                <w:lang w:val="kk-KZ"/>
              </w:rPr>
              <w:t>3</w:t>
            </w:r>
          </w:p>
        </w:tc>
        <w:tc>
          <w:tcPr>
            <w:tcW w:w="8356" w:type="dxa"/>
          </w:tcPr>
          <w:p w:rsidR="009734B6" w:rsidRPr="00A50A7F" w:rsidRDefault="009734B6" w:rsidP="009734B6">
            <w:pPr>
              <w:widowControl w:val="0"/>
              <w:autoSpaceDE w:val="0"/>
              <w:autoSpaceDN w:val="0"/>
              <w:adjustRightInd w:val="0"/>
              <w:spacing w:after="0" w:line="240" w:lineRule="auto"/>
              <w:contextualSpacing/>
              <w:rPr>
                <w:rFonts w:ascii="Times New Roman" w:hAnsi="Times New Roman"/>
                <w:color w:val="000000"/>
                <w:sz w:val="28"/>
                <w:szCs w:val="28"/>
                <w:lang w:eastAsia="en-US"/>
              </w:rPr>
            </w:pPr>
            <w:r w:rsidRPr="00A50A7F">
              <w:rPr>
                <w:rFonts w:ascii="Times New Roman" w:hAnsi="Times New Roman"/>
                <w:color w:val="000000"/>
                <w:sz w:val="28"/>
                <w:szCs w:val="28"/>
              </w:rPr>
              <w:t xml:space="preserve">Доказательная база </w:t>
            </w:r>
          </w:p>
        </w:tc>
        <w:tc>
          <w:tcPr>
            <w:tcW w:w="491" w:type="dxa"/>
          </w:tcPr>
          <w:p w:rsidR="009734B6" w:rsidRPr="00A50A7F" w:rsidRDefault="009734B6" w:rsidP="00D26A61">
            <w:pPr>
              <w:widowControl w:val="0"/>
              <w:autoSpaceDE w:val="0"/>
              <w:autoSpaceDN w:val="0"/>
              <w:adjustRightInd w:val="0"/>
              <w:spacing w:after="0" w:line="240" w:lineRule="auto"/>
              <w:contextualSpacing/>
              <w:rPr>
                <w:rFonts w:ascii="Times New Roman" w:hAnsi="Times New Roman"/>
                <w:color w:val="000000"/>
                <w:sz w:val="28"/>
                <w:szCs w:val="28"/>
                <w:lang w:eastAsia="en-US"/>
              </w:rPr>
            </w:pPr>
          </w:p>
        </w:tc>
      </w:tr>
      <w:tr w:rsidR="009734B6" w:rsidRPr="00A50A7F" w:rsidTr="009734B6">
        <w:trPr>
          <w:trHeight w:val="299"/>
        </w:trPr>
        <w:tc>
          <w:tcPr>
            <w:tcW w:w="651" w:type="dxa"/>
          </w:tcPr>
          <w:p w:rsidR="009734B6" w:rsidRPr="00A50A7F" w:rsidRDefault="009734B6" w:rsidP="00D26A61">
            <w:pPr>
              <w:widowControl w:val="0"/>
              <w:autoSpaceDE w:val="0"/>
              <w:autoSpaceDN w:val="0"/>
              <w:adjustRightInd w:val="0"/>
              <w:spacing w:after="0" w:line="240" w:lineRule="auto"/>
              <w:contextualSpacing/>
              <w:rPr>
                <w:rFonts w:ascii="Times New Roman" w:hAnsi="Times New Roman"/>
                <w:color w:val="000000"/>
                <w:sz w:val="28"/>
                <w:szCs w:val="28"/>
                <w:lang w:val="kk-KZ" w:eastAsia="en-US"/>
              </w:rPr>
            </w:pPr>
            <w:r w:rsidRPr="00A50A7F">
              <w:rPr>
                <w:rFonts w:ascii="Times New Roman" w:hAnsi="Times New Roman"/>
                <w:color w:val="000000"/>
                <w:sz w:val="28"/>
                <w:szCs w:val="28"/>
              </w:rPr>
              <w:t>2.</w:t>
            </w:r>
            <w:r w:rsidRPr="00A50A7F">
              <w:rPr>
                <w:rFonts w:ascii="Times New Roman" w:hAnsi="Times New Roman"/>
                <w:color w:val="000000"/>
                <w:sz w:val="28"/>
                <w:szCs w:val="28"/>
                <w:lang w:val="kk-KZ"/>
              </w:rPr>
              <w:t>4</w:t>
            </w:r>
          </w:p>
        </w:tc>
        <w:tc>
          <w:tcPr>
            <w:tcW w:w="8356" w:type="dxa"/>
          </w:tcPr>
          <w:p w:rsidR="009734B6" w:rsidRPr="00A50A7F" w:rsidRDefault="009734B6" w:rsidP="009734B6">
            <w:pPr>
              <w:widowControl w:val="0"/>
              <w:autoSpaceDE w:val="0"/>
              <w:autoSpaceDN w:val="0"/>
              <w:adjustRightInd w:val="0"/>
              <w:spacing w:after="0" w:line="240" w:lineRule="auto"/>
              <w:contextualSpacing/>
              <w:rPr>
                <w:rFonts w:ascii="Times New Roman" w:hAnsi="Times New Roman"/>
                <w:color w:val="000000"/>
                <w:sz w:val="28"/>
                <w:szCs w:val="28"/>
                <w:lang w:eastAsia="en-US"/>
              </w:rPr>
            </w:pPr>
            <w:r w:rsidRPr="00A50A7F">
              <w:rPr>
                <w:rFonts w:ascii="Times New Roman" w:hAnsi="Times New Roman"/>
                <w:color w:val="000000"/>
                <w:sz w:val="28"/>
                <w:szCs w:val="28"/>
              </w:rPr>
              <w:t xml:space="preserve">Возможные последствия </w:t>
            </w:r>
          </w:p>
        </w:tc>
        <w:tc>
          <w:tcPr>
            <w:tcW w:w="491" w:type="dxa"/>
          </w:tcPr>
          <w:p w:rsidR="009734B6" w:rsidRPr="00A50A7F" w:rsidRDefault="009734B6" w:rsidP="00D26A61">
            <w:pPr>
              <w:widowControl w:val="0"/>
              <w:autoSpaceDE w:val="0"/>
              <w:autoSpaceDN w:val="0"/>
              <w:adjustRightInd w:val="0"/>
              <w:spacing w:after="0" w:line="240" w:lineRule="auto"/>
              <w:contextualSpacing/>
              <w:rPr>
                <w:rFonts w:ascii="Times New Roman" w:hAnsi="Times New Roman"/>
                <w:color w:val="000000"/>
                <w:sz w:val="28"/>
                <w:szCs w:val="28"/>
                <w:lang w:eastAsia="en-US"/>
              </w:rPr>
            </w:pPr>
          </w:p>
        </w:tc>
      </w:tr>
      <w:tr w:rsidR="009734B6" w:rsidRPr="00A50A7F" w:rsidTr="009734B6">
        <w:tc>
          <w:tcPr>
            <w:tcW w:w="651" w:type="dxa"/>
          </w:tcPr>
          <w:p w:rsidR="009734B6" w:rsidRPr="00A50A7F" w:rsidRDefault="009734B6" w:rsidP="00D26A61">
            <w:pPr>
              <w:widowControl w:val="0"/>
              <w:autoSpaceDE w:val="0"/>
              <w:autoSpaceDN w:val="0"/>
              <w:adjustRightInd w:val="0"/>
              <w:spacing w:after="0" w:line="240" w:lineRule="auto"/>
              <w:contextualSpacing/>
              <w:rPr>
                <w:rFonts w:ascii="Times New Roman" w:hAnsi="Times New Roman"/>
                <w:b/>
                <w:color w:val="000000"/>
                <w:sz w:val="28"/>
                <w:szCs w:val="28"/>
                <w:lang w:eastAsia="en-US"/>
              </w:rPr>
            </w:pPr>
            <w:r w:rsidRPr="00A50A7F">
              <w:rPr>
                <w:rFonts w:ascii="Times New Roman" w:hAnsi="Times New Roman"/>
                <w:b/>
                <w:color w:val="000000"/>
                <w:sz w:val="28"/>
                <w:szCs w:val="28"/>
              </w:rPr>
              <w:t>3</w:t>
            </w:r>
          </w:p>
        </w:tc>
        <w:tc>
          <w:tcPr>
            <w:tcW w:w="8356" w:type="dxa"/>
          </w:tcPr>
          <w:p w:rsidR="009734B6" w:rsidRPr="00A50A7F" w:rsidRDefault="009734B6" w:rsidP="009734B6">
            <w:pPr>
              <w:pStyle w:val="a3"/>
              <w:spacing w:before="0" w:beforeAutospacing="0" w:after="0" w:afterAutospacing="0"/>
              <w:contextualSpacing/>
              <w:rPr>
                <w:b/>
                <w:i/>
                <w:color w:val="000000"/>
                <w:sz w:val="28"/>
                <w:szCs w:val="28"/>
                <w:lang w:val="ru-RU" w:eastAsia="en-US"/>
              </w:rPr>
            </w:pPr>
            <w:r w:rsidRPr="00A50A7F">
              <w:rPr>
                <w:b/>
                <w:color w:val="000000"/>
                <w:sz w:val="28"/>
                <w:szCs w:val="28"/>
                <w:lang w:val="ru-RU" w:eastAsia="ru-RU"/>
              </w:rPr>
              <w:t xml:space="preserve">РЕКОМЕНДАЦИИ ПО РЕШЕНИЮ ПРОБЛЕМЫ </w:t>
            </w:r>
          </w:p>
        </w:tc>
        <w:tc>
          <w:tcPr>
            <w:tcW w:w="491" w:type="dxa"/>
          </w:tcPr>
          <w:p w:rsidR="009734B6" w:rsidRPr="00A50A7F" w:rsidRDefault="009734B6" w:rsidP="00D26A61">
            <w:pPr>
              <w:widowControl w:val="0"/>
              <w:autoSpaceDE w:val="0"/>
              <w:autoSpaceDN w:val="0"/>
              <w:adjustRightInd w:val="0"/>
              <w:spacing w:after="0" w:line="240" w:lineRule="auto"/>
              <w:contextualSpacing/>
              <w:rPr>
                <w:rFonts w:ascii="Times New Roman" w:hAnsi="Times New Roman"/>
                <w:color w:val="000000"/>
                <w:sz w:val="28"/>
                <w:szCs w:val="28"/>
                <w:lang w:eastAsia="en-US"/>
              </w:rPr>
            </w:pPr>
          </w:p>
        </w:tc>
      </w:tr>
      <w:tr w:rsidR="009734B6" w:rsidRPr="00A50A7F" w:rsidTr="009734B6">
        <w:tc>
          <w:tcPr>
            <w:tcW w:w="651" w:type="dxa"/>
          </w:tcPr>
          <w:p w:rsidR="009734B6" w:rsidRPr="00A50A7F" w:rsidRDefault="009734B6" w:rsidP="00D26A61">
            <w:pPr>
              <w:widowControl w:val="0"/>
              <w:autoSpaceDE w:val="0"/>
              <w:autoSpaceDN w:val="0"/>
              <w:adjustRightInd w:val="0"/>
              <w:spacing w:after="0" w:line="240" w:lineRule="auto"/>
              <w:contextualSpacing/>
              <w:rPr>
                <w:rFonts w:ascii="Times New Roman" w:hAnsi="Times New Roman"/>
                <w:color w:val="000000"/>
                <w:sz w:val="28"/>
                <w:szCs w:val="28"/>
                <w:lang w:val="en-US" w:eastAsia="en-US"/>
              </w:rPr>
            </w:pPr>
            <w:r w:rsidRPr="00A50A7F">
              <w:rPr>
                <w:rFonts w:ascii="Times New Roman" w:hAnsi="Times New Roman"/>
                <w:color w:val="000000"/>
                <w:sz w:val="28"/>
                <w:szCs w:val="28"/>
              </w:rPr>
              <w:t>3.1</w:t>
            </w:r>
          </w:p>
        </w:tc>
        <w:tc>
          <w:tcPr>
            <w:tcW w:w="8356" w:type="dxa"/>
          </w:tcPr>
          <w:p w:rsidR="009734B6" w:rsidRPr="00A50A7F" w:rsidRDefault="009734B6" w:rsidP="009734B6">
            <w:pPr>
              <w:pStyle w:val="a3"/>
              <w:widowControl w:val="0"/>
              <w:autoSpaceDE w:val="0"/>
              <w:autoSpaceDN w:val="0"/>
              <w:adjustRightInd w:val="0"/>
              <w:spacing w:before="0" w:beforeAutospacing="0" w:after="0" w:afterAutospacing="0"/>
              <w:contextualSpacing/>
              <w:jc w:val="both"/>
              <w:rPr>
                <w:color w:val="000000"/>
                <w:sz w:val="28"/>
                <w:szCs w:val="28"/>
                <w:lang w:val="ru-RU" w:eastAsia="en-US"/>
              </w:rPr>
            </w:pPr>
            <w:r w:rsidRPr="00A50A7F">
              <w:rPr>
                <w:color w:val="000000"/>
                <w:sz w:val="28"/>
                <w:szCs w:val="28"/>
                <w:lang w:val="ru-RU" w:eastAsia="ru-RU"/>
              </w:rPr>
              <w:t xml:space="preserve">Приоритетные действия </w:t>
            </w:r>
          </w:p>
        </w:tc>
        <w:tc>
          <w:tcPr>
            <w:tcW w:w="491" w:type="dxa"/>
          </w:tcPr>
          <w:p w:rsidR="009734B6" w:rsidRPr="00A50A7F" w:rsidRDefault="009734B6" w:rsidP="00D26A61">
            <w:pPr>
              <w:widowControl w:val="0"/>
              <w:autoSpaceDE w:val="0"/>
              <w:autoSpaceDN w:val="0"/>
              <w:adjustRightInd w:val="0"/>
              <w:spacing w:after="0" w:line="240" w:lineRule="auto"/>
              <w:contextualSpacing/>
              <w:rPr>
                <w:rFonts w:ascii="Times New Roman" w:hAnsi="Times New Roman"/>
                <w:color w:val="000000"/>
                <w:sz w:val="28"/>
                <w:szCs w:val="28"/>
                <w:lang w:eastAsia="en-US"/>
              </w:rPr>
            </w:pPr>
          </w:p>
        </w:tc>
      </w:tr>
      <w:tr w:rsidR="009734B6" w:rsidRPr="00A50A7F" w:rsidTr="009734B6">
        <w:tc>
          <w:tcPr>
            <w:tcW w:w="651" w:type="dxa"/>
          </w:tcPr>
          <w:p w:rsidR="009734B6" w:rsidRPr="00A50A7F" w:rsidRDefault="009734B6" w:rsidP="00D26A61">
            <w:pPr>
              <w:widowControl w:val="0"/>
              <w:autoSpaceDE w:val="0"/>
              <w:autoSpaceDN w:val="0"/>
              <w:adjustRightInd w:val="0"/>
              <w:spacing w:after="0" w:line="240" w:lineRule="auto"/>
              <w:contextualSpacing/>
              <w:rPr>
                <w:rFonts w:ascii="Times New Roman" w:hAnsi="Times New Roman"/>
                <w:color w:val="000000"/>
                <w:sz w:val="28"/>
                <w:szCs w:val="28"/>
                <w:lang w:val="en-US" w:eastAsia="en-US"/>
              </w:rPr>
            </w:pPr>
            <w:r w:rsidRPr="00A50A7F">
              <w:rPr>
                <w:rFonts w:ascii="Times New Roman" w:hAnsi="Times New Roman"/>
                <w:color w:val="000000"/>
                <w:sz w:val="28"/>
                <w:szCs w:val="28"/>
              </w:rPr>
              <w:t>3.2</w:t>
            </w:r>
          </w:p>
        </w:tc>
        <w:tc>
          <w:tcPr>
            <w:tcW w:w="8356" w:type="dxa"/>
          </w:tcPr>
          <w:p w:rsidR="009734B6" w:rsidRPr="00A50A7F" w:rsidRDefault="009734B6" w:rsidP="009734B6">
            <w:pPr>
              <w:widowControl w:val="0"/>
              <w:shd w:val="clear" w:color="auto" w:fill="FFFFFF"/>
              <w:autoSpaceDE w:val="0"/>
              <w:autoSpaceDN w:val="0"/>
              <w:adjustRightInd w:val="0"/>
              <w:spacing w:after="0" w:line="240" w:lineRule="auto"/>
              <w:contextualSpacing/>
              <w:jc w:val="both"/>
              <w:rPr>
                <w:rFonts w:ascii="Times New Roman" w:hAnsi="Times New Roman"/>
                <w:color w:val="000000"/>
                <w:sz w:val="28"/>
                <w:szCs w:val="28"/>
                <w:lang w:eastAsia="en-US"/>
              </w:rPr>
            </w:pPr>
            <w:r w:rsidRPr="00A50A7F">
              <w:rPr>
                <w:rFonts w:ascii="Times New Roman" w:hAnsi="Times New Roman"/>
                <w:color w:val="000000"/>
                <w:sz w:val="28"/>
                <w:szCs w:val="28"/>
              </w:rPr>
              <w:t>Взаимосвязь проблемы и корпоративной культуры</w:t>
            </w:r>
          </w:p>
        </w:tc>
        <w:tc>
          <w:tcPr>
            <w:tcW w:w="491" w:type="dxa"/>
          </w:tcPr>
          <w:p w:rsidR="009734B6" w:rsidRPr="00A50A7F" w:rsidRDefault="009734B6" w:rsidP="00D26A61">
            <w:pPr>
              <w:widowControl w:val="0"/>
              <w:autoSpaceDE w:val="0"/>
              <w:autoSpaceDN w:val="0"/>
              <w:adjustRightInd w:val="0"/>
              <w:spacing w:after="0" w:line="240" w:lineRule="auto"/>
              <w:contextualSpacing/>
              <w:rPr>
                <w:rFonts w:ascii="Times New Roman" w:hAnsi="Times New Roman"/>
                <w:color w:val="000000"/>
                <w:sz w:val="28"/>
                <w:szCs w:val="28"/>
                <w:lang w:eastAsia="en-US"/>
              </w:rPr>
            </w:pPr>
          </w:p>
        </w:tc>
      </w:tr>
      <w:tr w:rsidR="009734B6" w:rsidRPr="00A50A7F" w:rsidTr="009734B6">
        <w:tc>
          <w:tcPr>
            <w:tcW w:w="651" w:type="dxa"/>
          </w:tcPr>
          <w:p w:rsidR="009734B6" w:rsidRPr="00A50A7F" w:rsidRDefault="009734B6" w:rsidP="00D26A61">
            <w:pPr>
              <w:widowControl w:val="0"/>
              <w:autoSpaceDE w:val="0"/>
              <w:autoSpaceDN w:val="0"/>
              <w:adjustRightInd w:val="0"/>
              <w:spacing w:after="0" w:line="240" w:lineRule="auto"/>
              <w:contextualSpacing/>
              <w:rPr>
                <w:rFonts w:ascii="Times New Roman" w:hAnsi="Times New Roman"/>
                <w:b/>
                <w:color w:val="000000"/>
                <w:sz w:val="28"/>
                <w:szCs w:val="28"/>
                <w:lang w:eastAsia="en-US"/>
              </w:rPr>
            </w:pPr>
            <w:r w:rsidRPr="00A50A7F">
              <w:rPr>
                <w:rFonts w:ascii="Times New Roman" w:hAnsi="Times New Roman"/>
                <w:b/>
                <w:color w:val="000000"/>
                <w:sz w:val="28"/>
                <w:szCs w:val="28"/>
              </w:rPr>
              <w:t>4</w:t>
            </w:r>
          </w:p>
        </w:tc>
        <w:tc>
          <w:tcPr>
            <w:tcW w:w="8356" w:type="dxa"/>
          </w:tcPr>
          <w:p w:rsidR="009734B6" w:rsidRPr="00A50A7F" w:rsidRDefault="009734B6" w:rsidP="009734B6">
            <w:pPr>
              <w:widowControl w:val="0"/>
              <w:autoSpaceDE w:val="0"/>
              <w:autoSpaceDN w:val="0"/>
              <w:adjustRightInd w:val="0"/>
              <w:spacing w:after="0" w:line="240" w:lineRule="auto"/>
              <w:contextualSpacing/>
              <w:rPr>
                <w:rFonts w:ascii="Times New Roman" w:hAnsi="Times New Roman"/>
                <w:b/>
                <w:color w:val="000000"/>
                <w:sz w:val="28"/>
                <w:szCs w:val="28"/>
                <w:lang w:eastAsia="en-US"/>
              </w:rPr>
            </w:pPr>
            <w:r w:rsidRPr="00A50A7F">
              <w:rPr>
                <w:rFonts w:ascii="Times New Roman" w:hAnsi="Times New Roman"/>
                <w:b/>
                <w:color w:val="000000"/>
                <w:sz w:val="28"/>
                <w:szCs w:val="28"/>
              </w:rPr>
              <w:t xml:space="preserve">ВНЕДРЕНИЕ РЕКОМЕНДАЦИЙ </w:t>
            </w:r>
          </w:p>
        </w:tc>
        <w:tc>
          <w:tcPr>
            <w:tcW w:w="491" w:type="dxa"/>
          </w:tcPr>
          <w:p w:rsidR="009734B6" w:rsidRPr="00A50A7F" w:rsidRDefault="009734B6" w:rsidP="00D26A61">
            <w:pPr>
              <w:widowControl w:val="0"/>
              <w:autoSpaceDE w:val="0"/>
              <w:autoSpaceDN w:val="0"/>
              <w:adjustRightInd w:val="0"/>
              <w:spacing w:after="0" w:line="240" w:lineRule="auto"/>
              <w:contextualSpacing/>
              <w:rPr>
                <w:rFonts w:ascii="Times New Roman" w:hAnsi="Times New Roman"/>
                <w:color w:val="000000"/>
                <w:sz w:val="28"/>
                <w:szCs w:val="28"/>
                <w:lang w:eastAsia="en-US"/>
              </w:rPr>
            </w:pPr>
          </w:p>
        </w:tc>
      </w:tr>
      <w:tr w:rsidR="009734B6" w:rsidRPr="00A50A7F" w:rsidTr="009734B6">
        <w:tc>
          <w:tcPr>
            <w:tcW w:w="651" w:type="dxa"/>
          </w:tcPr>
          <w:p w:rsidR="009734B6" w:rsidRPr="00A50A7F" w:rsidRDefault="009734B6" w:rsidP="00D26A61">
            <w:pPr>
              <w:spacing w:after="0" w:line="240" w:lineRule="auto"/>
              <w:contextualSpacing/>
              <w:rPr>
                <w:rFonts w:ascii="Times New Roman" w:hAnsi="Times New Roman"/>
                <w:color w:val="000000"/>
                <w:sz w:val="28"/>
                <w:szCs w:val="28"/>
                <w:lang w:val="en-US" w:eastAsia="en-US"/>
              </w:rPr>
            </w:pPr>
            <w:r w:rsidRPr="00A50A7F">
              <w:rPr>
                <w:rFonts w:ascii="Times New Roman" w:hAnsi="Times New Roman"/>
                <w:color w:val="000000"/>
                <w:sz w:val="28"/>
                <w:szCs w:val="28"/>
              </w:rPr>
              <w:t>4.1</w:t>
            </w:r>
          </w:p>
        </w:tc>
        <w:tc>
          <w:tcPr>
            <w:tcW w:w="8356" w:type="dxa"/>
          </w:tcPr>
          <w:p w:rsidR="009734B6" w:rsidRPr="00A50A7F" w:rsidRDefault="009734B6" w:rsidP="009734B6">
            <w:pPr>
              <w:widowControl w:val="0"/>
              <w:autoSpaceDE w:val="0"/>
              <w:autoSpaceDN w:val="0"/>
              <w:adjustRightInd w:val="0"/>
              <w:spacing w:after="0" w:line="240" w:lineRule="auto"/>
              <w:contextualSpacing/>
              <w:rPr>
                <w:rFonts w:ascii="Times New Roman" w:hAnsi="Times New Roman"/>
                <w:color w:val="000000"/>
                <w:sz w:val="28"/>
                <w:szCs w:val="28"/>
                <w:lang w:eastAsia="en-US"/>
              </w:rPr>
            </w:pPr>
            <w:r w:rsidRPr="00A50A7F">
              <w:rPr>
                <w:rFonts w:ascii="Times New Roman" w:hAnsi="Times New Roman"/>
                <w:color w:val="000000"/>
                <w:sz w:val="28"/>
                <w:szCs w:val="28"/>
              </w:rPr>
              <w:t>Ограничения</w:t>
            </w:r>
          </w:p>
        </w:tc>
        <w:tc>
          <w:tcPr>
            <w:tcW w:w="491" w:type="dxa"/>
          </w:tcPr>
          <w:p w:rsidR="009734B6" w:rsidRPr="00A50A7F" w:rsidRDefault="009734B6" w:rsidP="00D26A61">
            <w:pPr>
              <w:widowControl w:val="0"/>
              <w:autoSpaceDE w:val="0"/>
              <w:autoSpaceDN w:val="0"/>
              <w:adjustRightInd w:val="0"/>
              <w:spacing w:after="0" w:line="240" w:lineRule="auto"/>
              <w:contextualSpacing/>
              <w:rPr>
                <w:rFonts w:ascii="Times New Roman" w:hAnsi="Times New Roman"/>
                <w:color w:val="000000"/>
                <w:sz w:val="28"/>
                <w:szCs w:val="28"/>
                <w:lang w:eastAsia="en-US"/>
              </w:rPr>
            </w:pPr>
          </w:p>
        </w:tc>
      </w:tr>
      <w:tr w:rsidR="009734B6" w:rsidRPr="00A50A7F" w:rsidTr="009734B6">
        <w:tc>
          <w:tcPr>
            <w:tcW w:w="651" w:type="dxa"/>
          </w:tcPr>
          <w:p w:rsidR="009734B6" w:rsidRPr="00A50A7F" w:rsidRDefault="009734B6" w:rsidP="00D26A61">
            <w:pPr>
              <w:spacing w:after="0" w:line="240" w:lineRule="auto"/>
              <w:contextualSpacing/>
              <w:rPr>
                <w:rFonts w:ascii="Times New Roman" w:hAnsi="Times New Roman"/>
                <w:color w:val="000000"/>
                <w:sz w:val="28"/>
                <w:szCs w:val="28"/>
                <w:lang w:val="en-US" w:eastAsia="en-US"/>
              </w:rPr>
            </w:pPr>
            <w:r w:rsidRPr="00A50A7F">
              <w:rPr>
                <w:rFonts w:ascii="Times New Roman" w:hAnsi="Times New Roman"/>
                <w:color w:val="000000"/>
                <w:sz w:val="28"/>
                <w:szCs w:val="28"/>
              </w:rPr>
              <w:t>4.2</w:t>
            </w:r>
          </w:p>
        </w:tc>
        <w:tc>
          <w:tcPr>
            <w:tcW w:w="8356" w:type="dxa"/>
          </w:tcPr>
          <w:p w:rsidR="009734B6" w:rsidRPr="00A50A7F" w:rsidRDefault="009734B6" w:rsidP="009734B6">
            <w:pPr>
              <w:widowControl w:val="0"/>
              <w:autoSpaceDE w:val="0"/>
              <w:autoSpaceDN w:val="0"/>
              <w:adjustRightInd w:val="0"/>
              <w:spacing w:after="0" w:line="240" w:lineRule="auto"/>
              <w:contextualSpacing/>
              <w:rPr>
                <w:rFonts w:ascii="Times New Roman" w:hAnsi="Times New Roman"/>
                <w:color w:val="000000"/>
                <w:sz w:val="28"/>
                <w:szCs w:val="28"/>
                <w:lang w:eastAsia="en-US"/>
              </w:rPr>
            </w:pPr>
            <w:r w:rsidRPr="00A50A7F">
              <w:rPr>
                <w:rFonts w:ascii="Times New Roman" w:hAnsi="Times New Roman"/>
                <w:color w:val="000000"/>
                <w:sz w:val="28"/>
                <w:szCs w:val="28"/>
              </w:rPr>
              <w:t xml:space="preserve">Результаты внедрения </w:t>
            </w:r>
          </w:p>
        </w:tc>
        <w:tc>
          <w:tcPr>
            <w:tcW w:w="491" w:type="dxa"/>
          </w:tcPr>
          <w:p w:rsidR="009734B6" w:rsidRPr="00A50A7F" w:rsidRDefault="009734B6" w:rsidP="00D26A61">
            <w:pPr>
              <w:widowControl w:val="0"/>
              <w:autoSpaceDE w:val="0"/>
              <w:autoSpaceDN w:val="0"/>
              <w:adjustRightInd w:val="0"/>
              <w:spacing w:after="0" w:line="240" w:lineRule="auto"/>
              <w:contextualSpacing/>
              <w:rPr>
                <w:rFonts w:ascii="Times New Roman" w:hAnsi="Times New Roman"/>
                <w:color w:val="000000"/>
                <w:sz w:val="28"/>
                <w:szCs w:val="28"/>
                <w:lang w:eastAsia="en-US"/>
              </w:rPr>
            </w:pPr>
          </w:p>
        </w:tc>
      </w:tr>
      <w:tr w:rsidR="009734B6" w:rsidRPr="00A50A7F" w:rsidTr="009734B6">
        <w:tc>
          <w:tcPr>
            <w:tcW w:w="651" w:type="dxa"/>
          </w:tcPr>
          <w:p w:rsidR="009734B6" w:rsidRPr="00A50A7F" w:rsidRDefault="009734B6" w:rsidP="00D26A61">
            <w:pPr>
              <w:spacing w:after="0" w:line="240" w:lineRule="auto"/>
              <w:contextualSpacing/>
              <w:rPr>
                <w:rFonts w:ascii="Times New Roman" w:hAnsi="Times New Roman"/>
                <w:color w:val="000000"/>
                <w:sz w:val="28"/>
                <w:szCs w:val="28"/>
                <w:lang w:val="en-US" w:eastAsia="en-US"/>
              </w:rPr>
            </w:pPr>
            <w:r w:rsidRPr="00A50A7F">
              <w:rPr>
                <w:rFonts w:ascii="Times New Roman" w:hAnsi="Times New Roman"/>
                <w:color w:val="000000"/>
                <w:sz w:val="28"/>
                <w:szCs w:val="28"/>
              </w:rPr>
              <w:t>4.3</w:t>
            </w:r>
          </w:p>
        </w:tc>
        <w:tc>
          <w:tcPr>
            <w:tcW w:w="8356" w:type="dxa"/>
          </w:tcPr>
          <w:p w:rsidR="009734B6" w:rsidRPr="00A50A7F" w:rsidRDefault="009734B6" w:rsidP="009734B6">
            <w:pPr>
              <w:widowControl w:val="0"/>
              <w:autoSpaceDE w:val="0"/>
              <w:autoSpaceDN w:val="0"/>
              <w:adjustRightInd w:val="0"/>
              <w:spacing w:after="0" w:line="240" w:lineRule="auto"/>
              <w:contextualSpacing/>
              <w:rPr>
                <w:rFonts w:ascii="Times New Roman" w:hAnsi="Times New Roman"/>
                <w:color w:val="000000"/>
                <w:sz w:val="28"/>
                <w:szCs w:val="28"/>
                <w:lang w:eastAsia="en-US"/>
              </w:rPr>
            </w:pPr>
            <w:r w:rsidRPr="00A50A7F">
              <w:rPr>
                <w:rFonts w:ascii="Times New Roman" w:hAnsi="Times New Roman"/>
                <w:color w:val="000000"/>
                <w:sz w:val="28"/>
                <w:szCs w:val="28"/>
              </w:rPr>
              <w:t xml:space="preserve">Прогноз будущего </w:t>
            </w:r>
          </w:p>
        </w:tc>
        <w:tc>
          <w:tcPr>
            <w:tcW w:w="491" w:type="dxa"/>
          </w:tcPr>
          <w:p w:rsidR="009734B6" w:rsidRPr="00A50A7F" w:rsidRDefault="009734B6" w:rsidP="00D26A61">
            <w:pPr>
              <w:widowControl w:val="0"/>
              <w:autoSpaceDE w:val="0"/>
              <w:autoSpaceDN w:val="0"/>
              <w:adjustRightInd w:val="0"/>
              <w:spacing w:after="0" w:line="240" w:lineRule="auto"/>
              <w:contextualSpacing/>
              <w:rPr>
                <w:rFonts w:ascii="Times New Roman" w:hAnsi="Times New Roman"/>
                <w:color w:val="000000"/>
                <w:sz w:val="28"/>
                <w:szCs w:val="28"/>
                <w:lang w:eastAsia="en-US"/>
              </w:rPr>
            </w:pPr>
          </w:p>
        </w:tc>
      </w:tr>
      <w:tr w:rsidR="009734B6" w:rsidRPr="00A50A7F" w:rsidTr="009734B6">
        <w:tc>
          <w:tcPr>
            <w:tcW w:w="651" w:type="dxa"/>
          </w:tcPr>
          <w:p w:rsidR="009734B6" w:rsidRPr="00A50A7F" w:rsidRDefault="009734B6" w:rsidP="00D26A61">
            <w:pPr>
              <w:widowControl w:val="0"/>
              <w:autoSpaceDE w:val="0"/>
              <w:autoSpaceDN w:val="0"/>
              <w:adjustRightInd w:val="0"/>
              <w:spacing w:after="0" w:line="240" w:lineRule="auto"/>
              <w:contextualSpacing/>
              <w:rPr>
                <w:rFonts w:ascii="Times New Roman" w:hAnsi="Times New Roman"/>
                <w:color w:val="000000"/>
                <w:sz w:val="28"/>
                <w:szCs w:val="28"/>
                <w:lang w:eastAsia="en-US"/>
              </w:rPr>
            </w:pPr>
          </w:p>
        </w:tc>
        <w:tc>
          <w:tcPr>
            <w:tcW w:w="8356" w:type="dxa"/>
          </w:tcPr>
          <w:p w:rsidR="009734B6" w:rsidRPr="00A50A7F" w:rsidRDefault="009734B6" w:rsidP="009734B6">
            <w:pPr>
              <w:widowControl w:val="0"/>
              <w:autoSpaceDE w:val="0"/>
              <w:autoSpaceDN w:val="0"/>
              <w:adjustRightInd w:val="0"/>
              <w:spacing w:after="0" w:line="240" w:lineRule="auto"/>
              <w:contextualSpacing/>
              <w:rPr>
                <w:rFonts w:ascii="Times New Roman" w:hAnsi="Times New Roman"/>
                <w:b/>
                <w:color w:val="000000"/>
                <w:sz w:val="28"/>
                <w:szCs w:val="28"/>
                <w:lang w:eastAsia="en-US"/>
              </w:rPr>
            </w:pPr>
            <w:r w:rsidRPr="00A50A7F">
              <w:rPr>
                <w:rFonts w:ascii="Times New Roman" w:hAnsi="Times New Roman"/>
                <w:b/>
                <w:snapToGrid w:val="0"/>
                <w:color w:val="000000"/>
                <w:sz w:val="28"/>
                <w:szCs w:val="28"/>
              </w:rPr>
              <w:t>ЗАКЛЮЧЕНИЕ</w:t>
            </w:r>
          </w:p>
        </w:tc>
        <w:tc>
          <w:tcPr>
            <w:tcW w:w="491" w:type="dxa"/>
          </w:tcPr>
          <w:p w:rsidR="009734B6" w:rsidRPr="00A50A7F" w:rsidRDefault="009734B6" w:rsidP="00D26A61">
            <w:pPr>
              <w:widowControl w:val="0"/>
              <w:autoSpaceDE w:val="0"/>
              <w:autoSpaceDN w:val="0"/>
              <w:adjustRightInd w:val="0"/>
              <w:spacing w:after="0" w:line="240" w:lineRule="auto"/>
              <w:contextualSpacing/>
              <w:rPr>
                <w:rFonts w:ascii="Times New Roman" w:hAnsi="Times New Roman"/>
                <w:color w:val="000000"/>
                <w:sz w:val="28"/>
                <w:szCs w:val="28"/>
                <w:lang w:eastAsia="en-US"/>
              </w:rPr>
            </w:pPr>
          </w:p>
        </w:tc>
      </w:tr>
      <w:tr w:rsidR="009734B6" w:rsidRPr="00A50A7F" w:rsidTr="009734B6">
        <w:tc>
          <w:tcPr>
            <w:tcW w:w="651" w:type="dxa"/>
          </w:tcPr>
          <w:p w:rsidR="009734B6" w:rsidRPr="00A50A7F" w:rsidRDefault="009734B6" w:rsidP="00D26A61">
            <w:pPr>
              <w:widowControl w:val="0"/>
              <w:autoSpaceDE w:val="0"/>
              <w:autoSpaceDN w:val="0"/>
              <w:adjustRightInd w:val="0"/>
              <w:spacing w:after="0" w:line="240" w:lineRule="auto"/>
              <w:contextualSpacing/>
              <w:rPr>
                <w:rFonts w:ascii="Times New Roman" w:hAnsi="Times New Roman"/>
                <w:color w:val="000000"/>
                <w:sz w:val="28"/>
                <w:szCs w:val="28"/>
                <w:lang w:eastAsia="en-US"/>
              </w:rPr>
            </w:pPr>
          </w:p>
        </w:tc>
        <w:tc>
          <w:tcPr>
            <w:tcW w:w="8356" w:type="dxa"/>
          </w:tcPr>
          <w:p w:rsidR="009734B6" w:rsidRPr="00A50A7F" w:rsidRDefault="009734B6" w:rsidP="009734B6">
            <w:pPr>
              <w:widowControl w:val="0"/>
              <w:autoSpaceDE w:val="0"/>
              <w:autoSpaceDN w:val="0"/>
              <w:adjustRightInd w:val="0"/>
              <w:spacing w:after="0" w:line="240" w:lineRule="auto"/>
              <w:contextualSpacing/>
              <w:rPr>
                <w:rFonts w:ascii="Times New Roman" w:hAnsi="Times New Roman"/>
                <w:b/>
                <w:snapToGrid w:val="0"/>
                <w:color w:val="000000"/>
                <w:sz w:val="28"/>
                <w:szCs w:val="28"/>
                <w:lang w:eastAsia="en-US"/>
              </w:rPr>
            </w:pPr>
            <w:r w:rsidRPr="00A50A7F">
              <w:rPr>
                <w:rFonts w:ascii="Times New Roman" w:hAnsi="Times New Roman"/>
                <w:b/>
                <w:snapToGrid w:val="0"/>
                <w:color w:val="000000"/>
                <w:sz w:val="28"/>
                <w:szCs w:val="28"/>
              </w:rPr>
              <w:t>СПИСОК ИСПОЛЬЗОВАННОЙ ЛИТЕРАТУРЫ</w:t>
            </w:r>
          </w:p>
        </w:tc>
        <w:tc>
          <w:tcPr>
            <w:tcW w:w="491" w:type="dxa"/>
          </w:tcPr>
          <w:p w:rsidR="009734B6" w:rsidRPr="00A50A7F" w:rsidRDefault="009734B6" w:rsidP="00D26A61">
            <w:pPr>
              <w:widowControl w:val="0"/>
              <w:autoSpaceDE w:val="0"/>
              <w:autoSpaceDN w:val="0"/>
              <w:adjustRightInd w:val="0"/>
              <w:spacing w:after="0" w:line="240" w:lineRule="auto"/>
              <w:contextualSpacing/>
              <w:rPr>
                <w:rFonts w:ascii="Times New Roman" w:hAnsi="Times New Roman"/>
                <w:color w:val="000000"/>
                <w:sz w:val="28"/>
                <w:szCs w:val="28"/>
                <w:lang w:eastAsia="en-US"/>
              </w:rPr>
            </w:pPr>
          </w:p>
        </w:tc>
      </w:tr>
    </w:tbl>
    <w:p w:rsidR="009734B6" w:rsidRPr="00A50A7F" w:rsidRDefault="009734B6" w:rsidP="009734B6">
      <w:pPr>
        <w:spacing w:after="0" w:line="240" w:lineRule="auto"/>
        <w:rPr>
          <w:rFonts w:ascii="Times New Roman" w:hAnsi="Times New Roman"/>
          <w:b/>
          <w:caps/>
          <w:color w:val="000000"/>
          <w:sz w:val="32"/>
          <w:szCs w:val="32"/>
        </w:rPr>
      </w:pPr>
    </w:p>
    <w:p w:rsidR="005B3DAE" w:rsidRDefault="005B3DAE"/>
    <w:p w:rsidR="009734B6" w:rsidRDefault="009734B6"/>
    <w:p w:rsidR="009734B6" w:rsidRDefault="009734B6"/>
    <w:p w:rsidR="009734B6" w:rsidRDefault="009734B6"/>
    <w:p w:rsidR="009734B6" w:rsidRDefault="009734B6"/>
    <w:p w:rsidR="009734B6" w:rsidRDefault="009734B6"/>
    <w:p w:rsidR="009734B6" w:rsidRDefault="009734B6"/>
    <w:p w:rsidR="009734B6" w:rsidRDefault="009734B6"/>
    <w:p w:rsidR="009734B6" w:rsidRDefault="009734B6"/>
    <w:p w:rsidR="009734B6" w:rsidRDefault="009734B6"/>
    <w:p w:rsidR="009734B6" w:rsidRDefault="009734B6"/>
    <w:p w:rsidR="009734B6" w:rsidRDefault="009734B6"/>
    <w:p w:rsidR="009734B6" w:rsidRDefault="009734B6"/>
    <w:p w:rsidR="009734B6" w:rsidRPr="00A50A7F" w:rsidRDefault="009734B6" w:rsidP="009734B6">
      <w:pPr>
        <w:spacing w:after="0" w:line="240" w:lineRule="auto"/>
        <w:jc w:val="center"/>
        <w:rPr>
          <w:rFonts w:ascii="Times New Roman" w:hAnsi="Times New Roman"/>
          <w:b/>
          <w:color w:val="000000"/>
          <w:sz w:val="28"/>
          <w:szCs w:val="28"/>
        </w:rPr>
      </w:pPr>
      <w:r w:rsidRPr="00A50A7F">
        <w:rPr>
          <w:rFonts w:ascii="Times New Roman" w:hAnsi="Times New Roman"/>
          <w:b/>
          <w:color w:val="000000"/>
          <w:sz w:val="28"/>
          <w:szCs w:val="28"/>
        </w:rPr>
        <w:lastRenderedPageBreak/>
        <w:t>ЗАКЛЮЧЕНИЕ</w:t>
      </w:r>
      <w:r w:rsidRPr="00A50A7F">
        <w:rPr>
          <w:rFonts w:ascii="Times New Roman" w:hAnsi="Times New Roman"/>
          <w:b/>
          <w:color w:val="000000"/>
          <w:sz w:val="28"/>
          <w:szCs w:val="28"/>
        </w:rPr>
        <w:tab/>
      </w:r>
    </w:p>
    <w:p w:rsidR="009734B6" w:rsidRPr="00A50A7F" w:rsidRDefault="009734B6" w:rsidP="009734B6">
      <w:pPr>
        <w:spacing w:after="0" w:line="240" w:lineRule="auto"/>
        <w:ind w:firstLine="709"/>
        <w:jc w:val="both"/>
        <w:rPr>
          <w:rFonts w:ascii="Times New Roman" w:hAnsi="Times New Roman"/>
          <w:color w:val="000000"/>
          <w:sz w:val="28"/>
          <w:szCs w:val="28"/>
        </w:rPr>
      </w:pPr>
    </w:p>
    <w:p w:rsidR="009734B6" w:rsidRPr="00A50A7F" w:rsidRDefault="009734B6" w:rsidP="009734B6">
      <w:pPr>
        <w:spacing w:after="0" w:line="240" w:lineRule="auto"/>
        <w:ind w:firstLine="709"/>
        <w:jc w:val="both"/>
        <w:rPr>
          <w:rFonts w:ascii="Times New Roman" w:hAnsi="Times New Roman"/>
          <w:color w:val="000000"/>
          <w:sz w:val="28"/>
          <w:szCs w:val="28"/>
        </w:rPr>
      </w:pPr>
    </w:p>
    <w:p w:rsidR="009734B6" w:rsidRPr="00A50A7F" w:rsidRDefault="009734B6" w:rsidP="009734B6">
      <w:pPr>
        <w:spacing w:after="0" w:line="240" w:lineRule="auto"/>
        <w:ind w:firstLine="709"/>
        <w:jc w:val="both"/>
        <w:rPr>
          <w:rFonts w:ascii="Times New Roman" w:hAnsi="Times New Roman"/>
          <w:color w:val="000000"/>
          <w:sz w:val="28"/>
          <w:szCs w:val="28"/>
        </w:rPr>
      </w:pPr>
      <w:r w:rsidRPr="00A50A7F">
        <w:rPr>
          <w:rFonts w:ascii="Times New Roman" w:hAnsi="Times New Roman"/>
          <w:color w:val="000000"/>
          <w:sz w:val="28"/>
          <w:szCs w:val="28"/>
        </w:rPr>
        <w:t xml:space="preserve">Разработка операционной деятельности компании - это процесс исследования и определения стратегических вариантов, выбора наиболее перспективных направлений и принятия решений о том, как ресурсы будут распределяться по всей организации для достижения целей. </w:t>
      </w:r>
    </w:p>
    <w:p w:rsidR="009734B6" w:rsidRPr="00A50A7F" w:rsidRDefault="009734B6" w:rsidP="009734B6">
      <w:pPr>
        <w:spacing w:after="0" w:line="240" w:lineRule="auto"/>
        <w:ind w:firstLine="709"/>
        <w:jc w:val="both"/>
        <w:rPr>
          <w:rFonts w:ascii="Times New Roman" w:hAnsi="Times New Roman"/>
          <w:color w:val="000000"/>
          <w:sz w:val="28"/>
          <w:szCs w:val="28"/>
        </w:rPr>
      </w:pPr>
      <w:r w:rsidRPr="00A50A7F">
        <w:rPr>
          <w:rFonts w:ascii="Times New Roman" w:hAnsi="Times New Roman"/>
          <w:color w:val="000000"/>
          <w:sz w:val="28"/>
          <w:szCs w:val="28"/>
        </w:rPr>
        <w:t xml:space="preserve">Оценку общей эффективности инновационных решений операционной деятельности </w:t>
      </w:r>
      <w:r>
        <w:rPr>
          <w:rFonts w:ascii="Times New Roman" w:hAnsi="Times New Roman"/>
          <w:color w:val="000000"/>
          <w:sz w:val="28"/>
          <w:szCs w:val="28"/>
        </w:rPr>
        <w:t xml:space="preserve">предприятия </w:t>
      </w:r>
      <w:r w:rsidRPr="00A50A7F">
        <w:rPr>
          <w:rFonts w:ascii="Times New Roman" w:hAnsi="Times New Roman"/>
          <w:color w:val="000000"/>
          <w:sz w:val="28"/>
          <w:szCs w:val="28"/>
        </w:rPr>
        <w:t>целесообразно проводить по следующим направлениям:</w:t>
      </w:r>
    </w:p>
    <w:p w:rsidR="009734B6" w:rsidRPr="00A50A7F" w:rsidRDefault="009734B6" w:rsidP="009734B6">
      <w:pPr>
        <w:spacing w:after="0" w:line="240" w:lineRule="auto"/>
        <w:ind w:firstLine="709"/>
        <w:jc w:val="both"/>
        <w:rPr>
          <w:rFonts w:ascii="Times New Roman" w:hAnsi="Times New Roman"/>
          <w:color w:val="000000"/>
          <w:sz w:val="28"/>
          <w:szCs w:val="28"/>
        </w:rPr>
      </w:pPr>
      <w:r w:rsidRPr="00A50A7F">
        <w:rPr>
          <w:rFonts w:ascii="Times New Roman" w:hAnsi="Times New Roman"/>
          <w:color w:val="000000"/>
          <w:sz w:val="28"/>
          <w:szCs w:val="28"/>
        </w:rPr>
        <w:t>- исследование выполнения годовых показателей по представлению объема продаж;</w:t>
      </w:r>
    </w:p>
    <w:p w:rsidR="009734B6" w:rsidRPr="00A50A7F" w:rsidRDefault="009734B6" w:rsidP="009734B6">
      <w:pPr>
        <w:spacing w:after="0" w:line="240" w:lineRule="auto"/>
        <w:ind w:firstLine="709"/>
        <w:jc w:val="both"/>
        <w:rPr>
          <w:rFonts w:ascii="Times New Roman" w:hAnsi="Times New Roman"/>
          <w:color w:val="000000"/>
          <w:sz w:val="28"/>
          <w:szCs w:val="28"/>
        </w:rPr>
      </w:pPr>
      <w:r w:rsidRPr="00A50A7F">
        <w:rPr>
          <w:rFonts w:ascii="Times New Roman" w:hAnsi="Times New Roman"/>
          <w:color w:val="000000"/>
          <w:sz w:val="28"/>
          <w:szCs w:val="28"/>
        </w:rPr>
        <w:t xml:space="preserve">- исследование </w:t>
      </w:r>
      <w:proofErr w:type="gramStart"/>
      <w:r w:rsidRPr="00A50A7F">
        <w:rPr>
          <w:rFonts w:ascii="Times New Roman" w:hAnsi="Times New Roman"/>
          <w:color w:val="000000"/>
          <w:sz w:val="28"/>
          <w:szCs w:val="28"/>
        </w:rPr>
        <w:t>эффективности  реализации</w:t>
      </w:r>
      <w:proofErr w:type="gramEnd"/>
      <w:r w:rsidRPr="00A50A7F">
        <w:rPr>
          <w:rFonts w:ascii="Times New Roman" w:hAnsi="Times New Roman"/>
          <w:color w:val="000000"/>
          <w:sz w:val="28"/>
          <w:szCs w:val="28"/>
        </w:rPr>
        <w:t xml:space="preserve"> рабочего плана; </w:t>
      </w:r>
    </w:p>
    <w:p w:rsidR="009734B6" w:rsidRPr="00A50A7F" w:rsidRDefault="009734B6" w:rsidP="009734B6">
      <w:pPr>
        <w:spacing w:after="0" w:line="240" w:lineRule="auto"/>
        <w:ind w:firstLine="709"/>
        <w:jc w:val="both"/>
        <w:rPr>
          <w:rFonts w:ascii="Times New Roman" w:hAnsi="Times New Roman"/>
          <w:color w:val="000000"/>
          <w:sz w:val="28"/>
          <w:szCs w:val="28"/>
        </w:rPr>
      </w:pPr>
      <w:r w:rsidRPr="00A50A7F">
        <w:rPr>
          <w:rFonts w:ascii="Times New Roman" w:hAnsi="Times New Roman"/>
          <w:color w:val="000000"/>
          <w:sz w:val="28"/>
          <w:szCs w:val="28"/>
        </w:rPr>
        <w:t>- исследование эффективности аспектов операционной деятельности (показатели: продукт, ценовые значения, продвижение продукции, доведение продукции до клиентов).</w:t>
      </w:r>
    </w:p>
    <w:p w:rsidR="009734B6" w:rsidRPr="00A50A7F" w:rsidRDefault="009734B6" w:rsidP="009734B6">
      <w:pPr>
        <w:spacing w:after="0" w:line="240" w:lineRule="auto"/>
        <w:ind w:firstLine="709"/>
        <w:jc w:val="both"/>
        <w:rPr>
          <w:rFonts w:ascii="Times New Roman" w:hAnsi="Times New Roman"/>
          <w:color w:val="000000"/>
          <w:sz w:val="28"/>
          <w:szCs w:val="28"/>
        </w:rPr>
      </w:pPr>
      <w:r w:rsidRPr="00A50A7F">
        <w:rPr>
          <w:rFonts w:ascii="Times New Roman" w:hAnsi="Times New Roman"/>
          <w:color w:val="000000"/>
          <w:sz w:val="28"/>
          <w:szCs w:val="28"/>
        </w:rPr>
        <w:t>Среди основных преимуществ оптимальной организации операционной деятельности компании ЖНГК можно выделить:</w:t>
      </w:r>
    </w:p>
    <w:p w:rsidR="009734B6" w:rsidRPr="00A50A7F" w:rsidRDefault="009734B6" w:rsidP="009734B6">
      <w:pPr>
        <w:spacing w:after="0" w:line="240" w:lineRule="auto"/>
        <w:ind w:firstLine="709"/>
        <w:jc w:val="both"/>
        <w:rPr>
          <w:rFonts w:ascii="Times New Roman" w:hAnsi="Times New Roman"/>
          <w:color w:val="000000"/>
          <w:sz w:val="28"/>
          <w:szCs w:val="28"/>
        </w:rPr>
      </w:pPr>
      <w:r w:rsidRPr="00A50A7F">
        <w:rPr>
          <w:rFonts w:ascii="Times New Roman" w:hAnsi="Times New Roman"/>
          <w:color w:val="000000"/>
          <w:sz w:val="28"/>
          <w:szCs w:val="28"/>
        </w:rPr>
        <w:t>- улучшение психологического климата и рабочей среды;</w:t>
      </w:r>
    </w:p>
    <w:p w:rsidR="009734B6" w:rsidRPr="00A50A7F" w:rsidRDefault="009734B6" w:rsidP="009734B6">
      <w:pPr>
        <w:spacing w:after="0" w:line="240" w:lineRule="auto"/>
        <w:ind w:firstLine="709"/>
        <w:jc w:val="both"/>
        <w:rPr>
          <w:rFonts w:ascii="Times New Roman" w:hAnsi="Times New Roman"/>
          <w:color w:val="000000"/>
          <w:sz w:val="28"/>
          <w:szCs w:val="28"/>
        </w:rPr>
      </w:pPr>
      <w:r w:rsidRPr="00A50A7F">
        <w:rPr>
          <w:rFonts w:ascii="Times New Roman" w:hAnsi="Times New Roman"/>
          <w:color w:val="000000"/>
          <w:sz w:val="28"/>
          <w:szCs w:val="28"/>
        </w:rPr>
        <w:t>- расширение возможностей сотрудников</w:t>
      </w:r>
    </w:p>
    <w:p w:rsidR="009734B6" w:rsidRPr="00A50A7F" w:rsidRDefault="009734B6" w:rsidP="009734B6">
      <w:pPr>
        <w:spacing w:after="0" w:line="240" w:lineRule="auto"/>
        <w:ind w:firstLine="709"/>
        <w:jc w:val="both"/>
        <w:rPr>
          <w:rFonts w:ascii="Times New Roman" w:hAnsi="Times New Roman"/>
          <w:color w:val="000000"/>
          <w:sz w:val="28"/>
          <w:szCs w:val="28"/>
        </w:rPr>
      </w:pPr>
      <w:r w:rsidRPr="00A50A7F">
        <w:rPr>
          <w:rFonts w:ascii="Times New Roman" w:hAnsi="Times New Roman"/>
          <w:color w:val="000000"/>
          <w:sz w:val="28"/>
          <w:szCs w:val="28"/>
        </w:rPr>
        <w:t>- создание связей сотрудничества, которые заставляют каждого работника чувствовать себя востребованным;</w:t>
      </w:r>
    </w:p>
    <w:p w:rsidR="009734B6" w:rsidRPr="00A50A7F" w:rsidRDefault="009734B6" w:rsidP="009734B6">
      <w:pPr>
        <w:spacing w:after="0" w:line="240" w:lineRule="auto"/>
        <w:ind w:firstLine="709"/>
        <w:jc w:val="both"/>
        <w:rPr>
          <w:rFonts w:ascii="Times New Roman" w:hAnsi="Times New Roman"/>
          <w:color w:val="000000"/>
          <w:sz w:val="28"/>
          <w:szCs w:val="28"/>
        </w:rPr>
      </w:pPr>
      <w:r w:rsidRPr="00A50A7F">
        <w:rPr>
          <w:rFonts w:ascii="Times New Roman" w:hAnsi="Times New Roman"/>
          <w:color w:val="000000"/>
          <w:sz w:val="28"/>
          <w:szCs w:val="28"/>
        </w:rPr>
        <w:t>- повышение производительности труда;</w:t>
      </w:r>
    </w:p>
    <w:p w:rsidR="009734B6" w:rsidRPr="00A50A7F" w:rsidRDefault="009734B6" w:rsidP="009734B6">
      <w:pPr>
        <w:spacing w:after="0" w:line="240" w:lineRule="auto"/>
        <w:ind w:firstLine="709"/>
        <w:jc w:val="both"/>
        <w:rPr>
          <w:rFonts w:ascii="Times New Roman" w:hAnsi="Times New Roman"/>
          <w:color w:val="000000"/>
          <w:sz w:val="28"/>
          <w:szCs w:val="28"/>
        </w:rPr>
      </w:pPr>
      <w:r w:rsidRPr="00A50A7F">
        <w:rPr>
          <w:rFonts w:ascii="Times New Roman" w:hAnsi="Times New Roman"/>
          <w:color w:val="000000"/>
          <w:sz w:val="28"/>
          <w:szCs w:val="28"/>
        </w:rPr>
        <w:t xml:space="preserve"> -создание более позитивных отношений между сотрудниками.</w:t>
      </w:r>
    </w:p>
    <w:p w:rsidR="009734B6" w:rsidRDefault="009734B6"/>
    <w:p w:rsidR="009734B6" w:rsidRDefault="009734B6"/>
    <w:p w:rsidR="009734B6" w:rsidRDefault="009734B6"/>
    <w:p w:rsidR="009734B6" w:rsidRDefault="009734B6"/>
    <w:p w:rsidR="009734B6" w:rsidRDefault="009734B6"/>
    <w:p w:rsidR="009734B6" w:rsidRDefault="009734B6"/>
    <w:p w:rsidR="009734B6" w:rsidRDefault="009734B6"/>
    <w:p w:rsidR="009734B6" w:rsidRDefault="009734B6"/>
    <w:p w:rsidR="009734B6" w:rsidRDefault="009734B6"/>
    <w:p w:rsidR="009734B6" w:rsidRDefault="009734B6"/>
    <w:p w:rsidR="009734B6" w:rsidRDefault="009734B6"/>
    <w:p w:rsidR="009734B6" w:rsidRDefault="009734B6"/>
    <w:p w:rsidR="009734B6" w:rsidRDefault="009734B6"/>
    <w:p w:rsidR="009734B6" w:rsidRPr="00A50A7F" w:rsidRDefault="009734B6" w:rsidP="009734B6">
      <w:pPr>
        <w:spacing w:after="0" w:line="240" w:lineRule="auto"/>
        <w:jc w:val="center"/>
        <w:rPr>
          <w:rFonts w:ascii="Times New Roman" w:hAnsi="Times New Roman"/>
          <w:color w:val="000000"/>
          <w:sz w:val="28"/>
          <w:szCs w:val="28"/>
        </w:rPr>
      </w:pPr>
      <w:r w:rsidRPr="00A50A7F">
        <w:rPr>
          <w:rFonts w:ascii="Times New Roman" w:hAnsi="Times New Roman"/>
          <w:b/>
          <w:color w:val="000000"/>
          <w:sz w:val="28"/>
          <w:szCs w:val="28"/>
        </w:rPr>
        <w:lastRenderedPageBreak/>
        <w:t>СПИСОК ИСПОЛЬЗОВАННЫХ ИСТОЧНИКОВ</w:t>
      </w:r>
    </w:p>
    <w:p w:rsidR="009734B6" w:rsidRPr="00A50A7F" w:rsidRDefault="009734B6" w:rsidP="009734B6">
      <w:pPr>
        <w:tabs>
          <w:tab w:val="left" w:pos="0"/>
          <w:tab w:val="left" w:pos="851"/>
        </w:tabs>
        <w:spacing w:after="0" w:line="240" w:lineRule="auto"/>
        <w:ind w:firstLine="709"/>
        <w:jc w:val="both"/>
        <w:rPr>
          <w:rFonts w:ascii="Times New Roman" w:hAnsi="Times New Roman"/>
          <w:color w:val="000000"/>
          <w:sz w:val="28"/>
          <w:szCs w:val="28"/>
        </w:rPr>
      </w:pPr>
    </w:p>
    <w:p w:rsidR="009734B6" w:rsidRPr="00A50A7F" w:rsidRDefault="009734B6" w:rsidP="009734B6">
      <w:pPr>
        <w:numPr>
          <w:ilvl w:val="0"/>
          <w:numId w:val="1"/>
        </w:numPr>
        <w:tabs>
          <w:tab w:val="left" w:pos="0"/>
          <w:tab w:val="left" w:pos="851"/>
        </w:tabs>
        <w:spacing w:after="0" w:line="240" w:lineRule="auto"/>
        <w:ind w:left="0" w:firstLine="567"/>
        <w:jc w:val="both"/>
        <w:rPr>
          <w:rFonts w:ascii="Times New Roman" w:hAnsi="Times New Roman"/>
          <w:color w:val="000000"/>
          <w:sz w:val="28"/>
          <w:szCs w:val="28"/>
        </w:rPr>
      </w:pPr>
      <w:proofErr w:type="spellStart"/>
      <w:r w:rsidRPr="00A50A7F">
        <w:rPr>
          <w:rFonts w:ascii="Times New Roman" w:hAnsi="Times New Roman"/>
          <w:color w:val="000000"/>
          <w:sz w:val="28"/>
          <w:szCs w:val="28"/>
        </w:rPr>
        <w:t>Ансофф</w:t>
      </w:r>
      <w:proofErr w:type="spellEnd"/>
      <w:r w:rsidRPr="00A50A7F">
        <w:rPr>
          <w:rFonts w:ascii="Times New Roman" w:hAnsi="Times New Roman"/>
          <w:color w:val="000000"/>
          <w:sz w:val="28"/>
          <w:szCs w:val="28"/>
        </w:rPr>
        <w:t xml:space="preserve">, И. Операционное управление / И. </w:t>
      </w:r>
      <w:proofErr w:type="spellStart"/>
      <w:r w:rsidRPr="00A50A7F">
        <w:rPr>
          <w:rFonts w:ascii="Times New Roman" w:hAnsi="Times New Roman"/>
          <w:color w:val="000000"/>
          <w:sz w:val="28"/>
          <w:szCs w:val="28"/>
        </w:rPr>
        <w:t>Ансофф</w:t>
      </w:r>
      <w:proofErr w:type="spellEnd"/>
      <w:r w:rsidRPr="00A50A7F">
        <w:rPr>
          <w:rFonts w:ascii="Times New Roman" w:hAnsi="Times New Roman"/>
          <w:color w:val="000000"/>
          <w:sz w:val="28"/>
          <w:szCs w:val="28"/>
        </w:rPr>
        <w:t>. - М.: Экономика, 2017. - 519 с.</w:t>
      </w:r>
    </w:p>
    <w:p w:rsidR="009734B6" w:rsidRPr="00A50A7F" w:rsidRDefault="009734B6" w:rsidP="009734B6">
      <w:pPr>
        <w:numPr>
          <w:ilvl w:val="0"/>
          <w:numId w:val="1"/>
        </w:numPr>
        <w:tabs>
          <w:tab w:val="left" w:pos="0"/>
          <w:tab w:val="left" w:pos="851"/>
        </w:tabs>
        <w:spacing w:after="0" w:line="240" w:lineRule="auto"/>
        <w:ind w:left="0" w:firstLine="567"/>
        <w:jc w:val="both"/>
        <w:rPr>
          <w:rFonts w:ascii="Times New Roman" w:hAnsi="Times New Roman"/>
          <w:color w:val="000000"/>
          <w:sz w:val="28"/>
          <w:szCs w:val="28"/>
        </w:rPr>
      </w:pPr>
      <w:r w:rsidRPr="00A50A7F">
        <w:rPr>
          <w:rFonts w:ascii="Times New Roman" w:hAnsi="Times New Roman"/>
          <w:color w:val="000000"/>
          <w:sz w:val="28"/>
          <w:szCs w:val="28"/>
        </w:rPr>
        <w:t>Архипов, В.М. Виды и факторы, влияющие на формирование стратегии развития предприятия и диагностики компании / В.М. Архипов. - СПб.: СПБГУЭФ, 2017. -  245 с.</w:t>
      </w:r>
    </w:p>
    <w:p w:rsidR="009734B6" w:rsidRPr="00A50A7F" w:rsidRDefault="009734B6" w:rsidP="009734B6">
      <w:pPr>
        <w:numPr>
          <w:ilvl w:val="0"/>
          <w:numId w:val="1"/>
        </w:numPr>
        <w:tabs>
          <w:tab w:val="left" w:pos="0"/>
          <w:tab w:val="left" w:pos="851"/>
        </w:tabs>
        <w:spacing w:after="0" w:line="240" w:lineRule="auto"/>
        <w:ind w:left="0" w:firstLine="567"/>
        <w:jc w:val="both"/>
        <w:rPr>
          <w:rFonts w:ascii="Times New Roman" w:hAnsi="Times New Roman"/>
          <w:color w:val="000000"/>
          <w:sz w:val="28"/>
          <w:szCs w:val="28"/>
        </w:rPr>
      </w:pPr>
      <w:proofErr w:type="spellStart"/>
      <w:r w:rsidRPr="00A50A7F">
        <w:rPr>
          <w:rFonts w:ascii="Times New Roman" w:hAnsi="Times New Roman"/>
          <w:color w:val="000000"/>
          <w:sz w:val="28"/>
          <w:szCs w:val="28"/>
        </w:rPr>
        <w:t>Аралбаева</w:t>
      </w:r>
      <w:proofErr w:type="spellEnd"/>
      <w:r w:rsidRPr="00A50A7F">
        <w:rPr>
          <w:rFonts w:ascii="Times New Roman" w:hAnsi="Times New Roman"/>
          <w:color w:val="000000"/>
          <w:sz w:val="28"/>
          <w:szCs w:val="28"/>
        </w:rPr>
        <w:t xml:space="preserve"> А.А. Операционный анализ предприятий. – Алматы: LEM, 2019. – 200 с.</w:t>
      </w:r>
    </w:p>
    <w:p w:rsidR="009734B6" w:rsidRPr="00A50A7F" w:rsidRDefault="009734B6" w:rsidP="009734B6">
      <w:pPr>
        <w:numPr>
          <w:ilvl w:val="0"/>
          <w:numId w:val="1"/>
        </w:numPr>
        <w:tabs>
          <w:tab w:val="left" w:pos="0"/>
          <w:tab w:val="left" w:pos="851"/>
        </w:tabs>
        <w:spacing w:after="0" w:line="240" w:lineRule="auto"/>
        <w:ind w:left="0" w:firstLine="567"/>
        <w:jc w:val="both"/>
        <w:rPr>
          <w:rFonts w:ascii="Times New Roman" w:hAnsi="Times New Roman"/>
          <w:color w:val="000000"/>
          <w:sz w:val="28"/>
          <w:szCs w:val="28"/>
        </w:rPr>
      </w:pPr>
      <w:proofErr w:type="spellStart"/>
      <w:r w:rsidRPr="00A50A7F">
        <w:rPr>
          <w:rFonts w:ascii="Times New Roman" w:hAnsi="Times New Roman"/>
          <w:color w:val="000000"/>
          <w:sz w:val="28"/>
          <w:szCs w:val="28"/>
        </w:rPr>
        <w:t>Абитова</w:t>
      </w:r>
      <w:proofErr w:type="spellEnd"/>
      <w:r w:rsidRPr="00A50A7F">
        <w:rPr>
          <w:rFonts w:ascii="Times New Roman" w:hAnsi="Times New Roman"/>
          <w:color w:val="000000"/>
          <w:sz w:val="28"/>
          <w:szCs w:val="28"/>
        </w:rPr>
        <w:t xml:space="preserve"> А.К. Операционный менеджмент. Учебное пособие. - Алматы: </w:t>
      </w:r>
      <w:proofErr w:type="spellStart"/>
      <w:r w:rsidRPr="00A50A7F">
        <w:rPr>
          <w:rFonts w:ascii="Times New Roman" w:hAnsi="Times New Roman"/>
          <w:color w:val="000000"/>
          <w:sz w:val="28"/>
          <w:szCs w:val="28"/>
        </w:rPr>
        <w:t>Ғылым</w:t>
      </w:r>
      <w:proofErr w:type="spellEnd"/>
      <w:r w:rsidRPr="00A50A7F">
        <w:rPr>
          <w:rFonts w:ascii="Times New Roman" w:hAnsi="Times New Roman"/>
          <w:color w:val="000000"/>
          <w:sz w:val="28"/>
          <w:szCs w:val="28"/>
        </w:rPr>
        <w:t>, 2019. – 181 с.</w:t>
      </w:r>
    </w:p>
    <w:p w:rsidR="009734B6" w:rsidRPr="00A50A7F" w:rsidRDefault="009734B6" w:rsidP="009734B6">
      <w:pPr>
        <w:numPr>
          <w:ilvl w:val="0"/>
          <w:numId w:val="1"/>
        </w:numPr>
        <w:tabs>
          <w:tab w:val="left" w:pos="0"/>
          <w:tab w:val="left" w:pos="851"/>
        </w:tabs>
        <w:spacing w:after="0" w:line="240" w:lineRule="auto"/>
        <w:ind w:left="0" w:firstLine="567"/>
        <w:jc w:val="both"/>
        <w:rPr>
          <w:rFonts w:ascii="Times New Roman" w:hAnsi="Times New Roman"/>
          <w:color w:val="000000"/>
          <w:sz w:val="28"/>
          <w:szCs w:val="28"/>
        </w:rPr>
      </w:pPr>
      <w:proofErr w:type="spellStart"/>
      <w:r w:rsidRPr="00A50A7F">
        <w:rPr>
          <w:rFonts w:ascii="Times New Roman" w:hAnsi="Times New Roman"/>
          <w:color w:val="000000"/>
          <w:sz w:val="28"/>
          <w:szCs w:val="28"/>
        </w:rPr>
        <w:t>Рахимбаев</w:t>
      </w:r>
      <w:proofErr w:type="spellEnd"/>
      <w:r w:rsidRPr="00A50A7F">
        <w:rPr>
          <w:rFonts w:ascii="Times New Roman" w:hAnsi="Times New Roman"/>
          <w:color w:val="000000"/>
          <w:sz w:val="28"/>
          <w:szCs w:val="28"/>
        </w:rPr>
        <w:t xml:space="preserve"> А.Б Сущность стратегии </w:t>
      </w:r>
      <w:proofErr w:type="gramStart"/>
      <w:r w:rsidRPr="00A50A7F">
        <w:rPr>
          <w:rFonts w:ascii="Times New Roman" w:hAnsi="Times New Roman"/>
          <w:color w:val="000000"/>
          <w:sz w:val="28"/>
          <w:szCs w:val="28"/>
        </w:rPr>
        <w:t>развития  бизнеса</w:t>
      </w:r>
      <w:proofErr w:type="gramEnd"/>
      <w:r w:rsidRPr="00A50A7F">
        <w:rPr>
          <w:rFonts w:ascii="Times New Roman" w:hAnsi="Times New Roman"/>
          <w:color w:val="000000"/>
          <w:sz w:val="28"/>
          <w:szCs w:val="28"/>
        </w:rPr>
        <w:t xml:space="preserve"> и ее диагностика. – Алматы: </w:t>
      </w:r>
      <w:proofErr w:type="spellStart"/>
      <w:r w:rsidRPr="00A50A7F">
        <w:rPr>
          <w:rFonts w:ascii="Times New Roman" w:hAnsi="Times New Roman"/>
          <w:color w:val="000000"/>
          <w:sz w:val="28"/>
          <w:szCs w:val="28"/>
        </w:rPr>
        <w:t>Мектеп</w:t>
      </w:r>
      <w:proofErr w:type="spellEnd"/>
      <w:r w:rsidRPr="00A50A7F">
        <w:rPr>
          <w:rFonts w:ascii="Times New Roman" w:hAnsi="Times New Roman"/>
          <w:color w:val="000000"/>
          <w:sz w:val="28"/>
          <w:szCs w:val="28"/>
        </w:rPr>
        <w:t>, 2017. –  425 с.</w:t>
      </w:r>
    </w:p>
    <w:p w:rsidR="009734B6" w:rsidRDefault="009734B6">
      <w:bookmarkStart w:id="0" w:name="_GoBack"/>
      <w:bookmarkEnd w:id="0"/>
    </w:p>
    <w:sectPr w:rsidR="009734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4661F"/>
    <w:multiLevelType w:val="hybridMultilevel"/>
    <w:tmpl w:val="06F2C9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85"/>
    <w:rsid w:val="005B3DAE"/>
    <w:rsid w:val="009734B6"/>
    <w:rsid w:val="00EF0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826CE"/>
  <w15:chartTrackingRefBased/>
  <w15:docId w15:val="{221AD19D-4578-4933-B4CE-3A060952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4B6"/>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Знак Знак1 Знак,Обычный (веб) Знак Знак Знак,Знак Знак Знак Знак,Знак Знак1 Знак Знак,Обычный (веб) Знак Знак Знак Знак,Знак4 Знак,Знак4 Знак Знак Знак,Знак4 Знак Знак1,Знак4 Знак1,З"/>
    <w:basedOn w:val="a"/>
    <w:link w:val="a4"/>
    <w:uiPriority w:val="99"/>
    <w:qFormat/>
    <w:rsid w:val="009734B6"/>
    <w:pPr>
      <w:spacing w:before="100" w:beforeAutospacing="1" w:after="100" w:afterAutospacing="1" w:line="240" w:lineRule="auto"/>
    </w:pPr>
    <w:rPr>
      <w:rFonts w:ascii="Times New Roman" w:hAnsi="Times New Roman"/>
      <w:sz w:val="24"/>
      <w:szCs w:val="20"/>
      <w:lang w:val="x-none" w:eastAsia="x-none"/>
    </w:rPr>
  </w:style>
  <w:style w:type="character" w:customStyle="1" w:styleId="a4">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 Знак Знак Знак,Знак Знак1 Знак Знак Знак,Обычный (веб) Знак Знак Знак Знак Знак, Знак4 Знак"/>
    <w:link w:val="a3"/>
    <w:uiPriority w:val="99"/>
    <w:locked/>
    <w:rsid w:val="009734B6"/>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2023-11-06T05:45:00Z</dcterms:created>
  <dcterms:modified xsi:type="dcterms:W3CDTF">2023-11-06T05:48:00Z</dcterms:modified>
</cp:coreProperties>
</file>