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78" w:rsidRDefault="00CD1F4A" w:rsidP="00CD1F4A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МД_</w:t>
      </w:r>
      <w:r w:rsidRPr="00DA1421">
        <w:rPr>
          <w:rFonts w:ascii="Times New Roman" w:hAnsi="Times New Roman"/>
          <w:b/>
          <w:sz w:val="28"/>
          <w:szCs w:val="28"/>
          <w:shd w:val="clear" w:color="auto" w:fill="FFFFFF"/>
        </w:rPr>
        <w:t>Стратегия развития системы удовлетворения потребностей предприятия</w:t>
      </w:r>
    </w:p>
    <w:p w:rsidR="00CD1F4A" w:rsidRDefault="00CD1F4A" w:rsidP="00CD1F4A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СТР_52</w:t>
      </w:r>
    </w:p>
    <w:p w:rsidR="00CD1F4A" w:rsidRPr="00CD1F4A" w:rsidRDefault="00CD1F4A" w:rsidP="00CD1F4A">
      <w:pPr>
        <w:pStyle w:val="11"/>
        <w:tabs>
          <w:tab w:val="right" w:leader="dot" w:pos="9628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25641931" w:history="1">
        <w:r w:rsidRPr="00CD1F4A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  <w:shd w:val="clear" w:color="auto" w:fill="FFFFFF"/>
          </w:rPr>
          <w:t>Введение</w:t>
        </w:r>
      </w:hyperlink>
    </w:p>
    <w:p w:rsidR="00CD1F4A" w:rsidRPr="00CD1F4A" w:rsidRDefault="00CD1F4A" w:rsidP="00CD1F4A">
      <w:pPr>
        <w:pStyle w:val="11"/>
        <w:tabs>
          <w:tab w:val="right" w:leader="dot" w:pos="9628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25641932" w:history="1">
        <w:r w:rsidRPr="00CD1F4A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  <w:shd w:val="clear" w:color="auto" w:fill="FFFFFF"/>
          </w:rPr>
          <w:t>1 Теоретические аспекты формирования стратегии системы удовлетворения потребностей предприятия</w:t>
        </w:r>
      </w:hyperlink>
    </w:p>
    <w:p w:rsidR="00CD1F4A" w:rsidRPr="00CD1F4A" w:rsidRDefault="00CD1F4A" w:rsidP="00CD1F4A">
      <w:pPr>
        <w:pStyle w:val="2"/>
        <w:tabs>
          <w:tab w:val="right" w:leader="dot" w:pos="962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25641933" w:history="1">
        <w:r w:rsidRPr="00CD1F4A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  <w:shd w:val="clear" w:color="auto" w:fill="FFFFFF"/>
          </w:rPr>
          <w:t>1.1 Сущность потребностей предприятия</w:t>
        </w:r>
      </w:hyperlink>
    </w:p>
    <w:p w:rsidR="00CD1F4A" w:rsidRPr="00CD1F4A" w:rsidRDefault="00CD1F4A" w:rsidP="00CD1F4A">
      <w:pPr>
        <w:pStyle w:val="2"/>
        <w:tabs>
          <w:tab w:val="right" w:leader="dot" w:pos="962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25641934" w:history="1">
        <w:r w:rsidRPr="00CD1F4A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  <w:shd w:val="clear" w:color="auto" w:fill="FFFFFF"/>
          </w:rPr>
          <w:t>1.2 Пути удовлетворения потребностей предприятия</w:t>
        </w:r>
      </w:hyperlink>
    </w:p>
    <w:p w:rsidR="00CD1F4A" w:rsidRPr="00CD1F4A" w:rsidRDefault="00CD1F4A" w:rsidP="00CD1F4A">
      <w:pPr>
        <w:pStyle w:val="11"/>
        <w:tabs>
          <w:tab w:val="right" w:leader="dot" w:pos="9628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25641935" w:history="1">
        <w:r w:rsidRPr="00CD1F4A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  <w:shd w:val="clear" w:color="auto" w:fill="FFFFFF"/>
          </w:rPr>
          <w:t xml:space="preserve">2 Оценка системы удовлетворения потребностей предприятия на примере ТОО </w:t>
        </w:r>
      </w:hyperlink>
    </w:p>
    <w:p w:rsidR="00CD1F4A" w:rsidRPr="00CD1F4A" w:rsidRDefault="00CD1F4A" w:rsidP="00CD1F4A">
      <w:pPr>
        <w:pStyle w:val="2"/>
        <w:tabs>
          <w:tab w:val="right" w:leader="dot" w:pos="962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25641936" w:history="1">
        <w:r w:rsidRPr="00CD1F4A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  <w:shd w:val="clear" w:color="auto" w:fill="FFFFFF"/>
          </w:rPr>
          <w:t xml:space="preserve">2.1 Характеристика деятельности ТОО </w:t>
        </w:r>
      </w:hyperlink>
    </w:p>
    <w:p w:rsidR="00CD1F4A" w:rsidRPr="00CD1F4A" w:rsidRDefault="00CD1F4A" w:rsidP="00CD1F4A">
      <w:pPr>
        <w:pStyle w:val="2"/>
        <w:tabs>
          <w:tab w:val="right" w:leader="dot" w:pos="962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25641939" w:history="1">
        <w:r w:rsidRPr="00CD1F4A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  <w:shd w:val="clear" w:color="auto" w:fill="FFFFFF"/>
          </w:rPr>
          <w:t xml:space="preserve">2.2 Оценка внутреннего управления ТОО </w:t>
        </w:r>
      </w:hyperlink>
    </w:p>
    <w:p w:rsidR="00CD1F4A" w:rsidRPr="00CD1F4A" w:rsidRDefault="00CD1F4A" w:rsidP="00CD1F4A">
      <w:pPr>
        <w:pStyle w:val="2"/>
        <w:tabs>
          <w:tab w:val="right" w:leader="dot" w:pos="962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25641940" w:history="1">
        <w:r w:rsidRPr="00CD1F4A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  <w:shd w:val="clear" w:color="auto" w:fill="FFFFFF"/>
          </w:rPr>
          <w:t>2.3 Оценка потребностей ТОО  для дальнейшего развития</w:t>
        </w:r>
      </w:hyperlink>
    </w:p>
    <w:p w:rsidR="00CD1F4A" w:rsidRPr="00CD1F4A" w:rsidRDefault="00CD1F4A" w:rsidP="00CD1F4A">
      <w:pPr>
        <w:pStyle w:val="11"/>
        <w:tabs>
          <w:tab w:val="right" w:leader="dot" w:pos="9628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25641941" w:history="1">
        <w:r w:rsidRPr="00CD1F4A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  <w:shd w:val="clear" w:color="auto" w:fill="FFFFFF"/>
          </w:rPr>
          <w:t xml:space="preserve">3 Формирование стратегии развития системы удовлетворения потребностей предприятия ТОО </w:t>
        </w:r>
      </w:hyperlink>
    </w:p>
    <w:p w:rsidR="00CD1F4A" w:rsidRPr="00CD1F4A" w:rsidRDefault="00CD1F4A" w:rsidP="00CD1F4A">
      <w:pPr>
        <w:pStyle w:val="11"/>
        <w:tabs>
          <w:tab w:val="right" w:leader="dot" w:pos="9628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25641942" w:history="1">
        <w:r w:rsidRPr="00CD1F4A">
          <w:rPr>
            <w:rStyle w:val="a3"/>
            <w:rFonts w:ascii="Times New Roman" w:eastAsia="Calibri" w:hAnsi="Times New Roman" w:cs="Times New Roman"/>
            <w:noProof/>
            <w:color w:val="auto"/>
            <w:sz w:val="28"/>
            <w:u w:val="none"/>
          </w:rPr>
          <w:t>Заключение</w:t>
        </w:r>
      </w:hyperlink>
    </w:p>
    <w:p w:rsidR="00CD1F4A" w:rsidRPr="00CD1F4A" w:rsidRDefault="00CD1F4A" w:rsidP="00CD1F4A">
      <w:pPr>
        <w:pStyle w:val="11"/>
        <w:tabs>
          <w:tab w:val="right" w:leader="dot" w:pos="9628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25641943" w:history="1">
        <w:r w:rsidRPr="00CD1F4A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Список использованных источников</w:t>
        </w:r>
      </w:hyperlink>
    </w:p>
    <w:p w:rsidR="00CD1F4A" w:rsidRDefault="00CD1F4A" w:rsidP="00CD1F4A"/>
    <w:p w:rsidR="00CD1F4A" w:rsidRDefault="00CD1F4A" w:rsidP="00CD1F4A"/>
    <w:p w:rsidR="00CD1F4A" w:rsidRDefault="00CD1F4A" w:rsidP="00CD1F4A"/>
    <w:p w:rsidR="00CD1F4A" w:rsidRDefault="00CD1F4A" w:rsidP="00CD1F4A"/>
    <w:p w:rsidR="00CD1F4A" w:rsidRDefault="00CD1F4A" w:rsidP="00CD1F4A"/>
    <w:p w:rsidR="00CD1F4A" w:rsidRDefault="00CD1F4A" w:rsidP="00CD1F4A"/>
    <w:p w:rsidR="00CD1F4A" w:rsidRDefault="00CD1F4A" w:rsidP="00CD1F4A"/>
    <w:p w:rsidR="00CD1F4A" w:rsidRDefault="00CD1F4A" w:rsidP="00CD1F4A"/>
    <w:p w:rsidR="00CD1F4A" w:rsidRDefault="00CD1F4A" w:rsidP="00CD1F4A"/>
    <w:p w:rsidR="00CD1F4A" w:rsidRDefault="00CD1F4A" w:rsidP="00CD1F4A"/>
    <w:p w:rsidR="00CD1F4A" w:rsidRDefault="00CD1F4A" w:rsidP="00CD1F4A"/>
    <w:p w:rsidR="00CD1F4A" w:rsidRDefault="00CD1F4A" w:rsidP="00CD1F4A"/>
    <w:p w:rsidR="00CD1F4A" w:rsidRDefault="00CD1F4A" w:rsidP="00CD1F4A"/>
    <w:p w:rsidR="00CD1F4A" w:rsidRDefault="00CD1F4A" w:rsidP="00CD1F4A"/>
    <w:p w:rsidR="00CD1F4A" w:rsidRDefault="00CD1F4A" w:rsidP="00CD1F4A"/>
    <w:p w:rsidR="00CD1F4A" w:rsidRDefault="00CD1F4A" w:rsidP="00CD1F4A"/>
    <w:p w:rsidR="00CD1F4A" w:rsidRDefault="00CD1F4A" w:rsidP="00CD1F4A"/>
    <w:p w:rsidR="00CD1F4A" w:rsidRDefault="00CD1F4A" w:rsidP="00CD1F4A"/>
    <w:p w:rsidR="00CD1F4A" w:rsidRDefault="00CD1F4A" w:rsidP="00CD1F4A"/>
    <w:p w:rsidR="00CD1F4A" w:rsidRPr="00315F5F" w:rsidRDefault="00CD1F4A" w:rsidP="00CD1F4A">
      <w:pPr>
        <w:pStyle w:val="1"/>
        <w:widowControl w:val="0"/>
        <w:spacing w:before="0"/>
        <w:ind w:firstLine="709"/>
        <w:jc w:val="center"/>
        <w:rPr>
          <w:rFonts w:ascii="Times New Roman" w:eastAsia="Calibri" w:hAnsi="Times New Roman" w:cs="Times New Roman"/>
          <w:color w:val="auto"/>
        </w:rPr>
      </w:pPr>
      <w:bookmarkStart w:id="0" w:name="_Toc125641942"/>
      <w:r w:rsidRPr="00315F5F">
        <w:rPr>
          <w:rFonts w:ascii="Times New Roman" w:eastAsia="Calibri" w:hAnsi="Times New Roman" w:cs="Times New Roman"/>
          <w:color w:val="auto"/>
        </w:rPr>
        <w:lastRenderedPageBreak/>
        <w:t>Заключение</w:t>
      </w:r>
      <w:bookmarkEnd w:id="0"/>
    </w:p>
    <w:p w:rsidR="00CD1F4A" w:rsidRDefault="00CD1F4A" w:rsidP="00CD1F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1F4A" w:rsidRDefault="00CD1F4A" w:rsidP="00CD1F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Удовлетворение потребностей предприятия осуществляется путем нахождения всей совокупности ресурсов для производства и деятельности в целом.</w:t>
      </w:r>
    </w:p>
    <w:p w:rsidR="00CD1F4A" w:rsidRPr="00E803B9" w:rsidRDefault="00CD1F4A" w:rsidP="00CD1F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B9">
        <w:rPr>
          <w:rFonts w:ascii="Times New Roman" w:hAnsi="Times New Roman" w:cs="Times New Roman"/>
          <w:sz w:val="28"/>
          <w:szCs w:val="28"/>
        </w:rPr>
        <w:t>Базовой стратегией развития выступает финансовая стратегия, значимость которой подтверждается функциями:</w:t>
      </w:r>
    </w:p>
    <w:p w:rsidR="00CD1F4A" w:rsidRPr="00E803B9" w:rsidRDefault="00CD1F4A" w:rsidP="00CD1F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B9">
        <w:rPr>
          <w:rFonts w:ascii="Times New Roman" w:hAnsi="Times New Roman" w:cs="Times New Roman"/>
          <w:sz w:val="28"/>
          <w:szCs w:val="28"/>
        </w:rPr>
        <w:t>-создания платформы для реализации всех планов долгосрочного развития путем формирования и оптимального распределения объема финансовых ресурсов;</w:t>
      </w:r>
    </w:p>
    <w:p w:rsidR="00CD1F4A" w:rsidRPr="00E803B9" w:rsidRDefault="00CD1F4A" w:rsidP="00CD1F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B9">
        <w:rPr>
          <w:rFonts w:ascii="Times New Roman" w:hAnsi="Times New Roman" w:cs="Times New Roman"/>
          <w:sz w:val="28"/>
          <w:szCs w:val="28"/>
        </w:rPr>
        <w:t>-обеспечения целенаправленной интеграции конкурентных и функциональных стратегий в единую стратегию развития;</w:t>
      </w:r>
    </w:p>
    <w:p w:rsidR="00CD1F4A" w:rsidRPr="00E803B9" w:rsidRDefault="00CD1F4A" w:rsidP="00CD1F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B9">
        <w:rPr>
          <w:rFonts w:ascii="Times New Roman" w:hAnsi="Times New Roman" w:cs="Times New Roman"/>
          <w:sz w:val="28"/>
          <w:szCs w:val="28"/>
        </w:rPr>
        <w:t>-обратного воздействия на общекорпоративную стратегию, ограничивая или стимулируя реализацию целей и задач при распределении финансовых потоков;</w:t>
      </w:r>
    </w:p>
    <w:p w:rsidR="00CD1F4A" w:rsidRPr="00E803B9" w:rsidRDefault="00CD1F4A" w:rsidP="00CD1F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B9">
        <w:rPr>
          <w:rFonts w:ascii="Times New Roman" w:hAnsi="Times New Roman" w:cs="Times New Roman"/>
          <w:sz w:val="28"/>
          <w:szCs w:val="28"/>
        </w:rPr>
        <w:t>-быстрого реагирования на изменение внешних и внутренних условий (возможностей и угроз) осуществления финансово-хозяйственной деятельности;</w:t>
      </w:r>
    </w:p>
    <w:p w:rsidR="00CD1F4A" w:rsidRPr="00E803B9" w:rsidRDefault="00CD1F4A" w:rsidP="00CD1F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B9">
        <w:rPr>
          <w:rFonts w:ascii="Times New Roman" w:hAnsi="Times New Roman" w:cs="Times New Roman"/>
          <w:sz w:val="28"/>
          <w:szCs w:val="28"/>
        </w:rPr>
        <w:t>- управления финансовым потенциалом компании.</w:t>
      </w:r>
    </w:p>
    <w:p w:rsidR="00CD1F4A" w:rsidRDefault="00CD1F4A" w:rsidP="00CD1F4A"/>
    <w:p w:rsidR="00CD1F4A" w:rsidRDefault="00CD1F4A" w:rsidP="00CD1F4A"/>
    <w:p w:rsidR="00CD1F4A" w:rsidRDefault="00CD1F4A" w:rsidP="00CD1F4A"/>
    <w:p w:rsidR="00CD1F4A" w:rsidRDefault="00CD1F4A" w:rsidP="00CD1F4A"/>
    <w:p w:rsidR="00CD1F4A" w:rsidRDefault="00CD1F4A" w:rsidP="00CD1F4A"/>
    <w:p w:rsidR="00CD1F4A" w:rsidRDefault="00CD1F4A" w:rsidP="00CD1F4A"/>
    <w:p w:rsidR="00CD1F4A" w:rsidRDefault="00CD1F4A" w:rsidP="00CD1F4A"/>
    <w:p w:rsidR="00CD1F4A" w:rsidRDefault="00CD1F4A" w:rsidP="00CD1F4A"/>
    <w:p w:rsidR="00CD1F4A" w:rsidRDefault="00CD1F4A" w:rsidP="00CD1F4A"/>
    <w:p w:rsidR="00CD1F4A" w:rsidRDefault="00CD1F4A" w:rsidP="00CD1F4A"/>
    <w:p w:rsidR="00CD1F4A" w:rsidRDefault="00CD1F4A" w:rsidP="00CD1F4A"/>
    <w:p w:rsidR="00CD1F4A" w:rsidRDefault="00CD1F4A" w:rsidP="00CD1F4A"/>
    <w:p w:rsidR="00CD1F4A" w:rsidRDefault="00CD1F4A" w:rsidP="00CD1F4A"/>
    <w:p w:rsidR="00CD1F4A" w:rsidRDefault="00CD1F4A" w:rsidP="00CD1F4A"/>
    <w:p w:rsidR="00CD1F4A" w:rsidRDefault="00CD1F4A" w:rsidP="00CD1F4A"/>
    <w:p w:rsidR="00CD1F4A" w:rsidRDefault="00CD1F4A" w:rsidP="00CD1F4A"/>
    <w:p w:rsidR="00CD1F4A" w:rsidRDefault="00CD1F4A" w:rsidP="00CD1F4A"/>
    <w:p w:rsidR="00CD1F4A" w:rsidRDefault="00CD1F4A" w:rsidP="00CD1F4A"/>
    <w:p w:rsidR="00CD1F4A" w:rsidRDefault="00CD1F4A" w:rsidP="00CD1F4A"/>
    <w:p w:rsidR="00CD1F4A" w:rsidRPr="00C33C4F" w:rsidRDefault="00CD1F4A" w:rsidP="00CD1F4A">
      <w:pPr>
        <w:pStyle w:val="1"/>
        <w:widowControl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125641943"/>
      <w:r w:rsidRPr="00C33C4F">
        <w:rPr>
          <w:rFonts w:ascii="Times New Roman" w:hAnsi="Times New Roman" w:cs="Times New Roman"/>
          <w:color w:val="auto"/>
        </w:rPr>
        <w:lastRenderedPageBreak/>
        <w:t>Список использованн</w:t>
      </w:r>
      <w:r>
        <w:rPr>
          <w:rFonts w:ascii="Times New Roman" w:hAnsi="Times New Roman" w:cs="Times New Roman"/>
          <w:color w:val="auto"/>
        </w:rPr>
        <w:t>ых источников</w:t>
      </w:r>
      <w:bookmarkEnd w:id="1"/>
    </w:p>
    <w:p w:rsidR="00CD1F4A" w:rsidRPr="00315F5F" w:rsidRDefault="00CD1F4A" w:rsidP="00CD1F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F4A" w:rsidRPr="00E556F9" w:rsidRDefault="00CD1F4A" w:rsidP="00CD1F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F9">
        <w:rPr>
          <w:rFonts w:ascii="Times New Roman" w:hAnsi="Times New Roman" w:cs="Times New Roman"/>
          <w:sz w:val="28"/>
          <w:szCs w:val="28"/>
        </w:rPr>
        <w:t>1 Постановление Правительства Республик Казахстан от 18 июля 2022 года № 488 "Об утверждении Комплексного плана развития газовой отрасли Республики Казахстан на 2022 – 2026 годы". Электронный ресурс: https://adilet.zan.kz/rus/docs/P2200000488</w:t>
      </w:r>
    </w:p>
    <w:p w:rsidR="00CD1F4A" w:rsidRPr="00E556F9" w:rsidRDefault="00CD1F4A" w:rsidP="00CD1F4A">
      <w:pPr>
        <w:widowControl w:val="0"/>
        <w:spacing w:after="0" w:line="240" w:lineRule="auto"/>
        <w:ind w:firstLine="709"/>
        <w:jc w:val="both"/>
        <w:rPr>
          <w:rStyle w:val="currentdocdiv"/>
          <w:rFonts w:ascii="Times New Roman" w:hAnsi="Times New Roman" w:cs="Times New Roman"/>
          <w:color w:val="000000"/>
          <w:sz w:val="28"/>
          <w:szCs w:val="28"/>
        </w:rPr>
      </w:pPr>
      <w:r w:rsidRPr="00E556F9">
        <w:rPr>
          <w:rFonts w:ascii="Times New Roman" w:hAnsi="Times New Roman" w:cs="Times New Roman"/>
          <w:sz w:val="28"/>
          <w:szCs w:val="28"/>
        </w:rPr>
        <w:t xml:space="preserve">2 </w:t>
      </w:r>
      <w:r w:rsidRPr="00E556F9">
        <w:rPr>
          <w:rStyle w:val="currentdocdiv"/>
          <w:rFonts w:ascii="Times New Roman" w:hAnsi="Times New Roman" w:cs="Times New Roman"/>
          <w:color w:val="000000"/>
          <w:sz w:val="28"/>
          <w:szCs w:val="28"/>
        </w:rPr>
        <w:t>Закон Республики Казахстан от 9 января 2012 года № 532-IV «О газе и газоснабжении» (с изменениями и дополнениями по состоянию на 12.01.2023 г.). Электронный ресурс: https://online.zakon.kz/Document/?doc_id=31107618</w:t>
      </w:r>
    </w:p>
    <w:p w:rsidR="00CD1F4A" w:rsidRDefault="00CD1F4A" w:rsidP="00CD1F4A">
      <w:pPr>
        <w:widowControl w:val="0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556F9">
        <w:rPr>
          <w:rFonts w:ascii="Times New Roman" w:hAnsi="Times New Roman" w:cs="Times New Roman"/>
          <w:sz w:val="28"/>
          <w:szCs w:val="28"/>
        </w:rPr>
        <w:t xml:space="preserve">3 </w:t>
      </w:r>
      <w:r w:rsidRPr="00E556F9">
        <w:rPr>
          <w:rStyle w:val="markedcontent"/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Казахстан от 28 июня 2014 года </w:t>
      </w:r>
      <w:proofErr w:type="spellStart"/>
      <w:r w:rsidRPr="00E556F9">
        <w:rPr>
          <w:rStyle w:val="markedcontent"/>
          <w:rFonts w:ascii="Times New Roman" w:hAnsi="Times New Roman" w:cs="Times New Roman"/>
          <w:sz w:val="28"/>
          <w:szCs w:val="28"/>
        </w:rPr>
        <w:t>No</w:t>
      </w:r>
      <w:proofErr w:type="spellEnd"/>
      <w:r w:rsidRPr="00E556F9">
        <w:rPr>
          <w:rStyle w:val="markedcontent"/>
          <w:rFonts w:ascii="Times New Roman" w:hAnsi="Times New Roman" w:cs="Times New Roman"/>
          <w:sz w:val="28"/>
          <w:szCs w:val="28"/>
        </w:rPr>
        <w:t xml:space="preserve"> 724 "Об утверждении Концепции развития топливно-энергетического комплекса Республики</w:t>
      </w:r>
      <w:r w:rsidRPr="00E556F9">
        <w:rPr>
          <w:rFonts w:ascii="Times New Roman" w:hAnsi="Times New Roman" w:cs="Times New Roman"/>
          <w:sz w:val="28"/>
          <w:szCs w:val="28"/>
        </w:rPr>
        <w:br/>
      </w:r>
      <w:r w:rsidRPr="00E556F9">
        <w:rPr>
          <w:rStyle w:val="markedcontent"/>
          <w:rFonts w:ascii="Times New Roman" w:hAnsi="Times New Roman" w:cs="Times New Roman"/>
          <w:sz w:val="28"/>
          <w:szCs w:val="28"/>
        </w:rPr>
        <w:t>Казахстан до 2030 года". Электронный ресурс: https://policy.asiapacificenergy.org/sites/default/files/Concept%20for%20the%20Development%20of%20the%20Fuel%20and%20Energy%20Sector%20until%202030%20%28RU%29.pdf</w:t>
      </w:r>
    </w:p>
    <w:p w:rsidR="00CD1F4A" w:rsidRPr="00E556F9" w:rsidRDefault="00CD1F4A" w:rsidP="00CD1F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F9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E556F9">
        <w:rPr>
          <w:rFonts w:ascii="Times New Roman" w:eastAsia="Calibri" w:hAnsi="Times New Roman" w:cs="Times New Roman"/>
          <w:sz w:val="28"/>
          <w:szCs w:val="28"/>
        </w:rPr>
        <w:t>Карлина</w:t>
      </w:r>
      <w:proofErr w:type="spellEnd"/>
      <w:r w:rsidRPr="00E556F9">
        <w:rPr>
          <w:rFonts w:ascii="Times New Roman" w:eastAsia="Calibri" w:hAnsi="Times New Roman" w:cs="Times New Roman"/>
          <w:sz w:val="28"/>
          <w:szCs w:val="28"/>
        </w:rPr>
        <w:t xml:space="preserve"> Т. Структура организации и конкурентные преимущества // Проблемы теории и практики </w:t>
      </w:r>
      <w:r w:rsidRPr="00E556F9">
        <w:rPr>
          <w:rStyle w:val="redtext"/>
          <w:rFonts w:ascii="Times New Roman" w:eastAsia="Calibri" w:hAnsi="Times New Roman" w:cs="Times New Roman"/>
          <w:sz w:val="28"/>
          <w:szCs w:val="28"/>
        </w:rPr>
        <w:t>управления</w:t>
      </w:r>
      <w:r w:rsidRPr="00E556F9">
        <w:rPr>
          <w:rFonts w:ascii="Times New Roman" w:eastAsia="Calibri" w:hAnsi="Times New Roman" w:cs="Times New Roman"/>
          <w:sz w:val="28"/>
          <w:szCs w:val="28"/>
        </w:rPr>
        <w:t>. - 2020. - № 6.</w:t>
      </w:r>
      <w:r w:rsidRPr="00E556F9">
        <w:rPr>
          <w:rFonts w:ascii="Times New Roman" w:hAnsi="Times New Roman" w:cs="Times New Roman"/>
          <w:sz w:val="28"/>
          <w:szCs w:val="28"/>
        </w:rPr>
        <w:t xml:space="preserve"> - 205 с.;</w:t>
      </w:r>
    </w:p>
    <w:p w:rsidR="00CD1F4A" w:rsidRPr="00E556F9" w:rsidRDefault="00CD1F4A" w:rsidP="00CD1F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F9">
        <w:rPr>
          <w:rFonts w:ascii="Times New Roman" w:hAnsi="Times New Roman" w:cs="Times New Roman"/>
          <w:sz w:val="28"/>
          <w:szCs w:val="28"/>
        </w:rPr>
        <w:t xml:space="preserve">5 </w:t>
      </w:r>
      <w:r w:rsidRPr="00E556F9">
        <w:rPr>
          <w:rFonts w:ascii="Times New Roman" w:eastAsia="Calibri" w:hAnsi="Times New Roman" w:cs="Times New Roman"/>
          <w:sz w:val="28"/>
          <w:szCs w:val="28"/>
        </w:rPr>
        <w:t xml:space="preserve">Кантор О. Г. Формирование многоуровневых структур </w:t>
      </w:r>
      <w:r w:rsidRPr="00E556F9">
        <w:rPr>
          <w:rStyle w:val="redtext"/>
          <w:rFonts w:ascii="Times New Roman" w:eastAsia="Calibri" w:hAnsi="Times New Roman" w:cs="Times New Roman"/>
          <w:sz w:val="28"/>
          <w:szCs w:val="28"/>
        </w:rPr>
        <w:t>управления</w:t>
      </w:r>
      <w:r w:rsidRPr="00E556F9">
        <w:rPr>
          <w:rFonts w:ascii="Times New Roman" w:eastAsia="Calibri" w:hAnsi="Times New Roman" w:cs="Times New Roman"/>
          <w:sz w:val="28"/>
          <w:szCs w:val="28"/>
        </w:rPr>
        <w:t xml:space="preserve"> при проведении реструктуризации предприятий // Инфокоммуникационные технологии. - 2020. - Т. 8, N 2. - 104</w:t>
      </w:r>
      <w:r w:rsidRPr="00E556F9">
        <w:rPr>
          <w:rFonts w:ascii="Times New Roman" w:hAnsi="Times New Roman" w:cs="Times New Roman"/>
          <w:sz w:val="28"/>
          <w:szCs w:val="28"/>
        </w:rPr>
        <w:t xml:space="preserve"> с.;</w:t>
      </w:r>
    </w:p>
    <w:p w:rsidR="00CD1F4A" w:rsidRDefault="00CD1F4A" w:rsidP="00CD1F4A">
      <w:bookmarkStart w:id="2" w:name="_GoBack"/>
      <w:bookmarkEnd w:id="2"/>
    </w:p>
    <w:sectPr w:rsidR="00CD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F6"/>
    <w:rsid w:val="00255778"/>
    <w:rsid w:val="00CD1F4A"/>
    <w:rsid w:val="00E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5EF1"/>
  <w15:chartTrackingRefBased/>
  <w15:docId w15:val="{46FA9702-3941-4A5E-8916-8B0579B6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1F4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F4A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D1F4A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CD1F4A"/>
    <w:pPr>
      <w:spacing w:after="100" w:line="276" w:lineRule="auto"/>
      <w:ind w:left="220"/>
    </w:pPr>
  </w:style>
  <w:style w:type="character" w:customStyle="1" w:styleId="10">
    <w:name w:val="Заголовок 1 Знак"/>
    <w:basedOn w:val="a0"/>
    <w:link w:val="1"/>
    <w:rsid w:val="00CD1F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edtext">
    <w:name w:val="red_text"/>
    <w:basedOn w:val="a0"/>
    <w:rsid w:val="00CD1F4A"/>
  </w:style>
  <w:style w:type="character" w:customStyle="1" w:styleId="currentdocdiv">
    <w:name w:val="currentdocdiv"/>
    <w:basedOn w:val="a0"/>
    <w:rsid w:val="00CD1F4A"/>
  </w:style>
  <w:style w:type="character" w:customStyle="1" w:styleId="markedcontent">
    <w:name w:val="markedcontent"/>
    <w:basedOn w:val="a0"/>
    <w:rsid w:val="00CD1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2023-11-07T06:56:00Z</dcterms:created>
  <dcterms:modified xsi:type="dcterms:W3CDTF">2023-11-07T06:57:00Z</dcterms:modified>
</cp:coreProperties>
</file>