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DC" w:rsidRDefault="001A7599" w:rsidP="001A7599">
      <w:pPr>
        <w:jc w:val="center"/>
        <w:rPr>
          <w:rFonts w:ascii="Times New Roman" w:eastAsia="Times New Roman" w:hAnsi="Times New Roman"/>
          <w:b/>
          <w:bCs/>
          <w:color w:val="000000"/>
          <w:sz w:val="28"/>
          <w:szCs w:val="28"/>
          <w:lang w:eastAsia="ru-RU"/>
        </w:rPr>
      </w:pPr>
      <w:r w:rsidRPr="001A7599">
        <w:rPr>
          <w:rFonts w:ascii="Times New Roman" w:hAnsi="Times New Roman"/>
          <w:sz w:val="28"/>
          <w:szCs w:val="28"/>
        </w:rPr>
        <w:t>МД_</w:t>
      </w:r>
      <w:r w:rsidRPr="001A7599">
        <w:rPr>
          <w:rFonts w:ascii="Times New Roman" w:eastAsia="Times New Roman" w:hAnsi="Times New Roman"/>
          <w:b/>
          <w:bCs/>
          <w:color w:val="000000"/>
          <w:sz w:val="28"/>
          <w:szCs w:val="28"/>
          <w:lang w:eastAsia="ru-RU"/>
        </w:rPr>
        <w:t xml:space="preserve"> </w:t>
      </w:r>
      <w:r w:rsidRPr="001A7599">
        <w:rPr>
          <w:rFonts w:ascii="Times New Roman" w:eastAsia="Times New Roman" w:hAnsi="Times New Roman"/>
          <w:b/>
          <w:bCs/>
          <w:color w:val="000000"/>
          <w:sz w:val="28"/>
          <w:szCs w:val="28"/>
          <w:lang w:eastAsia="ru-RU"/>
        </w:rPr>
        <w:t>УПРАВЛЕНИЕ ТРАНСПОРТНЫМИ ПОТОКАМИ</w:t>
      </w:r>
    </w:p>
    <w:p w:rsidR="001A7599" w:rsidRDefault="001A7599" w:rsidP="001A7599">
      <w:pPr>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СТР_52</w:t>
      </w:r>
    </w:p>
    <w:tbl>
      <w:tblPr>
        <w:tblW w:w="9854" w:type="dxa"/>
        <w:tblLook w:val="04A0" w:firstRow="1" w:lastRow="0" w:firstColumn="1" w:lastColumn="0" w:noHBand="0" w:noVBand="1"/>
      </w:tblPr>
      <w:tblGrid>
        <w:gridCol w:w="9180"/>
        <w:gridCol w:w="674"/>
      </w:tblGrid>
      <w:tr w:rsidR="001A7599" w:rsidRPr="00862C9F" w:rsidTr="000C6A8A">
        <w:tc>
          <w:tcPr>
            <w:tcW w:w="9180" w:type="dxa"/>
          </w:tcPr>
          <w:p w:rsidR="001A7599" w:rsidRPr="00862C9F" w:rsidRDefault="001A7599" w:rsidP="000C6A8A">
            <w:pPr>
              <w:pStyle w:val="a3"/>
              <w:spacing w:before="0" w:beforeAutospacing="0" w:after="0" w:afterAutospacing="0"/>
              <w:rPr>
                <w:color w:val="000000"/>
                <w:sz w:val="28"/>
                <w:szCs w:val="28"/>
                <w:lang w:val="ru-RU"/>
              </w:rPr>
            </w:pPr>
            <w:r w:rsidRPr="00862C9F">
              <w:rPr>
                <w:color w:val="000000"/>
                <w:sz w:val="28"/>
                <w:szCs w:val="28"/>
                <w:lang w:val="ru-RU"/>
              </w:rPr>
              <w:t xml:space="preserve">Введение </w:t>
            </w:r>
          </w:p>
        </w:tc>
        <w:tc>
          <w:tcPr>
            <w:tcW w:w="674" w:type="dxa"/>
          </w:tcPr>
          <w:p w:rsidR="001A7599" w:rsidRPr="00862C9F" w:rsidRDefault="001A7599" w:rsidP="000C6A8A">
            <w:pPr>
              <w:pStyle w:val="a3"/>
              <w:spacing w:before="0" w:beforeAutospacing="0" w:after="0" w:afterAutospacing="0"/>
              <w:jc w:val="center"/>
              <w:rPr>
                <w:color w:val="000000"/>
                <w:sz w:val="28"/>
                <w:szCs w:val="28"/>
                <w:lang w:val="ru-RU"/>
              </w:rPr>
            </w:pPr>
          </w:p>
        </w:tc>
      </w:tr>
      <w:tr w:rsidR="001A7599" w:rsidRPr="00862C9F" w:rsidTr="000C6A8A">
        <w:tc>
          <w:tcPr>
            <w:tcW w:w="9180" w:type="dxa"/>
          </w:tcPr>
          <w:p w:rsidR="001A7599" w:rsidRPr="00862C9F" w:rsidRDefault="001A7599" w:rsidP="000C6A8A">
            <w:pPr>
              <w:pStyle w:val="a3"/>
              <w:spacing w:before="0" w:beforeAutospacing="0" w:after="0" w:afterAutospacing="0"/>
              <w:rPr>
                <w:bCs/>
                <w:color w:val="000000"/>
                <w:sz w:val="28"/>
                <w:szCs w:val="28"/>
                <w:lang w:val="ru-RU"/>
              </w:rPr>
            </w:pPr>
            <w:r w:rsidRPr="00862C9F">
              <w:rPr>
                <w:bCs/>
                <w:color w:val="000000"/>
                <w:sz w:val="28"/>
                <w:szCs w:val="28"/>
                <w:lang w:val="ru-RU"/>
              </w:rPr>
              <w:t xml:space="preserve">1 Теоретические </w:t>
            </w:r>
            <w:proofErr w:type="gramStart"/>
            <w:r w:rsidRPr="00862C9F">
              <w:rPr>
                <w:bCs/>
                <w:color w:val="000000"/>
                <w:sz w:val="28"/>
                <w:szCs w:val="28"/>
                <w:lang w:val="ru-RU"/>
              </w:rPr>
              <w:t xml:space="preserve">аспекты  </w:t>
            </w:r>
            <w:r w:rsidRPr="00862C9F">
              <w:rPr>
                <w:rStyle w:val="extended-textshort"/>
                <w:color w:val="000000"/>
                <w:sz w:val="28"/>
                <w:szCs w:val="28"/>
                <w:lang w:val="ru-RU"/>
              </w:rPr>
              <w:t>обоснование</w:t>
            </w:r>
            <w:proofErr w:type="gramEnd"/>
            <w:r w:rsidRPr="00862C9F">
              <w:rPr>
                <w:rStyle w:val="extended-textshort"/>
                <w:color w:val="000000"/>
                <w:sz w:val="28"/>
                <w:szCs w:val="28"/>
                <w:lang w:val="ru-RU"/>
              </w:rPr>
              <w:t xml:space="preserve"> выбора </w:t>
            </w:r>
            <w:r w:rsidRPr="00862C9F">
              <w:rPr>
                <w:bCs/>
                <w:color w:val="000000"/>
                <w:sz w:val="28"/>
                <w:szCs w:val="28"/>
                <w:lang w:val="ru-RU"/>
              </w:rPr>
              <w:t xml:space="preserve">транспортных потоков </w:t>
            </w:r>
          </w:p>
          <w:p w:rsidR="001A7599" w:rsidRPr="00862C9F" w:rsidRDefault="001A7599" w:rsidP="000C6A8A">
            <w:pPr>
              <w:pStyle w:val="a3"/>
              <w:spacing w:before="0" w:beforeAutospacing="0" w:after="0" w:afterAutospacing="0"/>
              <w:rPr>
                <w:bCs/>
                <w:color w:val="000000"/>
                <w:sz w:val="28"/>
                <w:szCs w:val="28"/>
                <w:lang w:val="ru-RU"/>
              </w:rPr>
            </w:pPr>
            <w:r w:rsidRPr="00862C9F">
              <w:rPr>
                <w:bCs/>
                <w:color w:val="000000"/>
                <w:sz w:val="28"/>
                <w:szCs w:val="28"/>
                <w:lang w:val="ru-RU"/>
              </w:rPr>
              <w:t xml:space="preserve">1.1. </w:t>
            </w:r>
            <w:r w:rsidRPr="00862C9F">
              <w:rPr>
                <w:color w:val="000000"/>
                <w:sz w:val="28"/>
                <w:szCs w:val="28"/>
                <w:lang w:val="ru-RU"/>
              </w:rPr>
              <w:t xml:space="preserve"> Понятие транспортных потоков, их функции, характеристика уровней</w:t>
            </w:r>
          </w:p>
          <w:p w:rsidR="001A7599" w:rsidRPr="00862C9F" w:rsidRDefault="001A7599" w:rsidP="000C6A8A">
            <w:pPr>
              <w:pStyle w:val="a3"/>
              <w:spacing w:before="0" w:beforeAutospacing="0" w:after="0" w:afterAutospacing="0"/>
              <w:rPr>
                <w:bCs/>
                <w:color w:val="000000"/>
                <w:sz w:val="28"/>
                <w:szCs w:val="28"/>
                <w:lang w:val="ru-RU"/>
              </w:rPr>
            </w:pPr>
            <w:r w:rsidRPr="00862C9F">
              <w:rPr>
                <w:bCs/>
                <w:color w:val="000000"/>
                <w:sz w:val="28"/>
                <w:szCs w:val="28"/>
                <w:lang w:val="ru-RU"/>
              </w:rPr>
              <w:t xml:space="preserve">1.2 Основные параметры, влияющие на </w:t>
            </w:r>
            <w:proofErr w:type="gramStart"/>
            <w:r w:rsidRPr="00862C9F">
              <w:rPr>
                <w:bCs/>
                <w:color w:val="000000"/>
                <w:sz w:val="28"/>
                <w:szCs w:val="28"/>
                <w:lang w:val="ru-RU"/>
              </w:rPr>
              <w:t>оптимизацию  транспортных</w:t>
            </w:r>
            <w:proofErr w:type="gramEnd"/>
            <w:r w:rsidRPr="00862C9F">
              <w:rPr>
                <w:bCs/>
                <w:color w:val="000000"/>
                <w:sz w:val="28"/>
                <w:szCs w:val="28"/>
                <w:lang w:val="ru-RU"/>
              </w:rPr>
              <w:t xml:space="preserve"> потоков транспортной деятельности</w:t>
            </w:r>
          </w:p>
          <w:p w:rsidR="001A7599" w:rsidRPr="00862C9F" w:rsidRDefault="001A7599" w:rsidP="000C6A8A">
            <w:pPr>
              <w:pStyle w:val="a3"/>
              <w:spacing w:before="0" w:beforeAutospacing="0" w:after="0" w:afterAutospacing="0"/>
              <w:rPr>
                <w:color w:val="000000"/>
                <w:sz w:val="28"/>
                <w:szCs w:val="28"/>
                <w:lang w:val="ru-RU"/>
              </w:rPr>
            </w:pPr>
            <w:r w:rsidRPr="00862C9F">
              <w:rPr>
                <w:bCs/>
                <w:color w:val="000000"/>
                <w:sz w:val="28"/>
                <w:szCs w:val="28"/>
                <w:lang w:val="ru-RU"/>
              </w:rPr>
              <w:t>1.3 Состояние транспортных потоков транспортной деятельности Республики Казахстан</w:t>
            </w:r>
          </w:p>
        </w:tc>
        <w:tc>
          <w:tcPr>
            <w:tcW w:w="674" w:type="dxa"/>
          </w:tcPr>
          <w:p w:rsidR="001A7599" w:rsidRPr="00862C9F" w:rsidRDefault="001A7599" w:rsidP="000C6A8A">
            <w:pPr>
              <w:pStyle w:val="a3"/>
              <w:spacing w:before="0" w:beforeAutospacing="0" w:after="0" w:afterAutospacing="0"/>
              <w:jc w:val="center"/>
              <w:rPr>
                <w:bCs/>
                <w:color w:val="000000"/>
                <w:sz w:val="28"/>
                <w:szCs w:val="28"/>
                <w:lang w:val="ru-RU"/>
              </w:rPr>
            </w:pPr>
          </w:p>
        </w:tc>
      </w:tr>
      <w:tr w:rsidR="001A7599" w:rsidRPr="00862C9F" w:rsidTr="000C6A8A">
        <w:tc>
          <w:tcPr>
            <w:tcW w:w="9180" w:type="dxa"/>
          </w:tcPr>
          <w:p w:rsidR="001A7599" w:rsidRPr="00862C9F" w:rsidRDefault="001A7599" w:rsidP="000C6A8A">
            <w:pPr>
              <w:spacing w:after="0" w:line="240" w:lineRule="auto"/>
              <w:rPr>
                <w:rFonts w:ascii="Times New Roman" w:hAnsi="Times New Roman"/>
                <w:color w:val="000000"/>
                <w:sz w:val="28"/>
                <w:szCs w:val="28"/>
              </w:rPr>
            </w:pPr>
            <w:r w:rsidRPr="00862C9F">
              <w:rPr>
                <w:rFonts w:ascii="Times New Roman" w:hAnsi="Times New Roman"/>
                <w:bCs/>
                <w:color w:val="000000"/>
                <w:sz w:val="28"/>
                <w:szCs w:val="28"/>
              </w:rPr>
              <w:t xml:space="preserve">2 Анализ транспортных потоков транспортной деятельности </w:t>
            </w:r>
          </w:p>
          <w:p w:rsidR="001A7599" w:rsidRPr="00862C9F" w:rsidRDefault="001A7599" w:rsidP="000C6A8A">
            <w:pPr>
              <w:spacing w:after="0" w:line="240" w:lineRule="auto"/>
              <w:rPr>
                <w:rFonts w:ascii="Times New Roman" w:hAnsi="Times New Roman"/>
                <w:color w:val="000000"/>
                <w:sz w:val="28"/>
                <w:szCs w:val="28"/>
              </w:rPr>
            </w:pPr>
            <w:r w:rsidRPr="00862C9F">
              <w:rPr>
                <w:rFonts w:ascii="Times New Roman" w:hAnsi="Times New Roman"/>
                <w:bCs/>
                <w:color w:val="000000"/>
                <w:sz w:val="28"/>
                <w:szCs w:val="28"/>
              </w:rPr>
              <w:t>2.1 Организационно - экономическая характеристика предприятия</w:t>
            </w:r>
          </w:p>
          <w:p w:rsidR="001A7599" w:rsidRPr="00862C9F" w:rsidRDefault="001A7599" w:rsidP="000C6A8A">
            <w:pPr>
              <w:pStyle w:val="a3"/>
              <w:spacing w:before="0" w:beforeAutospacing="0" w:after="0" w:afterAutospacing="0"/>
              <w:rPr>
                <w:bCs/>
                <w:color w:val="000000"/>
                <w:sz w:val="28"/>
                <w:szCs w:val="28"/>
                <w:lang w:val="ru-RU"/>
              </w:rPr>
            </w:pPr>
            <w:r w:rsidRPr="00862C9F">
              <w:rPr>
                <w:bCs/>
                <w:color w:val="000000"/>
                <w:sz w:val="28"/>
                <w:szCs w:val="28"/>
                <w:lang w:val="ru-RU"/>
              </w:rPr>
              <w:t>2.2 Анализ организации транспортных потоков предприятия</w:t>
            </w:r>
          </w:p>
          <w:p w:rsidR="001A7599" w:rsidRPr="00862C9F" w:rsidRDefault="001A7599" w:rsidP="000C6A8A">
            <w:pPr>
              <w:pStyle w:val="a3"/>
              <w:spacing w:before="0" w:beforeAutospacing="0" w:after="0" w:afterAutospacing="0"/>
              <w:rPr>
                <w:color w:val="000000"/>
                <w:sz w:val="28"/>
                <w:szCs w:val="28"/>
                <w:lang w:val="ru-RU"/>
              </w:rPr>
            </w:pPr>
            <w:r w:rsidRPr="00862C9F">
              <w:rPr>
                <w:bCs/>
                <w:color w:val="000000"/>
                <w:sz w:val="28"/>
                <w:szCs w:val="28"/>
                <w:lang w:val="ru-RU"/>
              </w:rPr>
              <w:t>2.3 Оценка эффективности организации транспортных потоков транспортной деятельности предприятия</w:t>
            </w:r>
          </w:p>
        </w:tc>
        <w:tc>
          <w:tcPr>
            <w:tcW w:w="674" w:type="dxa"/>
          </w:tcPr>
          <w:p w:rsidR="001A7599" w:rsidRPr="00862C9F" w:rsidRDefault="001A7599" w:rsidP="000C6A8A">
            <w:pPr>
              <w:spacing w:after="0" w:line="240" w:lineRule="auto"/>
              <w:jc w:val="center"/>
              <w:rPr>
                <w:rFonts w:ascii="Times New Roman" w:hAnsi="Times New Roman"/>
                <w:bCs/>
                <w:color w:val="000000"/>
                <w:sz w:val="28"/>
                <w:szCs w:val="28"/>
              </w:rPr>
            </w:pPr>
          </w:p>
        </w:tc>
      </w:tr>
      <w:tr w:rsidR="001A7599" w:rsidRPr="00862C9F" w:rsidTr="000C6A8A">
        <w:tc>
          <w:tcPr>
            <w:tcW w:w="9180" w:type="dxa"/>
          </w:tcPr>
          <w:p w:rsidR="001A7599" w:rsidRPr="00862C9F" w:rsidRDefault="001A7599" w:rsidP="000C6A8A">
            <w:pPr>
              <w:spacing w:after="0" w:line="240" w:lineRule="auto"/>
              <w:rPr>
                <w:rFonts w:ascii="Times New Roman" w:hAnsi="Times New Roman"/>
                <w:bCs/>
                <w:color w:val="000000"/>
                <w:sz w:val="28"/>
                <w:szCs w:val="28"/>
              </w:rPr>
            </w:pPr>
            <w:proofErr w:type="gramStart"/>
            <w:r w:rsidRPr="00862C9F">
              <w:rPr>
                <w:rFonts w:ascii="Times New Roman" w:hAnsi="Times New Roman"/>
                <w:bCs/>
                <w:color w:val="000000"/>
                <w:sz w:val="28"/>
                <w:szCs w:val="28"/>
              </w:rPr>
              <w:t>3  Пути</w:t>
            </w:r>
            <w:proofErr w:type="gramEnd"/>
            <w:r w:rsidRPr="00862C9F">
              <w:rPr>
                <w:rFonts w:ascii="Times New Roman" w:hAnsi="Times New Roman"/>
                <w:bCs/>
                <w:color w:val="000000"/>
                <w:sz w:val="28"/>
                <w:szCs w:val="28"/>
              </w:rPr>
              <w:t xml:space="preserve"> оптимизации транспортных потоков </w:t>
            </w:r>
          </w:p>
          <w:p w:rsidR="001A7599" w:rsidRPr="00862C9F" w:rsidRDefault="001A7599" w:rsidP="000C6A8A">
            <w:pPr>
              <w:spacing w:after="0" w:line="240" w:lineRule="auto"/>
              <w:rPr>
                <w:rFonts w:ascii="Times New Roman" w:hAnsi="Times New Roman"/>
                <w:color w:val="000000"/>
                <w:sz w:val="28"/>
                <w:szCs w:val="28"/>
              </w:rPr>
            </w:pPr>
            <w:r w:rsidRPr="00862C9F">
              <w:rPr>
                <w:rFonts w:ascii="Times New Roman" w:hAnsi="Times New Roman"/>
                <w:bCs/>
                <w:color w:val="000000"/>
                <w:sz w:val="28"/>
                <w:szCs w:val="28"/>
              </w:rPr>
              <w:t xml:space="preserve">3.1 Организация транспортных потоков предприятия </w:t>
            </w:r>
          </w:p>
          <w:p w:rsidR="001A7599" w:rsidRPr="00862C9F" w:rsidRDefault="001A7599" w:rsidP="000C6A8A">
            <w:pPr>
              <w:spacing w:after="0" w:line="240" w:lineRule="auto"/>
              <w:rPr>
                <w:rFonts w:ascii="Times New Roman" w:hAnsi="Times New Roman"/>
                <w:bCs/>
                <w:color w:val="000000"/>
                <w:sz w:val="28"/>
                <w:szCs w:val="28"/>
              </w:rPr>
            </w:pPr>
            <w:r w:rsidRPr="00862C9F">
              <w:rPr>
                <w:rFonts w:ascii="Times New Roman" w:hAnsi="Times New Roman"/>
                <w:bCs/>
                <w:color w:val="000000"/>
                <w:sz w:val="28"/>
                <w:szCs w:val="28"/>
              </w:rPr>
              <w:t xml:space="preserve">3.2 Совершенствования транспортных потоков предприятия </w:t>
            </w:r>
          </w:p>
        </w:tc>
        <w:tc>
          <w:tcPr>
            <w:tcW w:w="674" w:type="dxa"/>
          </w:tcPr>
          <w:p w:rsidR="001A7599" w:rsidRPr="00862C9F" w:rsidRDefault="001A7599" w:rsidP="000C6A8A">
            <w:pPr>
              <w:spacing w:after="0" w:line="240" w:lineRule="auto"/>
              <w:jc w:val="center"/>
              <w:rPr>
                <w:rFonts w:ascii="Times New Roman" w:hAnsi="Times New Roman"/>
                <w:bCs/>
                <w:color w:val="000000"/>
                <w:sz w:val="28"/>
                <w:szCs w:val="28"/>
              </w:rPr>
            </w:pPr>
          </w:p>
        </w:tc>
      </w:tr>
      <w:tr w:rsidR="001A7599" w:rsidRPr="00862C9F" w:rsidTr="000C6A8A">
        <w:tc>
          <w:tcPr>
            <w:tcW w:w="9180" w:type="dxa"/>
          </w:tcPr>
          <w:p w:rsidR="001A7599" w:rsidRPr="00862C9F" w:rsidRDefault="001A7599" w:rsidP="000C6A8A">
            <w:pPr>
              <w:pStyle w:val="a3"/>
              <w:spacing w:before="0" w:beforeAutospacing="0" w:after="0" w:afterAutospacing="0"/>
              <w:rPr>
                <w:color w:val="000000"/>
                <w:sz w:val="28"/>
                <w:szCs w:val="28"/>
                <w:lang w:val="ru-RU"/>
              </w:rPr>
            </w:pPr>
            <w:r w:rsidRPr="00862C9F">
              <w:rPr>
                <w:color w:val="000000"/>
                <w:sz w:val="28"/>
                <w:szCs w:val="28"/>
                <w:lang w:val="ru-RU"/>
              </w:rPr>
              <w:t>Заключение</w:t>
            </w:r>
          </w:p>
        </w:tc>
        <w:tc>
          <w:tcPr>
            <w:tcW w:w="674" w:type="dxa"/>
          </w:tcPr>
          <w:p w:rsidR="001A7599" w:rsidRPr="00862C9F" w:rsidRDefault="001A7599" w:rsidP="000C6A8A">
            <w:pPr>
              <w:pStyle w:val="a3"/>
              <w:spacing w:before="0" w:beforeAutospacing="0" w:after="0" w:afterAutospacing="0"/>
              <w:jc w:val="center"/>
              <w:rPr>
                <w:color w:val="000000"/>
                <w:sz w:val="28"/>
                <w:szCs w:val="28"/>
                <w:lang w:val="ru-RU"/>
              </w:rPr>
            </w:pPr>
          </w:p>
        </w:tc>
      </w:tr>
      <w:tr w:rsidR="001A7599" w:rsidRPr="00862C9F" w:rsidTr="000C6A8A">
        <w:tc>
          <w:tcPr>
            <w:tcW w:w="9180" w:type="dxa"/>
          </w:tcPr>
          <w:p w:rsidR="001A7599" w:rsidRPr="00862C9F" w:rsidRDefault="001A7599" w:rsidP="000C6A8A">
            <w:pPr>
              <w:pStyle w:val="a3"/>
              <w:spacing w:before="0" w:beforeAutospacing="0" w:after="0" w:afterAutospacing="0"/>
              <w:rPr>
                <w:color w:val="000000"/>
                <w:sz w:val="28"/>
                <w:szCs w:val="28"/>
                <w:lang w:val="ru-RU"/>
              </w:rPr>
            </w:pPr>
            <w:r w:rsidRPr="00862C9F">
              <w:rPr>
                <w:color w:val="000000"/>
                <w:sz w:val="28"/>
                <w:szCs w:val="28"/>
                <w:lang w:val="ru-RU"/>
              </w:rPr>
              <w:t xml:space="preserve"> Список использованных источников </w:t>
            </w:r>
          </w:p>
        </w:tc>
        <w:tc>
          <w:tcPr>
            <w:tcW w:w="674" w:type="dxa"/>
          </w:tcPr>
          <w:p w:rsidR="001A7599" w:rsidRPr="00862C9F" w:rsidRDefault="001A7599" w:rsidP="000C6A8A">
            <w:pPr>
              <w:pStyle w:val="a3"/>
              <w:spacing w:before="0" w:beforeAutospacing="0" w:after="0" w:afterAutospacing="0"/>
              <w:jc w:val="center"/>
              <w:rPr>
                <w:color w:val="000000"/>
                <w:sz w:val="28"/>
                <w:szCs w:val="28"/>
                <w:lang w:val="ru-RU"/>
              </w:rPr>
            </w:pPr>
          </w:p>
        </w:tc>
      </w:tr>
      <w:tr w:rsidR="001A7599" w:rsidRPr="00D1767A" w:rsidTr="000C6A8A">
        <w:tc>
          <w:tcPr>
            <w:tcW w:w="9180" w:type="dxa"/>
          </w:tcPr>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Pr="00D1767A" w:rsidRDefault="001A7599" w:rsidP="001A7599">
            <w:pPr>
              <w:spacing w:after="0" w:line="240" w:lineRule="auto"/>
              <w:jc w:val="center"/>
              <w:rPr>
                <w:rFonts w:ascii="Times New Roman" w:hAnsi="Times New Roman"/>
                <w:b/>
                <w:color w:val="000000"/>
                <w:sz w:val="28"/>
                <w:szCs w:val="28"/>
              </w:rPr>
            </w:pPr>
            <w:r w:rsidRPr="00D1767A">
              <w:rPr>
                <w:rFonts w:ascii="Times New Roman" w:hAnsi="Times New Roman"/>
                <w:b/>
                <w:color w:val="000000"/>
                <w:sz w:val="28"/>
                <w:szCs w:val="28"/>
              </w:rPr>
              <w:lastRenderedPageBreak/>
              <w:t xml:space="preserve">Заключение </w:t>
            </w:r>
          </w:p>
          <w:p w:rsidR="001A7599" w:rsidRPr="00D1767A" w:rsidRDefault="001A7599" w:rsidP="001A7599">
            <w:pPr>
              <w:spacing w:after="0" w:line="240" w:lineRule="auto"/>
              <w:ind w:firstLine="709"/>
              <w:jc w:val="both"/>
              <w:rPr>
                <w:rFonts w:ascii="Times New Roman" w:hAnsi="Times New Roman"/>
                <w:color w:val="000000"/>
                <w:sz w:val="28"/>
                <w:szCs w:val="28"/>
              </w:rPr>
            </w:pPr>
          </w:p>
          <w:p w:rsidR="001A7599" w:rsidRPr="00D1767A" w:rsidRDefault="001A7599" w:rsidP="001A7599">
            <w:pPr>
              <w:spacing w:after="0" w:line="240" w:lineRule="auto"/>
              <w:ind w:firstLine="709"/>
              <w:jc w:val="both"/>
              <w:rPr>
                <w:rFonts w:ascii="Times New Roman" w:hAnsi="Times New Roman"/>
                <w:color w:val="000000"/>
                <w:sz w:val="28"/>
                <w:szCs w:val="28"/>
              </w:rPr>
            </w:pPr>
            <w:r w:rsidRPr="00D1767A">
              <w:rPr>
                <w:rFonts w:ascii="Times New Roman" w:hAnsi="Times New Roman"/>
                <w:color w:val="000000"/>
                <w:sz w:val="28"/>
                <w:szCs w:val="28"/>
              </w:rPr>
              <w:t>Транспортный поток - это сеть, которая включает в себя всех участников цепочки поставок, занятых такими функциями, как транспортировка, прием, обработка, складирование, обмен информацией и т. д.</w:t>
            </w:r>
          </w:p>
          <w:p w:rsidR="001A7599" w:rsidRPr="00D1767A" w:rsidRDefault="001A7599" w:rsidP="001A7599">
            <w:pPr>
              <w:spacing w:after="0" w:line="240" w:lineRule="auto"/>
              <w:ind w:firstLine="709"/>
              <w:jc w:val="both"/>
              <w:rPr>
                <w:rFonts w:ascii="Times New Roman" w:hAnsi="Times New Roman"/>
                <w:b/>
                <w:color w:val="000000"/>
                <w:sz w:val="28"/>
                <w:szCs w:val="28"/>
              </w:rPr>
            </w:pPr>
            <w:r w:rsidRPr="00D1767A">
              <w:rPr>
                <w:rFonts w:ascii="Times New Roman" w:hAnsi="Times New Roman"/>
                <w:color w:val="000000"/>
                <w:sz w:val="28"/>
                <w:szCs w:val="28"/>
              </w:rPr>
              <w:t>Эффективные транспортные потоки являются необходимым условием для приобретения и удержания клиентов, поскольку они помогают компаниям доставлять свои товары клиентам в нужное время и в нужном состоянии. Увеличение количества выпускаемой продукции также привело к необходимости совершенствования транспортных потоков.</w:t>
            </w:r>
          </w:p>
          <w:p w:rsidR="001A7599" w:rsidRPr="00D1767A" w:rsidRDefault="001A7599" w:rsidP="001A7599">
            <w:pPr>
              <w:spacing w:after="0" w:line="240" w:lineRule="auto"/>
              <w:ind w:firstLine="709"/>
              <w:jc w:val="both"/>
              <w:rPr>
                <w:rFonts w:ascii="Times New Roman" w:hAnsi="Times New Roman"/>
                <w:color w:val="000000"/>
                <w:sz w:val="28"/>
                <w:szCs w:val="28"/>
              </w:rPr>
            </w:pPr>
            <w:r w:rsidRPr="00D1767A">
              <w:rPr>
                <w:rFonts w:ascii="Times New Roman" w:hAnsi="Times New Roman"/>
                <w:color w:val="000000"/>
                <w:sz w:val="28"/>
                <w:szCs w:val="28"/>
              </w:rPr>
              <w:t xml:space="preserve">Транспортные потоки в управлении цепочками поставок отслеживают транзакции и сохраняют их в децентрализованной цепочке, их можно использовать для захвата и анализа местоположения отгрузки, состояния, затрат и безопасности, это повышает контроль качества без дополнительных вмешательств, </w:t>
            </w:r>
            <w:proofErr w:type="gramStart"/>
            <w:r w:rsidRPr="00D1767A">
              <w:rPr>
                <w:rFonts w:ascii="Times New Roman" w:hAnsi="Times New Roman"/>
                <w:color w:val="000000"/>
                <w:sz w:val="28"/>
                <w:szCs w:val="28"/>
              </w:rPr>
              <w:t>и</w:t>
            </w:r>
            <w:proofErr w:type="gramEnd"/>
            <w:r w:rsidRPr="00D1767A">
              <w:rPr>
                <w:rFonts w:ascii="Times New Roman" w:hAnsi="Times New Roman"/>
                <w:color w:val="000000"/>
                <w:sz w:val="28"/>
                <w:szCs w:val="28"/>
              </w:rPr>
              <w:t xml:space="preserve"> если проблема выявлена, правильная сторона может быть привлечена к ответственности.</w:t>
            </w: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Default="001A7599" w:rsidP="000C6A8A">
            <w:pPr>
              <w:pStyle w:val="a3"/>
              <w:spacing w:before="0" w:beforeAutospacing="0" w:after="0" w:afterAutospacing="0"/>
              <w:rPr>
                <w:color w:val="000000"/>
                <w:sz w:val="28"/>
                <w:szCs w:val="28"/>
                <w:lang w:val="ru-RU"/>
              </w:rPr>
            </w:pPr>
          </w:p>
          <w:p w:rsidR="001A7599" w:rsidRPr="00D1767A" w:rsidRDefault="001A7599" w:rsidP="001A7599">
            <w:pPr>
              <w:spacing w:after="0" w:line="240" w:lineRule="auto"/>
              <w:jc w:val="center"/>
              <w:rPr>
                <w:rFonts w:ascii="Times New Roman" w:hAnsi="Times New Roman"/>
                <w:color w:val="000000"/>
                <w:sz w:val="28"/>
                <w:szCs w:val="28"/>
              </w:rPr>
            </w:pPr>
            <w:r w:rsidRPr="00D1767A">
              <w:rPr>
                <w:rFonts w:ascii="Times New Roman" w:hAnsi="Times New Roman"/>
                <w:b/>
                <w:color w:val="000000"/>
                <w:sz w:val="28"/>
                <w:szCs w:val="28"/>
              </w:rPr>
              <w:lastRenderedPageBreak/>
              <w:t>Список использованных источников</w:t>
            </w:r>
          </w:p>
          <w:p w:rsidR="001A7599" w:rsidRPr="00D1767A" w:rsidRDefault="001A7599" w:rsidP="001A7599">
            <w:pPr>
              <w:spacing w:after="0" w:line="240" w:lineRule="auto"/>
              <w:jc w:val="center"/>
              <w:rPr>
                <w:rFonts w:ascii="Times New Roman" w:hAnsi="Times New Roman"/>
                <w:b/>
                <w:color w:val="000000"/>
                <w:sz w:val="28"/>
                <w:szCs w:val="28"/>
              </w:rPr>
            </w:pPr>
          </w:p>
          <w:p w:rsidR="001A7599" w:rsidRPr="00D1767A" w:rsidRDefault="001A7599" w:rsidP="001A7599">
            <w:pPr>
              <w:numPr>
                <w:ilvl w:val="0"/>
                <w:numId w:val="1"/>
              </w:numPr>
              <w:tabs>
                <w:tab w:val="left" w:pos="0"/>
                <w:tab w:val="left" w:pos="1134"/>
              </w:tabs>
              <w:spacing w:after="0" w:line="240" w:lineRule="auto"/>
              <w:ind w:left="0" w:firstLine="709"/>
              <w:jc w:val="both"/>
              <w:rPr>
                <w:rFonts w:ascii="Times New Roman" w:eastAsia="Times New Roman" w:hAnsi="Times New Roman"/>
                <w:color w:val="000000"/>
                <w:sz w:val="28"/>
                <w:szCs w:val="28"/>
                <w:lang w:eastAsia="ru-RU"/>
              </w:rPr>
            </w:pPr>
            <w:r w:rsidRPr="00D1767A">
              <w:rPr>
                <w:rFonts w:ascii="Times New Roman" w:eastAsia="Times New Roman" w:hAnsi="Times New Roman"/>
                <w:color w:val="000000"/>
                <w:sz w:val="28"/>
                <w:szCs w:val="28"/>
                <w:lang w:eastAsia="ru-RU"/>
              </w:rPr>
              <w:t xml:space="preserve">Карнаухов, С.Б. Логистические системы в экономике / С.Б. Карнаухов. - М.: Альпина </w:t>
            </w:r>
            <w:proofErr w:type="spellStart"/>
            <w:r w:rsidRPr="00D1767A">
              <w:rPr>
                <w:rFonts w:ascii="Times New Roman" w:eastAsia="Times New Roman" w:hAnsi="Times New Roman"/>
                <w:color w:val="000000"/>
                <w:sz w:val="28"/>
                <w:szCs w:val="28"/>
                <w:lang w:eastAsia="ru-RU"/>
              </w:rPr>
              <w:t>Паблишер</w:t>
            </w:r>
            <w:proofErr w:type="spellEnd"/>
            <w:r w:rsidRPr="00D1767A">
              <w:rPr>
                <w:rFonts w:ascii="Times New Roman" w:eastAsia="Times New Roman" w:hAnsi="Times New Roman"/>
                <w:color w:val="000000"/>
                <w:sz w:val="28"/>
                <w:szCs w:val="28"/>
                <w:lang w:eastAsia="ru-RU"/>
              </w:rPr>
              <w:t xml:space="preserve">, </w:t>
            </w:r>
            <w:proofErr w:type="gramStart"/>
            <w:r w:rsidRPr="00D1767A">
              <w:rPr>
                <w:rFonts w:ascii="Times New Roman" w:eastAsia="Times New Roman" w:hAnsi="Times New Roman"/>
                <w:color w:val="000000"/>
                <w:sz w:val="28"/>
                <w:szCs w:val="28"/>
                <w:lang w:eastAsia="ru-RU"/>
              </w:rPr>
              <w:t>2018.-</w:t>
            </w:r>
            <w:proofErr w:type="gramEnd"/>
            <w:r w:rsidRPr="00D1767A">
              <w:rPr>
                <w:rFonts w:ascii="Times New Roman" w:eastAsia="Times New Roman" w:hAnsi="Times New Roman"/>
                <w:color w:val="000000"/>
                <w:sz w:val="28"/>
                <w:szCs w:val="28"/>
                <w:lang w:eastAsia="ru-RU"/>
              </w:rPr>
              <w:t xml:space="preserve"> 425 c.</w:t>
            </w:r>
          </w:p>
          <w:p w:rsidR="001A7599" w:rsidRPr="00D1767A" w:rsidRDefault="001A7599" w:rsidP="001A7599">
            <w:pPr>
              <w:numPr>
                <w:ilvl w:val="0"/>
                <w:numId w:val="1"/>
              </w:numPr>
              <w:tabs>
                <w:tab w:val="left" w:pos="0"/>
                <w:tab w:val="left" w:pos="1134"/>
              </w:tabs>
              <w:spacing w:after="0" w:line="240" w:lineRule="auto"/>
              <w:ind w:left="0" w:firstLine="709"/>
              <w:jc w:val="both"/>
              <w:rPr>
                <w:rFonts w:ascii="Times New Roman" w:eastAsia="Times New Roman" w:hAnsi="Times New Roman"/>
                <w:color w:val="000000"/>
                <w:sz w:val="28"/>
                <w:szCs w:val="28"/>
                <w:lang w:eastAsia="ru-RU"/>
              </w:rPr>
            </w:pPr>
            <w:proofErr w:type="spellStart"/>
            <w:r w:rsidRPr="00D1767A">
              <w:rPr>
                <w:rFonts w:ascii="Times New Roman" w:eastAsia="Times New Roman" w:hAnsi="Times New Roman"/>
                <w:color w:val="000000"/>
                <w:sz w:val="28"/>
                <w:szCs w:val="28"/>
                <w:lang w:eastAsia="ru-RU"/>
              </w:rPr>
              <w:t>Ташбаев</w:t>
            </w:r>
            <w:proofErr w:type="spellEnd"/>
            <w:r w:rsidRPr="00D1767A">
              <w:rPr>
                <w:rFonts w:ascii="Times New Roman" w:eastAsia="Times New Roman" w:hAnsi="Times New Roman"/>
                <w:color w:val="000000"/>
                <w:sz w:val="28"/>
                <w:szCs w:val="28"/>
                <w:lang w:eastAsia="ru-RU"/>
              </w:rPr>
              <w:t xml:space="preserve">, А.Э. Формирование системы транспортно-логистического менеджмента на предприятии. / А.Э. </w:t>
            </w:r>
            <w:proofErr w:type="spellStart"/>
            <w:r w:rsidRPr="00D1767A">
              <w:rPr>
                <w:rFonts w:ascii="Times New Roman" w:eastAsia="Times New Roman" w:hAnsi="Times New Roman"/>
                <w:color w:val="000000"/>
                <w:sz w:val="28"/>
                <w:szCs w:val="28"/>
                <w:lang w:eastAsia="ru-RU"/>
              </w:rPr>
              <w:t>Ташбаев</w:t>
            </w:r>
            <w:proofErr w:type="spellEnd"/>
            <w:r w:rsidRPr="00D1767A">
              <w:rPr>
                <w:rFonts w:ascii="Times New Roman" w:eastAsia="Times New Roman" w:hAnsi="Times New Roman"/>
                <w:color w:val="000000"/>
                <w:sz w:val="28"/>
                <w:szCs w:val="28"/>
                <w:lang w:eastAsia="ru-RU"/>
              </w:rPr>
              <w:t>. - М.: МАДИ (ТУ), 2018. - 194 с.</w:t>
            </w:r>
          </w:p>
          <w:p w:rsidR="001A7599" w:rsidRPr="00D1767A" w:rsidRDefault="001A7599" w:rsidP="001A7599">
            <w:pPr>
              <w:numPr>
                <w:ilvl w:val="0"/>
                <w:numId w:val="1"/>
              </w:numPr>
              <w:tabs>
                <w:tab w:val="left" w:pos="0"/>
                <w:tab w:val="left" w:pos="1134"/>
              </w:tabs>
              <w:spacing w:after="0" w:line="240" w:lineRule="auto"/>
              <w:ind w:left="0" w:firstLine="709"/>
              <w:jc w:val="both"/>
              <w:rPr>
                <w:rFonts w:ascii="Times New Roman" w:eastAsia="Times New Roman" w:hAnsi="Times New Roman"/>
                <w:color w:val="000000"/>
                <w:sz w:val="28"/>
                <w:szCs w:val="28"/>
                <w:lang w:eastAsia="ru-RU"/>
              </w:rPr>
            </w:pPr>
            <w:r w:rsidRPr="00D1767A">
              <w:rPr>
                <w:rFonts w:ascii="Times New Roman" w:eastAsia="Times New Roman" w:hAnsi="Times New Roman"/>
                <w:color w:val="000000"/>
                <w:sz w:val="28"/>
                <w:szCs w:val="28"/>
                <w:lang w:eastAsia="ru-RU"/>
              </w:rPr>
              <w:t xml:space="preserve">Логистические транспортно-грузовые системы: Учебник / Под ред. В. М. Николашина. — М.: Академия, 2018. – 242 с. </w:t>
            </w:r>
            <w:r w:rsidRPr="00D1767A">
              <w:rPr>
                <w:rFonts w:ascii="Times New Roman" w:eastAsia="Times New Roman" w:hAnsi="Times New Roman"/>
                <w:color w:val="000000"/>
                <w:sz w:val="28"/>
                <w:szCs w:val="28"/>
                <w:lang w:eastAsia="ru-RU"/>
              </w:rPr>
              <w:br/>
            </w:r>
            <w:proofErr w:type="spellStart"/>
            <w:r w:rsidRPr="00D1767A">
              <w:rPr>
                <w:rFonts w:ascii="Times New Roman" w:eastAsia="Times New Roman" w:hAnsi="Times New Roman"/>
                <w:color w:val="000000"/>
                <w:sz w:val="28"/>
                <w:szCs w:val="28"/>
                <w:lang w:eastAsia="ru-RU"/>
              </w:rPr>
              <w:t>Киздарбекова</w:t>
            </w:r>
            <w:proofErr w:type="spellEnd"/>
            <w:r w:rsidRPr="00D1767A">
              <w:rPr>
                <w:rFonts w:ascii="Times New Roman" w:eastAsia="Times New Roman" w:hAnsi="Times New Roman"/>
                <w:color w:val="000000"/>
                <w:sz w:val="28"/>
                <w:szCs w:val="28"/>
                <w:lang w:eastAsia="ru-RU"/>
              </w:rPr>
              <w:t xml:space="preserve"> М. Ж. Проблемы и перспективы развития логистики в Казахстане // Молодой ученый. — 2020. — №14. — С. 363-365. — URL https://moluch.ru/archive/148/41797/ (дата обращения: 31.03.2018).</w:t>
            </w:r>
          </w:p>
          <w:p w:rsidR="001A7599" w:rsidRPr="00D1767A" w:rsidRDefault="001A7599" w:rsidP="001A7599">
            <w:pPr>
              <w:numPr>
                <w:ilvl w:val="0"/>
                <w:numId w:val="1"/>
              </w:numPr>
              <w:tabs>
                <w:tab w:val="left" w:pos="0"/>
                <w:tab w:val="left" w:pos="1134"/>
              </w:tabs>
              <w:spacing w:after="0" w:line="240" w:lineRule="auto"/>
              <w:ind w:left="0" w:firstLine="709"/>
              <w:jc w:val="both"/>
              <w:rPr>
                <w:rFonts w:ascii="Times New Roman" w:eastAsia="Times New Roman" w:hAnsi="Times New Roman"/>
                <w:color w:val="000000"/>
                <w:sz w:val="28"/>
                <w:szCs w:val="28"/>
                <w:lang w:eastAsia="ru-RU"/>
              </w:rPr>
            </w:pPr>
            <w:r w:rsidRPr="00D1767A">
              <w:rPr>
                <w:rFonts w:ascii="Times New Roman" w:eastAsia="Times New Roman" w:hAnsi="Times New Roman"/>
                <w:color w:val="000000"/>
                <w:sz w:val="28"/>
                <w:szCs w:val="28"/>
                <w:lang w:eastAsia="ru-RU"/>
              </w:rPr>
              <w:t>Козловский, В.А. Логистический менеджмент. / В.А. Козловский. - СПб.: Политехника, 2017. - 275 с.</w:t>
            </w:r>
          </w:p>
          <w:p w:rsidR="001A7599" w:rsidRPr="00D1767A" w:rsidRDefault="001A7599" w:rsidP="001A7599">
            <w:pPr>
              <w:numPr>
                <w:ilvl w:val="0"/>
                <w:numId w:val="1"/>
              </w:numPr>
              <w:tabs>
                <w:tab w:val="left" w:pos="0"/>
                <w:tab w:val="left" w:pos="1134"/>
              </w:tabs>
              <w:spacing w:after="0" w:line="240" w:lineRule="auto"/>
              <w:ind w:left="0" w:firstLine="709"/>
              <w:jc w:val="both"/>
              <w:rPr>
                <w:rFonts w:ascii="Times New Roman" w:eastAsia="Times New Roman" w:hAnsi="Times New Roman"/>
                <w:color w:val="000000"/>
                <w:sz w:val="28"/>
                <w:szCs w:val="28"/>
                <w:lang w:eastAsia="ru-RU"/>
              </w:rPr>
            </w:pPr>
            <w:r w:rsidRPr="00D1767A">
              <w:rPr>
                <w:rFonts w:ascii="Times New Roman" w:eastAsia="Times New Roman" w:hAnsi="Times New Roman"/>
                <w:color w:val="000000"/>
                <w:sz w:val="28"/>
                <w:szCs w:val="28"/>
                <w:lang w:eastAsia="ru-RU"/>
              </w:rPr>
              <w:t>Левицкая, Л.П. Экономика предприятий промышленности железнодорожного транспорта: Учебник для вузов / Л.П. Левицкая. - М.: ВИНИТИ, 2002. 268 с.</w:t>
            </w:r>
          </w:p>
          <w:p w:rsidR="001A7599" w:rsidRPr="00862C9F" w:rsidRDefault="001A7599" w:rsidP="000C6A8A">
            <w:pPr>
              <w:pStyle w:val="a3"/>
              <w:spacing w:before="0" w:beforeAutospacing="0" w:after="0" w:afterAutospacing="0"/>
              <w:rPr>
                <w:color w:val="000000"/>
                <w:sz w:val="28"/>
                <w:szCs w:val="28"/>
                <w:lang w:val="ru-RU"/>
              </w:rPr>
            </w:pPr>
            <w:bookmarkStart w:id="0" w:name="_GoBack"/>
            <w:bookmarkEnd w:id="0"/>
          </w:p>
        </w:tc>
        <w:tc>
          <w:tcPr>
            <w:tcW w:w="674" w:type="dxa"/>
          </w:tcPr>
          <w:p w:rsidR="001A7599" w:rsidRDefault="001A7599" w:rsidP="000C6A8A">
            <w:pPr>
              <w:pStyle w:val="a3"/>
              <w:spacing w:before="0" w:beforeAutospacing="0" w:after="0" w:afterAutospacing="0"/>
              <w:jc w:val="center"/>
              <w:rPr>
                <w:color w:val="000000"/>
                <w:sz w:val="28"/>
                <w:szCs w:val="28"/>
                <w:lang w:val="ru-RU"/>
              </w:rPr>
            </w:pPr>
          </w:p>
        </w:tc>
      </w:tr>
    </w:tbl>
    <w:p w:rsidR="001A7599" w:rsidRPr="00D1767A" w:rsidRDefault="001A7599" w:rsidP="001A7599">
      <w:pPr>
        <w:spacing w:after="0" w:line="240" w:lineRule="auto"/>
        <w:rPr>
          <w:rFonts w:ascii="Times New Roman" w:hAnsi="Times New Roman"/>
          <w:sz w:val="28"/>
          <w:szCs w:val="28"/>
        </w:rPr>
      </w:pPr>
    </w:p>
    <w:p w:rsidR="001A7599" w:rsidRPr="001A7599" w:rsidRDefault="001A7599" w:rsidP="001A7599">
      <w:pPr>
        <w:rPr>
          <w:rFonts w:ascii="Times New Roman" w:hAnsi="Times New Roman"/>
          <w:sz w:val="28"/>
          <w:szCs w:val="28"/>
        </w:rPr>
      </w:pPr>
    </w:p>
    <w:sectPr w:rsidR="001A7599" w:rsidRPr="001A7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320"/>
    <w:multiLevelType w:val="hybridMultilevel"/>
    <w:tmpl w:val="0338D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2"/>
    <w:rsid w:val="001A7599"/>
    <w:rsid w:val="00285D82"/>
    <w:rsid w:val="00B8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283D"/>
  <w15:chartTrackingRefBased/>
  <w15:docId w15:val="{FE8D116D-689A-47B5-AD9D-7414869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9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rjo7v">
    <w:name w:val="sirjo7v"/>
    <w:basedOn w:val="a0"/>
    <w:rsid w:val="001A7599"/>
  </w:style>
  <w:style w:type="paragraph" w:styleId="a3">
    <w:name w:val="Normal (Web)"/>
    <w:aliases w:val="Обычный (Web),Обычный (веб) Знак,Обычный (веб) Знак1,Обычный (веб) Знак Знак,Обычный (веб)1,Знак4,Знак Знак1 Знак,Знак Знак1 Знак Знак,Обычный (веб) Знак Знак Знак Знак,Знак Знак Знак Знак Знак Знак Знак,Знак Знак1 Зна, Знак4,Знак4 Знак1,З"/>
    <w:basedOn w:val="a"/>
    <w:link w:val="2"/>
    <w:uiPriority w:val="99"/>
    <w:qFormat/>
    <w:rsid w:val="001A7599"/>
    <w:pPr>
      <w:spacing w:before="100" w:beforeAutospacing="1" w:after="100" w:afterAutospacing="1" w:line="240" w:lineRule="auto"/>
    </w:pPr>
    <w:rPr>
      <w:rFonts w:ascii="Times New Roman" w:eastAsia="Times New Roman" w:hAnsi="Times New Roman"/>
      <w:sz w:val="24"/>
      <w:szCs w:val="24"/>
      <w:lang w:val="x-none"/>
    </w:rPr>
  </w:style>
  <w:style w:type="character" w:customStyle="1" w:styleId="2">
    <w:name w:val="Обычный (веб) Знак2"/>
    <w:aliases w:val="Обычный (Web) Знак,Обычный (веб) Знак Знак1,Обычный (веб) Знак1 Знак,Обычный (веб) Знак Знак Знак,Обычный (веб)1 Знак,Знак4 Знак,Знак Знак1 Знак Знак1,Знак Знак1 Знак Знак Знак,Обычный (веб) Знак Знак Знак Знак Знак, Знак4 Знак"/>
    <w:link w:val="a3"/>
    <w:uiPriority w:val="99"/>
    <w:locked/>
    <w:rsid w:val="001A7599"/>
    <w:rPr>
      <w:rFonts w:ascii="Times New Roman" w:eastAsia="Times New Roman" w:hAnsi="Times New Roman" w:cs="Times New Roman"/>
      <w:sz w:val="24"/>
      <w:szCs w:val="24"/>
      <w:lang w:val="x-none"/>
    </w:rPr>
  </w:style>
  <w:style w:type="character" w:customStyle="1" w:styleId="extended-textshort">
    <w:name w:val="extended-text__short"/>
    <w:basedOn w:val="a0"/>
    <w:rsid w:val="001A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2023-11-06T06:22:00Z</dcterms:created>
  <dcterms:modified xsi:type="dcterms:W3CDTF">2023-11-06T06:25:00Z</dcterms:modified>
</cp:coreProperties>
</file>