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96" w:rsidRPr="00A55396" w:rsidRDefault="00A55396" w:rsidP="00A55396">
      <w:pPr>
        <w:pStyle w:val="a3"/>
        <w:spacing w:before="0" w:beforeAutospacing="0" w:after="0" w:afterAutospacing="0" w:line="332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5539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Negation</w:t>
      </w:r>
    </w:p>
    <w:p w:rsidR="00A55396" w:rsidRPr="00A55396" w:rsidRDefault="00A55396" w:rsidP="00A55396">
      <w:pPr>
        <w:pStyle w:val="a3"/>
        <w:spacing w:before="0" w:beforeAutospacing="0" w:after="0" w:afterAutospacing="0" w:line="332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A55396" w:rsidRPr="00A55396" w:rsidRDefault="00A55396" w:rsidP="00A55396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Contents</w:t>
      </w:r>
    </w:p>
    <w:p w:rsidR="00A55396" w:rsidRPr="00A55396" w:rsidRDefault="00A55396" w:rsidP="00A55396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Introduction</w:t>
      </w:r>
    </w:p>
    <w:p w:rsidR="00A55396" w:rsidRPr="00A55396" w:rsidRDefault="00A55396" w:rsidP="00A55396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1 The ways of expressing negation on different linguistic levels</w:t>
      </w:r>
    </w:p>
    <w:p w:rsidR="00A55396" w:rsidRPr="00A55396" w:rsidRDefault="00A55396" w:rsidP="00A55396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color w:val="000000"/>
          <w:sz w:val="28"/>
          <w:szCs w:val="28"/>
          <w:lang w:val="en-US"/>
        </w:rPr>
        <w:t>1.1 The syntactic level</w:t>
      </w:r>
    </w:p>
    <w:p w:rsidR="00A55396" w:rsidRPr="00A55396" w:rsidRDefault="00A55396" w:rsidP="00A55396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color w:val="000000"/>
          <w:sz w:val="28"/>
          <w:szCs w:val="28"/>
          <w:lang w:val="en-US"/>
        </w:rPr>
        <w:t>1.2 The lexical level</w:t>
      </w:r>
    </w:p>
    <w:p w:rsidR="00A55396" w:rsidRPr="00A55396" w:rsidRDefault="00A55396" w:rsidP="00A55396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color w:val="000000"/>
          <w:sz w:val="28"/>
          <w:szCs w:val="28"/>
          <w:lang w:val="en-US"/>
        </w:rPr>
        <w:t>1.3 The morphological level</w:t>
      </w:r>
    </w:p>
    <w:p w:rsidR="00A55396" w:rsidRPr="00A55396" w:rsidRDefault="00A55396" w:rsidP="00A55396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color w:val="000000"/>
          <w:sz w:val="28"/>
          <w:szCs w:val="28"/>
          <w:lang w:val="en-US"/>
        </w:rPr>
        <w:t>1.4 The implicit ways of expressing negation</w:t>
      </w:r>
    </w:p>
    <w:p w:rsidR="00A55396" w:rsidRPr="00A55396" w:rsidRDefault="00A55396" w:rsidP="00A55396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2 The analyses of the peculiarities of translation of English proverbs with the adverb “never”</w:t>
      </w:r>
    </w:p>
    <w:p w:rsidR="00A55396" w:rsidRPr="00A55396" w:rsidRDefault="00A55396" w:rsidP="00A55396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Conclusion</w:t>
      </w:r>
    </w:p>
    <w:p w:rsidR="00A55396" w:rsidRPr="00A55396" w:rsidRDefault="00A55396" w:rsidP="00A55396">
      <w:pPr>
        <w:pStyle w:val="a3"/>
        <w:spacing w:before="0" w:beforeAutospacing="0" w:after="0" w:afterAutospacing="0" w:line="332" w:lineRule="atLeast"/>
        <w:textAlignment w:val="baseline"/>
        <w:rPr>
          <w:color w:val="000000"/>
          <w:sz w:val="28"/>
          <w:szCs w:val="28"/>
          <w:lang w:val="en-US"/>
        </w:rPr>
      </w:pPr>
      <w:r w:rsidRPr="00A55396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Bibliography</w:t>
      </w:r>
    </w:p>
    <w:p w:rsidR="00A55396" w:rsidRPr="00A55396" w:rsidRDefault="00A553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5396" w:rsidRPr="00A55396" w:rsidRDefault="00A55396">
      <w:pPr>
        <w:rPr>
          <w:lang w:val="en-US"/>
        </w:rPr>
      </w:pPr>
      <w:r w:rsidRPr="00A55396">
        <w:rPr>
          <w:lang w:val="en-US"/>
        </w:rPr>
        <w:br w:type="page"/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5539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Bibliography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A55396">
        <w:rPr>
          <w:rFonts w:ascii="Times New Roman" w:hAnsi="Times New Roman" w:cs="Times New Roman"/>
          <w:sz w:val="28"/>
          <w:szCs w:val="28"/>
        </w:rPr>
        <w:t>Гетманова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5396">
        <w:rPr>
          <w:rFonts w:ascii="Times New Roman" w:hAnsi="Times New Roman" w:cs="Times New Roman"/>
          <w:sz w:val="28"/>
          <w:szCs w:val="28"/>
        </w:rPr>
        <w:t>А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55396">
        <w:rPr>
          <w:rFonts w:ascii="Times New Roman" w:hAnsi="Times New Roman" w:cs="Times New Roman"/>
          <w:sz w:val="28"/>
          <w:szCs w:val="28"/>
        </w:rPr>
        <w:t>Д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55396">
        <w:rPr>
          <w:rFonts w:ascii="Times New Roman" w:hAnsi="Times New Roman" w:cs="Times New Roman"/>
          <w:sz w:val="28"/>
          <w:szCs w:val="28"/>
        </w:rPr>
        <w:t>Отрицание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5396">
        <w:rPr>
          <w:rFonts w:ascii="Times New Roman" w:hAnsi="Times New Roman" w:cs="Times New Roman"/>
          <w:sz w:val="28"/>
          <w:szCs w:val="28"/>
        </w:rPr>
        <w:t>в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5396">
        <w:rPr>
          <w:rFonts w:ascii="Times New Roman" w:hAnsi="Times New Roman" w:cs="Times New Roman"/>
          <w:sz w:val="28"/>
          <w:szCs w:val="28"/>
        </w:rPr>
        <w:t>системах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5396">
        <w:rPr>
          <w:rFonts w:ascii="Times New Roman" w:hAnsi="Times New Roman" w:cs="Times New Roman"/>
          <w:sz w:val="28"/>
          <w:szCs w:val="28"/>
        </w:rPr>
        <w:t>формальной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5396">
        <w:rPr>
          <w:rFonts w:ascii="Times New Roman" w:hAnsi="Times New Roman" w:cs="Times New Roman"/>
          <w:sz w:val="28"/>
          <w:szCs w:val="28"/>
        </w:rPr>
        <w:t>логики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r w:rsidRPr="00A55396">
        <w:rPr>
          <w:rFonts w:ascii="Times New Roman" w:hAnsi="Times New Roman" w:cs="Times New Roman"/>
          <w:sz w:val="28"/>
          <w:szCs w:val="28"/>
        </w:rPr>
        <w:t>М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A55396">
        <w:rPr>
          <w:rFonts w:ascii="Times New Roman" w:hAnsi="Times New Roman" w:cs="Times New Roman"/>
          <w:sz w:val="28"/>
          <w:szCs w:val="28"/>
        </w:rPr>
        <w:t>Высшая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5396">
        <w:rPr>
          <w:rFonts w:ascii="Times New Roman" w:hAnsi="Times New Roman" w:cs="Times New Roman"/>
          <w:sz w:val="28"/>
          <w:szCs w:val="28"/>
        </w:rPr>
        <w:t>школа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 xml:space="preserve">, 1972. — 139 </w:t>
      </w:r>
      <w:r w:rsidRPr="00A55396">
        <w:rPr>
          <w:rFonts w:ascii="Times New Roman" w:hAnsi="Times New Roman" w:cs="Times New Roman"/>
          <w:sz w:val="28"/>
          <w:szCs w:val="28"/>
        </w:rPr>
        <w:t>с</w:t>
      </w:r>
      <w:r w:rsidRPr="00A5539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2 Бродский  И.Н. О природе отрицательного суждения//  Вопросы   логики/ Уч. зап. ЛГУ. № 263. Вып. 14.– Л.: Изд-во ЛГУ, 1959.–  37-50 с.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 xml:space="preserve">3 </w:t>
      </w:r>
      <w:r w:rsidRPr="00A55396">
        <w:rPr>
          <w:rFonts w:ascii="Times New Roman" w:hAnsi="Times New Roman" w:cs="Times New Roman"/>
          <w:color w:val="000000"/>
          <w:sz w:val="28"/>
          <w:szCs w:val="28"/>
        </w:rPr>
        <w:t>Мантыева Б.А. Отрицание в понятийной и языковой картине мира в личностном и художественном дискурсе (на материале произведений Б. Рассела «Почему я не христианин», «Почему я рационалист», «Я атеист или агностик?», В. Вулф «Миссис Дэллоуэй», И. Во «Возвращение в Брайдсхед»)</w:t>
      </w:r>
      <w:r w:rsidRPr="00A55396">
        <w:rPr>
          <w:rFonts w:ascii="Times New Roman" w:hAnsi="Times New Roman" w:cs="Times New Roman"/>
          <w:sz w:val="28"/>
          <w:szCs w:val="28"/>
        </w:rPr>
        <w:t xml:space="preserve">: </w:t>
      </w:r>
      <w:r w:rsidRPr="00A553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автореф. </w:t>
      </w:r>
      <w:r w:rsidRPr="00A55396">
        <w:rPr>
          <w:rFonts w:ascii="Times New Roman" w:hAnsi="Times New Roman" w:cs="Times New Roman"/>
          <w:color w:val="000000"/>
          <w:spacing w:val="12"/>
          <w:sz w:val="28"/>
          <w:szCs w:val="28"/>
        </w:rPr>
        <w:t>...</w:t>
      </w:r>
      <w:r w:rsidRPr="00A553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дис. канд. фил. наук /</w:t>
      </w:r>
      <w:r w:rsidRPr="00A55396">
        <w:rPr>
          <w:rFonts w:ascii="Times New Roman" w:hAnsi="Times New Roman" w:cs="Times New Roman"/>
          <w:sz w:val="28"/>
          <w:szCs w:val="28"/>
        </w:rPr>
        <w:t xml:space="preserve"> </w:t>
      </w:r>
      <w:r w:rsidRPr="00A55396">
        <w:rPr>
          <w:rFonts w:ascii="Times New Roman" w:hAnsi="Times New Roman" w:cs="Times New Roman"/>
          <w:color w:val="000000"/>
          <w:sz w:val="28"/>
          <w:szCs w:val="28"/>
        </w:rPr>
        <w:t>Б.А. Мантыева</w:t>
      </w:r>
      <w:r w:rsidRPr="00A55396">
        <w:rPr>
          <w:rFonts w:ascii="Times New Roman" w:hAnsi="Times New Roman" w:cs="Times New Roman"/>
          <w:sz w:val="28"/>
          <w:szCs w:val="28"/>
        </w:rPr>
        <w:t>, МГУ – Москва , 2006. – 21 с.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396">
        <w:rPr>
          <w:rFonts w:ascii="Times New Roman" w:hAnsi="Times New Roman" w:cs="Times New Roman"/>
          <w:color w:val="000000"/>
          <w:sz w:val="28"/>
          <w:szCs w:val="28"/>
        </w:rPr>
        <w:t xml:space="preserve">4 Ахманова О.С. Словарь лингвистических терминов. Изд. 3-е, стереотипное. – М.:Комкнига,2005.– 303 с. 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5 Гируцкий А.А. Введение в языкознание. Учебное пособие. – Мн.: «ТетраСистемс», 2001.-287с.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6 Николаева М.Н. О соотношении семантического и прагматического аспектов отрицания: (На материале англояз. текстов публицистического стиля) / Моск. гос. лингвист. ун-т. – М., 1995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7 Бархударов Л.С. Грамматика английского языка /Л.С. Бархуда-ров, Д.А. Штеллинг. – 4-е изд. испр. – М.: Высш. шк., 1973. – 423с.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8 Бондаренко В.Н. Отрицание как логико-грамматическая категория. М., 1983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 xml:space="preserve">9 Иванова И.П., Бурлакова В.В., Почепцов Г.Г. </w:t>
      </w:r>
      <w:r w:rsidRPr="00A55396">
        <w:rPr>
          <w:rFonts w:ascii="Times New Roman" w:hAnsi="Times New Roman" w:cs="Times New Roman"/>
          <w:spacing w:val="3"/>
          <w:sz w:val="28"/>
          <w:szCs w:val="28"/>
        </w:rPr>
        <w:t>Теоретическая грамматика современного ан</w:t>
      </w:r>
      <w:r w:rsidRPr="00A55396">
        <w:rPr>
          <w:rFonts w:ascii="Times New Roman" w:hAnsi="Times New Roman" w:cs="Times New Roman"/>
          <w:spacing w:val="1"/>
          <w:sz w:val="28"/>
          <w:szCs w:val="28"/>
        </w:rPr>
        <w:t xml:space="preserve">глийского языка: Учебник./ — М.: Высш. школа, </w:t>
      </w:r>
      <w:r w:rsidRPr="00A55396">
        <w:rPr>
          <w:rFonts w:ascii="Times New Roman" w:hAnsi="Times New Roman" w:cs="Times New Roman"/>
          <w:spacing w:val="-1"/>
          <w:sz w:val="28"/>
          <w:szCs w:val="28"/>
        </w:rPr>
        <w:t>1981. —285 с.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 xml:space="preserve">10 </w:t>
      </w:r>
      <w:r w:rsidRPr="00A55396">
        <w:rPr>
          <w:rFonts w:ascii="Times New Roman" w:hAnsi="Times New Roman" w:cs="Times New Roman"/>
          <w:color w:val="000000"/>
          <w:sz w:val="28"/>
          <w:szCs w:val="28"/>
        </w:rPr>
        <w:t>Мантыева Б.А.</w:t>
      </w:r>
      <w:r w:rsidRPr="00A55396">
        <w:rPr>
          <w:rFonts w:ascii="Times New Roman" w:hAnsi="Times New Roman" w:cs="Times New Roman"/>
          <w:sz w:val="28"/>
          <w:szCs w:val="28"/>
        </w:rPr>
        <w:t xml:space="preserve">Отрицание в контексте грамматической традиции (в трудах отечественных лингвистов) // Актуальные проблемы лингвистического образования: теоретический и методологический аспекты: Сб. материалов международной научно-практической конференции. – Самара: СГА, 2005. – с. 185-187 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396">
        <w:rPr>
          <w:rFonts w:ascii="Times New Roman" w:hAnsi="Times New Roman" w:cs="Times New Roman"/>
          <w:color w:val="000000"/>
          <w:sz w:val="28"/>
          <w:szCs w:val="28"/>
        </w:rPr>
        <w:t>11 Комова Т.А. Взаимодействие лексического, грамматического и лексико-фразеологического выражения отрицания в предикативных формах глагола в современном английском языке – М.: Изд-во Моск. ун-та, 1985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12 Каушанская В.Л., Ковнер Р.Л.  и др. Грамматика английского языка (на английском язык) 4-е издание. Ленинград. Изд-во "Просвещение", 1973.–256 с.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pacing w:val="-1"/>
          <w:sz w:val="28"/>
          <w:szCs w:val="28"/>
        </w:rPr>
        <w:t xml:space="preserve">13 </w:t>
      </w:r>
      <w:r w:rsidRPr="00A55396">
        <w:rPr>
          <w:rFonts w:ascii="Times New Roman" w:hAnsi="Times New Roman" w:cs="Times New Roman"/>
          <w:sz w:val="28"/>
          <w:szCs w:val="28"/>
        </w:rPr>
        <w:t>Ильиш Б. А. Строй современного английского языка (на англ. языке).— М.: Просвещение, 1965. – 397 с.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14 Иофик Л. Л., Чахоян Л. П. Хрестоматия по теоретической грамматике английского языка. — Л.: Просвещение, 1967. — 213 с.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15 Макарова Г.Н. Отрицание not в современном английском языке: Автореф. дис на соиск учен. степ. канд. филол. нау /Г. Н. Макарова. – Калинин, 1978. – 20с.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 xml:space="preserve">16 Борзенок Н.В.Отрицание в системе языка и текстовой деятельности /Куб. </w:t>
      </w:r>
      <w:r w:rsidRPr="00A55396">
        <w:rPr>
          <w:rFonts w:ascii="Times New Roman" w:hAnsi="Times New Roman" w:cs="Times New Roman"/>
          <w:sz w:val="28"/>
          <w:szCs w:val="28"/>
        </w:rPr>
        <w:lastRenderedPageBreak/>
        <w:t>гос. ун-т – Краснодар, 1998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396">
        <w:rPr>
          <w:rFonts w:ascii="Times New Roman" w:hAnsi="Times New Roman" w:cs="Times New Roman"/>
          <w:color w:val="000000"/>
          <w:sz w:val="28"/>
          <w:szCs w:val="28"/>
        </w:rPr>
        <w:t>17 Комова Т.А. Категория отрицания в системе грамматических морфологических категорий английского глагола. – М.: Изд-во Моск. ун-та, 1985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18 Некрасова Н.А. Имплицитность разноуровневых синтаксических конструкций в русском и английском языках. – Ростов-на-Дону, 2003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19 Левина Л.М. Неграмматические способы выражения отрицания /Нижегор. гос. пед. ин-т. иностр. яз. им. Н.А. Добролюбова – Н.Новгород, 1994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 xml:space="preserve">20 Жабина Л.В. Имплицитное отрицание в английской и русской фразеологии. [Электронный ресурс] – Режим доступа </w:t>
      </w:r>
      <w:hyperlink r:id="rId5" w:history="1">
        <w:r w:rsidRPr="00A553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http://www.nlr.ru:8101/vnk/vss_mayak/queries/print.php?qid=784</w:t>
        </w:r>
      </w:hyperlink>
      <w:r w:rsidRPr="00A55396">
        <w:rPr>
          <w:rFonts w:ascii="Times New Roman" w:hAnsi="Times New Roman" w:cs="Times New Roman"/>
          <w:spacing w:val="3"/>
          <w:sz w:val="28"/>
          <w:szCs w:val="28"/>
        </w:rPr>
        <w:t xml:space="preserve">/ – </w:t>
      </w:r>
      <w:r w:rsidRPr="00A55396">
        <w:rPr>
          <w:rFonts w:ascii="Times New Roman" w:hAnsi="Times New Roman" w:cs="Times New Roman"/>
          <w:spacing w:val="1"/>
          <w:sz w:val="28"/>
          <w:szCs w:val="28"/>
        </w:rPr>
        <w:t>Дата</w:t>
      </w:r>
      <w:r w:rsidRPr="00A553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доступа: 01.03.2009</w:t>
      </w:r>
      <w:r w:rsidRPr="00A55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396" w:rsidRPr="00A55396" w:rsidRDefault="00A55396" w:rsidP="00A5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96">
        <w:rPr>
          <w:rFonts w:ascii="Times New Roman" w:hAnsi="Times New Roman" w:cs="Times New Roman"/>
          <w:sz w:val="28"/>
          <w:szCs w:val="28"/>
        </w:rPr>
        <w:t>21 Англо-русский фразеологический словарь: В 2 кн. /А.В.Кунин. – 2-е изд. испр. – М.: Совр. энциклопедия, 1967</w:t>
      </w:r>
    </w:p>
    <w:p w:rsidR="00605EA5" w:rsidRPr="00A55396" w:rsidRDefault="00605EA5" w:rsidP="00A5539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05EA5" w:rsidRPr="00A5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96"/>
    <w:rsid w:val="00605EA5"/>
    <w:rsid w:val="00A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lr.ru:8101/vnk/vss_mayak/queries/print.php?qid=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2015-02-09T11:01:00Z</dcterms:created>
  <dcterms:modified xsi:type="dcterms:W3CDTF">2015-02-09T11:02:00Z</dcterms:modified>
</cp:coreProperties>
</file>