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22" w:rsidRPr="00D83222" w:rsidRDefault="00D83222" w:rsidP="00D8322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83222">
        <w:rPr>
          <w:color w:val="000000"/>
          <w:sz w:val="28"/>
          <w:szCs w:val="28"/>
        </w:rPr>
        <w:t>Об основных видах самостоятельной работы учащихся при овладении иноязычным говорением</w:t>
      </w:r>
    </w:p>
    <w:p w:rsidR="00D83222" w:rsidRDefault="00D83222" w:rsidP="00D8322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D83222" w:rsidRPr="00D83222" w:rsidRDefault="00D83222" w:rsidP="00D8322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bookmarkStart w:id="0" w:name="_GoBack"/>
      <w:bookmarkEnd w:id="0"/>
    </w:p>
    <w:p w:rsidR="00D83222" w:rsidRPr="00D83222" w:rsidRDefault="00D83222" w:rsidP="00D8322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83222">
        <w:rPr>
          <w:color w:val="000000"/>
          <w:sz w:val="28"/>
          <w:szCs w:val="28"/>
        </w:rPr>
        <w:t>План</w:t>
      </w:r>
    </w:p>
    <w:p w:rsidR="00D83222" w:rsidRPr="00D83222" w:rsidRDefault="00D83222" w:rsidP="00D8322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83222">
        <w:rPr>
          <w:color w:val="000000"/>
          <w:sz w:val="28"/>
          <w:szCs w:val="28"/>
        </w:rPr>
        <w:t>Введение</w:t>
      </w:r>
    </w:p>
    <w:p w:rsidR="00D83222" w:rsidRPr="00D83222" w:rsidRDefault="00D83222" w:rsidP="00D8322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83222">
        <w:rPr>
          <w:color w:val="000000"/>
          <w:sz w:val="28"/>
          <w:szCs w:val="28"/>
        </w:rPr>
        <w:t>ГЛАВА 1 ТЕОРЕТИЧЕСКИЕ ОСНОВЫ САМОСТОЯТЕЛЬНОЙ РАБОТЫ УЧАЩИХСЯ ПРИ ИЗУЧЕНИИ ИНОСТРАННОГО ЯЗЫКА</w:t>
      </w:r>
    </w:p>
    <w:p w:rsidR="00D83222" w:rsidRPr="00D83222" w:rsidRDefault="00D83222" w:rsidP="00D8322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83222">
        <w:rPr>
          <w:color w:val="000000"/>
          <w:sz w:val="28"/>
          <w:szCs w:val="28"/>
        </w:rPr>
        <w:t>1.1 Самостоятельная работа учащихся как способ повышения интереса к изучению английского языка</w:t>
      </w:r>
    </w:p>
    <w:p w:rsidR="00D83222" w:rsidRPr="00D83222" w:rsidRDefault="00D83222" w:rsidP="00D8322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83222">
        <w:rPr>
          <w:color w:val="000000"/>
          <w:sz w:val="28"/>
          <w:szCs w:val="28"/>
        </w:rPr>
        <w:t>1.2 Виды самостоятельной работы</w:t>
      </w:r>
    </w:p>
    <w:p w:rsidR="00D83222" w:rsidRPr="00D83222" w:rsidRDefault="00D83222" w:rsidP="00D8322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83222">
        <w:rPr>
          <w:color w:val="000000"/>
          <w:sz w:val="28"/>
          <w:szCs w:val="28"/>
        </w:rPr>
        <w:t>1.3 Психологические особенности организации самостоятельной работы</w:t>
      </w:r>
    </w:p>
    <w:p w:rsidR="00D83222" w:rsidRPr="00D83222" w:rsidRDefault="00D83222" w:rsidP="00D8322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83222">
        <w:rPr>
          <w:color w:val="000000"/>
          <w:sz w:val="28"/>
          <w:szCs w:val="28"/>
        </w:rPr>
        <w:t>ГЛАВА 2 ОРГАНИЗАЦИЯ УРОКА ИНОСТРАННОГО ЯЗЫКА В ВИДЕ САМОСТОЯТЕЛЬНОЙ РАБОТЫ (ПРОЕКТНАЯ МЕТОДИКА)</w:t>
      </w:r>
    </w:p>
    <w:p w:rsidR="00D83222" w:rsidRPr="00D83222" w:rsidRDefault="00D83222" w:rsidP="00D8322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83222">
        <w:rPr>
          <w:color w:val="000000"/>
          <w:sz w:val="28"/>
          <w:szCs w:val="28"/>
        </w:rPr>
        <w:t>2.1 Практика применения проектной методики</w:t>
      </w:r>
    </w:p>
    <w:p w:rsidR="00D83222" w:rsidRPr="00D83222" w:rsidRDefault="00D83222" w:rsidP="00D8322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83222">
        <w:rPr>
          <w:color w:val="000000"/>
          <w:sz w:val="28"/>
          <w:szCs w:val="28"/>
        </w:rPr>
        <w:t>2.2 Диагностика результативности применения метода проектов на уроках английского  языка    </w:t>
      </w:r>
    </w:p>
    <w:p w:rsidR="00D83222" w:rsidRPr="00D83222" w:rsidRDefault="00D83222" w:rsidP="00D8322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83222">
        <w:rPr>
          <w:color w:val="000000"/>
          <w:sz w:val="28"/>
          <w:szCs w:val="28"/>
        </w:rPr>
        <w:t>Заключение</w:t>
      </w:r>
    </w:p>
    <w:p w:rsidR="00D83222" w:rsidRPr="00D83222" w:rsidRDefault="00D83222" w:rsidP="00D8322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83222">
        <w:rPr>
          <w:color w:val="000000"/>
          <w:sz w:val="28"/>
          <w:szCs w:val="28"/>
        </w:rPr>
        <w:t>Список использованной литературы</w:t>
      </w:r>
    </w:p>
    <w:p w:rsidR="00D83222" w:rsidRDefault="00D83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3222" w:rsidRPr="00D83222" w:rsidRDefault="00D83222" w:rsidP="00D83222">
      <w:pPr>
        <w:pStyle w:val="1"/>
        <w:rPr>
          <w:rFonts w:cs="Times New Roman"/>
        </w:rPr>
      </w:pPr>
      <w:bookmarkStart w:id="1" w:name="_Toc340053097"/>
      <w:bookmarkStart w:id="2" w:name="_Toc341093937"/>
      <w:r w:rsidRPr="00D83222">
        <w:rPr>
          <w:rFonts w:cs="Times New Roman"/>
        </w:rPr>
        <w:lastRenderedPageBreak/>
        <w:t>Список использованной литературы</w:t>
      </w:r>
      <w:bookmarkEnd w:id="1"/>
      <w:bookmarkEnd w:id="2"/>
    </w:p>
    <w:p w:rsidR="00D83222" w:rsidRPr="00D83222" w:rsidRDefault="00D83222" w:rsidP="00D83222">
      <w:pPr>
        <w:pStyle w:val="a4"/>
        <w:ind w:firstLine="709"/>
        <w:jc w:val="both"/>
      </w:pPr>
    </w:p>
    <w:p w:rsidR="00D83222" w:rsidRPr="00D83222" w:rsidRDefault="00D83222" w:rsidP="00D83222">
      <w:pPr>
        <w:numPr>
          <w:ilvl w:val="0"/>
          <w:numId w:val="1"/>
        </w:numPr>
        <w:tabs>
          <w:tab w:val="clear" w:pos="1831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22">
        <w:rPr>
          <w:rFonts w:ascii="Times New Roman" w:hAnsi="Times New Roman" w:cs="Times New Roman"/>
          <w:sz w:val="28"/>
          <w:szCs w:val="28"/>
        </w:rPr>
        <w:t xml:space="preserve"> Ариян М. И. // Повышение самостоятельности учебного труда школьников при обучении иностранным языкам. – М., 1999.</w:t>
      </w:r>
    </w:p>
    <w:p w:rsidR="00D83222" w:rsidRPr="00D83222" w:rsidRDefault="00D83222" w:rsidP="00D83222">
      <w:pPr>
        <w:numPr>
          <w:ilvl w:val="0"/>
          <w:numId w:val="1"/>
        </w:numPr>
        <w:tabs>
          <w:tab w:val="clear" w:pos="1831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22">
        <w:rPr>
          <w:rFonts w:ascii="Times New Roman" w:hAnsi="Times New Roman" w:cs="Times New Roman"/>
          <w:sz w:val="28"/>
          <w:szCs w:val="28"/>
        </w:rPr>
        <w:t>Арстанов М.Ж., Пидкасистый п.и., Хайдаров Ж.С. Проблемно-модельное обучение: вопросы теории и технологии. – Алма-Ата, 1990. – 267 с.</w:t>
      </w:r>
    </w:p>
    <w:p w:rsidR="00D83222" w:rsidRPr="00D83222" w:rsidRDefault="00D83222" w:rsidP="00D83222">
      <w:pPr>
        <w:numPr>
          <w:ilvl w:val="0"/>
          <w:numId w:val="1"/>
        </w:numPr>
        <w:tabs>
          <w:tab w:val="clear" w:pos="1831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22">
        <w:rPr>
          <w:rFonts w:ascii="Times New Roman" w:hAnsi="Times New Roman" w:cs="Times New Roman"/>
          <w:sz w:val="28"/>
          <w:szCs w:val="28"/>
        </w:rPr>
        <w:t>Артёмов В.А. Психология обучения иностранным языкам. – М.: Просвещение, 1969. – 348 с.</w:t>
      </w:r>
    </w:p>
    <w:p w:rsidR="00D83222" w:rsidRPr="00D83222" w:rsidRDefault="00D83222" w:rsidP="00D83222">
      <w:pPr>
        <w:numPr>
          <w:ilvl w:val="0"/>
          <w:numId w:val="1"/>
        </w:numPr>
        <w:tabs>
          <w:tab w:val="clear" w:pos="1831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22">
        <w:rPr>
          <w:rFonts w:ascii="Times New Roman" w:hAnsi="Times New Roman" w:cs="Times New Roman"/>
          <w:sz w:val="28"/>
          <w:szCs w:val="28"/>
        </w:rPr>
        <w:t>Есипов Б.П. Самостоятельная работа учащихся на уроках. – М., 1991. – 315 с.</w:t>
      </w:r>
    </w:p>
    <w:p w:rsidR="00D83222" w:rsidRPr="00D83222" w:rsidRDefault="00D83222" w:rsidP="00D83222">
      <w:pPr>
        <w:numPr>
          <w:ilvl w:val="0"/>
          <w:numId w:val="1"/>
        </w:numPr>
        <w:tabs>
          <w:tab w:val="clear" w:pos="1831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22">
        <w:rPr>
          <w:rFonts w:ascii="Times New Roman" w:hAnsi="Times New Roman" w:cs="Times New Roman"/>
          <w:sz w:val="28"/>
          <w:szCs w:val="28"/>
        </w:rPr>
        <w:t xml:space="preserve"> Есипович К.Б. Управление познавательной деятельностью учащихся при изучении иностранного языка. – М., 1988 – 243 с.</w:t>
      </w:r>
    </w:p>
    <w:p w:rsidR="00D83222" w:rsidRPr="00D83222" w:rsidRDefault="00D83222" w:rsidP="00D83222">
      <w:pPr>
        <w:numPr>
          <w:ilvl w:val="0"/>
          <w:numId w:val="1"/>
        </w:numPr>
        <w:tabs>
          <w:tab w:val="clear" w:pos="1831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22">
        <w:rPr>
          <w:rFonts w:ascii="Times New Roman" w:hAnsi="Times New Roman" w:cs="Times New Roman"/>
          <w:sz w:val="28"/>
          <w:szCs w:val="28"/>
        </w:rPr>
        <w:t>Горностаева З.Я “Проблема самостоятельной познавательной деятельности” // Открыт. школа. – 1998. - №2</w:t>
      </w:r>
    </w:p>
    <w:p w:rsidR="00D83222" w:rsidRPr="00D83222" w:rsidRDefault="00D83222" w:rsidP="00D83222">
      <w:pPr>
        <w:numPr>
          <w:ilvl w:val="0"/>
          <w:numId w:val="1"/>
        </w:numPr>
        <w:tabs>
          <w:tab w:val="clear" w:pos="1831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22">
        <w:rPr>
          <w:rFonts w:ascii="Times New Roman" w:hAnsi="Times New Roman" w:cs="Times New Roman"/>
          <w:sz w:val="28"/>
          <w:szCs w:val="28"/>
        </w:rPr>
        <w:t>Зимняя И.А. , Сахарова Т.Е. Проектная методика обучения английскому языку// Иностранные языки в школе. – 1991. - №3 с. 27-34</w:t>
      </w:r>
    </w:p>
    <w:p w:rsidR="00D83222" w:rsidRPr="00D83222" w:rsidRDefault="00D83222" w:rsidP="00D83222">
      <w:pPr>
        <w:numPr>
          <w:ilvl w:val="0"/>
          <w:numId w:val="1"/>
        </w:numPr>
        <w:tabs>
          <w:tab w:val="clear" w:pos="1831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22">
        <w:rPr>
          <w:rFonts w:ascii="Times New Roman" w:hAnsi="Times New Roman" w:cs="Times New Roman"/>
          <w:sz w:val="28"/>
          <w:szCs w:val="28"/>
        </w:rPr>
        <w:t xml:space="preserve"> Ильицкая И.А. Проблемные ситуации и пути их создания на уроке. М.: Знание, 1993. – 187 с.</w:t>
      </w:r>
    </w:p>
    <w:p w:rsidR="00D83222" w:rsidRPr="00D83222" w:rsidRDefault="00D83222" w:rsidP="00D83222">
      <w:pPr>
        <w:numPr>
          <w:ilvl w:val="0"/>
          <w:numId w:val="1"/>
        </w:numPr>
        <w:tabs>
          <w:tab w:val="clear" w:pos="1831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22">
        <w:rPr>
          <w:rFonts w:ascii="Times New Roman" w:hAnsi="Times New Roman" w:cs="Times New Roman"/>
          <w:sz w:val="28"/>
          <w:szCs w:val="28"/>
        </w:rPr>
        <w:t xml:space="preserve"> Конышева А. В. Современные методы обучения английскому языку. – 3-е изд. – Мн.: ТетраСистемс, 2005.</w:t>
      </w:r>
    </w:p>
    <w:p w:rsidR="00D83222" w:rsidRPr="00D83222" w:rsidRDefault="00D83222" w:rsidP="00D83222">
      <w:pPr>
        <w:numPr>
          <w:ilvl w:val="0"/>
          <w:numId w:val="1"/>
        </w:numPr>
        <w:tabs>
          <w:tab w:val="clear" w:pos="1831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22">
        <w:rPr>
          <w:rFonts w:ascii="Times New Roman" w:hAnsi="Times New Roman" w:cs="Times New Roman"/>
          <w:sz w:val="28"/>
          <w:szCs w:val="28"/>
        </w:rPr>
        <w:t xml:space="preserve"> Корнева Л. П. Применение метода проектов на уроках английского языка // ИЯШ. – 2006. – №5. – С.19 – 22.</w:t>
      </w:r>
    </w:p>
    <w:p w:rsidR="00D83222" w:rsidRPr="00D83222" w:rsidRDefault="00D83222" w:rsidP="00D83222">
      <w:pPr>
        <w:numPr>
          <w:ilvl w:val="0"/>
          <w:numId w:val="1"/>
        </w:numPr>
        <w:tabs>
          <w:tab w:val="clear" w:pos="1831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22">
        <w:rPr>
          <w:rFonts w:ascii="Times New Roman" w:hAnsi="Times New Roman" w:cs="Times New Roman"/>
          <w:sz w:val="28"/>
          <w:szCs w:val="28"/>
        </w:rPr>
        <w:t xml:space="preserve"> Микельсон Р.М. О самостоятельной работе учащихся. –М.: Учпедгиз, 1993. – 176 с.</w:t>
      </w:r>
    </w:p>
    <w:p w:rsidR="00D83222" w:rsidRPr="00D83222" w:rsidRDefault="00D83222" w:rsidP="00D83222">
      <w:pPr>
        <w:numPr>
          <w:ilvl w:val="0"/>
          <w:numId w:val="1"/>
        </w:numPr>
        <w:tabs>
          <w:tab w:val="clear" w:pos="1831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22">
        <w:rPr>
          <w:rFonts w:ascii="Times New Roman" w:hAnsi="Times New Roman" w:cs="Times New Roman"/>
          <w:sz w:val="28"/>
          <w:szCs w:val="28"/>
        </w:rPr>
        <w:t xml:space="preserve"> Нильсон О.А. “Теория и практика самостоятельной работы учащихся” -Тал., 1996.</w:t>
      </w:r>
    </w:p>
    <w:p w:rsidR="00D83222" w:rsidRPr="00D83222" w:rsidRDefault="00D83222" w:rsidP="00D83222">
      <w:pPr>
        <w:numPr>
          <w:ilvl w:val="0"/>
          <w:numId w:val="1"/>
        </w:numPr>
        <w:tabs>
          <w:tab w:val="clear" w:pos="1831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22">
        <w:rPr>
          <w:rFonts w:ascii="Times New Roman" w:hAnsi="Times New Roman" w:cs="Times New Roman"/>
          <w:sz w:val="28"/>
          <w:szCs w:val="28"/>
        </w:rPr>
        <w:t>Оконь В.С. Основы проблемного обучения. – М., 1992.- 196 с.</w:t>
      </w:r>
    </w:p>
    <w:p w:rsidR="00D83222" w:rsidRPr="00D83222" w:rsidRDefault="00D83222" w:rsidP="00D83222">
      <w:pPr>
        <w:numPr>
          <w:ilvl w:val="0"/>
          <w:numId w:val="1"/>
        </w:numPr>
        <w:tabs>
          <w:tab w:val="clear" w:pos="1831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22">
        <w:rPr>
          <w:rFonts w:ascii="Times New Roman" w:hAnsi="Times New Roman" w:cs="Times New Roman"/>
          <w:sz w:val="28"/>
          <w:szCs w:val="28"/>
        </w:rPr>
        <w:t>Полат Е.С. Метод проектов на уроке иностранного языка// Иностранные языки в школе . – 2000.- № 2 с.3-10</w:t>
      </w:r>
    </w:p>
    <w:p w:rsidR="00D83222" w:rsidRPr="00D83222" w:rsidRDefault="00D83222" w:rsidP="00D83222">
      <w:pPr>
        <w:numPr>
          <w:ilvl w:val="0"/>
          <w:numId w:val="1"/>
        </w:numPr>
        <w:tabs>
          <w:tab w:val="clear" w:pos="1831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22">
        <w:rPr>
          <w:rFonts w:ascii="Times New Roman" w:hAnsi="Times New Roman" w:cs="Times New Roman"/>
          <w:sz w:val="28"/>
          <w:szCs w:val="28"/>
        </w:rPr>
        <w:t>Савельев А.Я. Новые информационные технологии в обучении// Современная высшая школа. Варшава. – 1990. №3-4 с. 37-43</w:t>
      </w:r>
    </w:p>
    <w:p w:rsidR="00D83222" w:rsidRPr="00D83222" w:rsidRDefault="00D83222" w:rsidP="00D83222">
      <w:pPr>
        <w:numPr>
          <w:ilvl w:val="0"/>
          <w:numId w:val="1"/>
        </w:numPr>
        <w:tabs>
          <w:tab w:val="clear" w:pos="1831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22">
        <w:rPr>
          <w:rFonts w:ascii="Times New Roman" w:hAnsi="Times New Roman" w:cs="Times New Roman"/>
          <w:sz w:val="28"/>
          <w:szCs w:val="28"/>
        </w:rPr>
        <w:t>Толстова В.М. Организации самостоятельной работы учащихся по иностранному языку // Материалы конференции (6-8 декабря 2004 г). – Салаватский педагогический колледж, 2004.</w:t>
      </w:r>
    </w:p>
    <w:p w:rsidR="00D83222" w:rsidRPr="00D83222" w:rsidRDefault="00D83222" w:rsidP="00D83222">
      <w:pPr>
        <w:numPr>
          <w:ilvl w:val="0"/>
          <w:numId w:val="1"/>
        </w:numPr>
        <w:tabs>
          <w:tab w:val="clear" w:pos="1831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22">
        <w:rPr>
          <w:rFonts w:ascii="Times New Roman" w:hAnsi="Times New Roman" w:cs="Times New Roman"/>
          <w:sz w:val="28"/>
          <w:szCs w:val="28"/>
        </w:rPr>
        <w:t xml:space="preserve"> Фатьянова А.Т.. // Организация самостоятельной работы на уроке иностранного языка – 2003 № 4 с. -14-19</w:t>
      </w:r>
    </w:p>
    <w:p w:rsidR="00D83222" w:rsidRPr="00D83222" w:rsidRDefault="00D83222" w:rsidP="00D832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3222">
        <w:rPr>
          <w:rFonts w:ascii="Times New Roman" w:hAnsi="Times New Roman" w:cs="Times New Roman"/>
          <w:sz w:val="28"/>
        </w:rPr>
        <w:t xml:space="preserve">18. Основные трудности в организации самостоятельной работы учеников при изучении иностранного языка, </w:t>
      </w:r>
      <w:r w:rsidRPr="00D83222">
        <w:rPr>
          <w:rFonts w:ascii="Times New Roman" w:hAnsi="Times New Roman" w:cs="Times New Roman"/>
          <w:sz w:val="28"/>
          <w:szCs w:val="28"/>
        </w:rPr>
        <w:t>Гореликова С.Н., (Оренбургский государственный университет).</w:t>
      </w:r>
    </w:p>
    <w:p w:rsidR="00D83222" w:rsidRPr="00D83222" w:rsidRDefault="00D83222" w:rsidP="00D83222">
      <w:pPr>
        <w:pStyle w:val="a4"/>
        <w:tabs>
          <w:tab w:val="num" w:pos="0"/>
          <w:tab w:val="left" w:pos="1134"/>
        </w:tabs>
        <w:ind w:firstLine="709"/>
        <w:jc w:val="both"/>
      </w:pPr>
    </w:p>
    <w:p w:rsidR="00D738F3" w:rsidRPr="00D83222" w:rsidRDefault="00D738F3" w:rsidP="00D83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738F3" w:rsidRPr="00D8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17B9"/>
    <w:multiLevelType w:val="hybridMultilevel"/>
    <w:tmpl w:val="853E1050"/>
    <w:lvl w:ilvl="0" w:tplc="5BBC9576">
      <w:start w:val="1"/>
      <w:numFmt w:val="decimal"/>
      <w:lvlText w:val="%1."/>
      <w:lvlJc w:val="left"/>
      <w:pPr>
        <w:tabs>
          <w:tab w:val="num" w:pos="1831"/>
        </w:tabs>
        <w:ind w:left="1831" w:hanging="55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22"/>
    <w:rsid w:val="00D738F3"/>
    <w:rsid w:val="00D8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3222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83222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paragraph" w:styleId="a4">
    <w:name w:val="Body Text"/>
    <w:basedOn w:val="a"/>
    <w:link w:val="a5"/>
    <w:semiHidden/>
    <w:rsid w:val="00D832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8322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3222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83222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paragraph" w:styleId="a4">
    <w:name w:val="Body Text"/>
    <w:basedOn w:val="a"/>
    <w:link w:val="a5"/>
    <w:semiHidden/>
    <w:rsid w:val="00D832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8322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2015-02-09T09:51:00Z</dcterms:created>
  <dcterms:modified xsi:type="dcterms:W3CDTF">2015-02-09T09:52:00Z</dcterms:modified>
</cp:coreProperties>
</file>