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32" w:rsidRDefault="00B45B32" w:rsidP="00B45B32">
      <w:pPr>
        <w:pStyle w:val="a3"/>
        <w:jc w:val="center"/>
        <w:rPr>
          <w:rFonts w:ascii="Times New Roman" w:hAnsi="Times New Roman" w:cs="Times New Roman"/>
          <w:sz w:val="28"/>
          <w:szCs w:val="28"/>
        </w:rPr>
      </w:pPr>
      <w:bookmarkStart w:id="0" w:name="_GoBack"/>
      <w:r w:rsidRPr="00B45B32">
        <w:rPr>
          <w:rFonts w:ascii="Times New Roman" w:hAnsi="Times New Roman" w:cs="Times New Roman"/>
          <w:sz w:val="28"/>
          <w:szCs w:val="28"/>
        </w:rPr>
        <w:t xml:space="preserve">ОРГАНИЗАЦИОННО-ПРАВОВЫЕ ФОРМЫ </w:t>
      </w:r>
      <w:r>
        <w:rPr>
          <w:rFonts w:ascii="Times New Roman" w:hAnsi="Times New Roman" w:cs="Times New Roman"/>
          <w:sz w:val="28"/>
          <w:szCs w:val="28"/>
        </w:rPr>
        <w:t>П</w:t>
      </w:r>
      <w:r w:rsidRPr="00B45B32">
        <w:rPr>
          <w:rFonts w:ascii="Times New Roman" w:hAnsi="Times New Roman" w:cs="Times New Roman"/>
          <w:sz w:val="28"/>
          <w:szCs w:val="28"/>
        </w:rPr>
        <w:t>РЕДПРИНИМАТЕЛЬСКОЙ ДЕЯТЕЛЬНОСТИ</w:t>
      </w:r>
    </w:p>
    <w:bookmarkEnd w:id="0"/>
    <w:p w:rsidR="00B45B32" w:rsidRDefault="00B45B32" w:rsidP="00B45B32">
      <w:pPr>
        <w:pStyle w:val="a3"/>
        <w:jc w:val="both"/>
        <w:rPr>
          <w:rFonts w:ascii="Times New Roman" w:hAnsi="Times New Roman" w:cs="Times New Roman"/>
          <w:sz w:val="28"/>
          <w:szCs w:val="28"/>
        </w:rPr>
      </w:pP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Содержание</w:t>
      </w:r>
    </w:p>
    <w:p w:rsidR="00B45B32" w:rsidRPr="00B45B32" w:rsidRDefault="00B45B32" w:rsidP="00B45B32">
      <w:pPr>
        <w:pStyle w:val="a3"/>
        <w:jc w:val="both"/>
        <w:rPr>
          <w:rFonts w:ascii="Times New Roman" w:hAnsi="Times New Roman" w:cs="Times New Roman"/>
          <w:sz w:val="28"/>
          <w:szCs w:val="28"/>
        </w:rPr>
      </w:pP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Введение</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1 Общие положения о юридических лицах</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1.1 Понятие и признаки юридического лица</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1.2 Классификация юридических лиц</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2 Правовой статус хозяйственных товариществ и производственных кооперативов</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2.1 Юридическая характеристика хозяйственных товариществ</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2.2 Понятие и правовая природа производственных кооперативов</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3 Правовое положение акционерных обществ и государственных предприятий</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3.1 Юридическая характеристика акционерных обществ</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3.2 Понятие и правовая природа государственных предприятий</w:t>
      </w:r>
    </w:p>
    <w:p w:rsidR="00B45B32" w:rsidRP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Заключение</w:t>
      </w:r>
    </w:p>
    <w:p w:rsidR="00B45B32" w:rsidRDefault="00B45B32" w:rsidP="00B45B32">
      <w:pPr>
        <w:pStyle w:val="a3"/>
        <w:jc w:val="both"/>
        <w:rPr>
          <w:rFonts w:ascii="Times New Roman" w:hAnsi="Times New Roman" w:cs="Times New Roman"/>
          <w:sz w:val="28"/>
          <w:szCs w:val="28"/>
        </w:rPr>
      </w:pPr>
      <w:r w:rsidRPr="00B45B32">
        <w:rPr>
          <w:rFonts w:ascii="Times New Roman" w:hAnsi="Times New Roman" w:cs="Times New Roman"/>
          <w:sz w:val="28"/>
          <w:szCs w:val="28"/>
        </w:rPr>
        <w:t>Список использованной литературы</w:t>
      </w:r>
    </w:p>
    <w:p w:rsidR="00B45B32" w:rsidRDefault="00B45B3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45B32" w:rsidRPr="00342066" w:rsidRDefault="00B45B32" w:rsidP="00B45B32">
      <w:pPr>
        <w:pStyle w:val="a3"/>
        <w:widowControl w:val="0"/>
        <w:ind w:firstLine="708"/>
        <w:jc w:val="both"/>
        <w:rPr>
          <w:rFonts w:ascii="Times New Roman" w:hAnsi="Times New Roman" w:cs="Times New Roman"/>
          <w:b/>
          <w:bCs/>
          <w:sz w:val="28"/>
          <w:szCs w:val="28"/>
        </w:rPr>
      </w:pPr>
      <w:r w:rsidRPr="00342066">
        <w:rPr>
          <w:rFonts w:ascii="Times New Roman" w:hAnsi="Times New Roman" w:cs="Times New Roman"/>
          <w:b/>
          <w:bCs/>
          <w:sz w:val="28"/>
          <w:szCs w:val="28"/>
        </w:rPr>
        <w:lastRenderedPageBreak/>
        <w:t>Заключение</w:t>
      </w:r>
    </w:p>
    <w:p w:rsidR="00B45B32" w:rsidRPr="00342066" w:rsidRDefault="00B45B32" w:rsidP="00B45B32">
      <w:pPr>
        <w:pStyle w:val="a3"/>
        <w:widowControl w:val="0"/>
        <w:ind w:firstLine="708"/>
        <w:jc w:val="both"/>
        <w:rPr>
          <w:rFonts w:ascii="Times New Roman" w:hAnsi="Times New Roman" w:cs="Times New Roman"/>
          <w:sz w:val="28"/>
          <w:szCs w:val="28"/>
        </w:rPr>
      </w:pPr>
    </w:p>
    <w:p w:rsidR="00B45B32" w:rsidRPr="00CB095C" w:rsidRDefault="00B45B32" w:rsidP="00B45B32">
      <w:pPr>
        <w:pStyle w:val="a3"/>
        <w:widowControl w:val="0"/>
        <w:ind w:firstLine="708"/>
        <w:jc w:val="both"/>
        <w:rPr>
          <w:rFonts w:ascii="Times New Roman" w:hAnsi="Times New Roman" w:cs="Times New Roman"/>
          <w:sz w:val="28"/>
          <w:szCs w:val="28"/>
        </w:rPr>
      </w:pPr>
      <w:r w:rsidRPr="00CB095C">
        <w:rPr>
          <w:rFonts w:ascii="Times New Roman" w:hAnsi="Times New Roman" w:cs="Times New Roman"/>
          <w:bCs/>
          <w:sz w:val="28"/>
          <w:szCs w:val="28"/>
        </w:rPr>
        <w:t>Цель исследования</w:t>
      </w:r>
      <w:r w:rsidRPr="00CB095C">
        <w:rPr>
          <w:rFonts w:ascii="Times New Roman" w:hAnsi="Times New Roman" w:cs="Times New Roman"/>
          <w:sz w:val="28"/>
          <w:szCs w:val="28"/>
        </w:rPr>
        <w:t xml:space="preserve"> заключа</w:t>
      </w:r>
      <w:r>
        <w:rPr>
          <w:rFonts w:ascii="Times New Roman" w:hAnsi="Times New Roman" w:cs="Times New Roman"/>
          <w:sz w:val="28"/>
          <w:szCs w:val="28"/>
        </w:rPr>
        <w:t>лась</w:t>
      </w:r>
      <w:r w:rsidRPr="00CB095C">
        <w:rPr>
          <w:rFonts w:ascii="Times New Roman" w:hAnsi="Times New Roman" w:cs="Times New Roman"/>
          <w:sz w:val="28"/>
          <w:szCs w:val="28"/>
        </w:rPr>
        <w:t xml:space="preserve"> в том, чтобы на основе  определения правового статуса  коммерческих организационно-правовых форм, разработать предложения по использованию правового потенциала этих форм в процессе стратегического управления хозяйственными процессами.</w:t>
      </w:r>
    </w:p>
    <w:p w:rsidR="00B45B32" w:rsidRPr="00CB095C" w:rsidRDefault="00B45B32" w:rsidP="00B45B32">
      <w:pPr>
        <w:pStyle w:val="a3"/>
        <w:widowControl w:val="0"/>
        <w:ind w:firstLine="708"/>
        <w:jc w:val="both"/>
        <w:rPr>
          <w:rFonts w:ascii="Times New Roman" w:hAnsi="Times New Roman" w:cs="Times New Roman"/>
          <w:bCs/>
          <w:sz w:val="28"/>
          <w:szCs w:val="28"/>
        </w:rPr>
      </w:pPr>
      <w:r w:rsidRPr="00CB095C">
        <w:rPr>
          <w:rFonts w:ascii="Times New Roman" w:hAnsi="Times New Roman" w:cs="Times New Roman"/>
          <w:bCs/>
          <w:sz w:val="28"/>
          <w:szCs w:val="28"/>
        </w:rPr>
        <w:t>Достижение поставленной цели потребовало решения следующих задач:</w:t>
      </w:r>
    </w:p>
    <w:p w:rsidR="00B45B32" w:rsidRPr="00342066" w:rsidRDefault="00B45B32" w:rsidP="00B45B32">
      <w:pPr>
        <w:pStyle w:val="a3"/>
        <w:widowControl w:val="0"/>
        <w:ind w:firstLine="708"/>
        <w:jc w:val="both"/>
        <w:rPr>
          <w:rFonts w:ascii="Times New Roman" w:hAnsi="Times New Roman" w:cs="Times New Roman"/>
          <w:sz w:val="28"/>
          <w:szCs w:val="28"/>
        </w:rPr>
      </w:pPr>
      <w:r w:rsidRPr="00CB095C">
        <w:rPr>
          <w:rFonts w:ascii="Times New Roman" w:hAnsi="Times New Roman" w:cs="Times New Roman"/>
          <w:sz w:val="28"/>
          <w:szCs w:val="28"/>
        </w:rPr>
        <w:t>- раскры</w:t>
      </w:r>
      <w:r>
        <w:rPr>
          <w:rFonts w:ascii="Times New Roman" w:hAnsi="Times New Roman" w:cs="Times New Roman"/>
          <w:sz w:val="28"/>
          <w:szCs w:val="28"/>
        </w:rPr>
        <w:t>ты</w:t>
      </w:r>
      <w:r w:rsidRPr="00CB095C">
        <w:rPr>
          <w:rFonts w:ascii="Times New Roman" w:hAnsi="Times New Roman" w:cs="Times New Roman"/>
          <w:sz w:val="28"/>
          <w:szCs w:val="28"/>
        </w:rPr>
        <w:t xml:space="preserve"> общие положения о юридических лицах, а именно понятие, признаки и основные</w:t>
      </w:r>
      <w:r w:rsidRPr="00342066">
        <w:rPr>
          <w:rFonts w:ascii="Times New Roman" w:hAnsi="Times New Roman" w:cs="Times New Roman"/>
          <w:sz w:val="28"/>
          <w:szCs w:val="28"/>
        </w:rPr>
        <w:t xml:space="preserve"> классификации юридических лиц</w:t>
      </w:r>
      <w:r>
        <w:rPr>
          <w:rFonts w:ascii="Times New Roman" w:hAnsi="Times New Roman" w:cs="Times New Roman"/>
          <w:sz w:val="28"/>
          <w:szCs w:val="28"/>
        </w:rPr>
        <w:t>;</w:t>
      </w:r>
    </w:p>
    <w:p w:rsidR="00B45B32" w:rsidRPr="00342066" w:rsidRDefault="00B45B32" w:rsidP="00B45B32">
      <w:pPr>
        <w:pStyle w:val="a3"/>
        <w:widowControl w:val="0"/>
        <w:ind w:firstLine="708"/>
        <w:jc w:val="both"/>
        <w:rPr>
          <w:rFonts w:ascii="Times New Roman" w:hAnsi="Times New Roman" w:cs="Times New Roman"/>
          <w:sz w:val="28"/>
          <w:szCs w:val="28"/>
        </w:rPr>
      </w:pPr>
      <w:r w:rsidRPr="00342066">
        <w:rPr>
          <w:rFonts w:ascii="Times New Roman" w:hAnsi="Times New Roman" w:cs="Times New Roman"/>
          <w:sz w:val="28"/>
          <w:szCs w:val="28"/>
        </w:rPr>
        <w:t>-</w:t>
      </w:r>
      <w:r w:rsidRPr="00342066">
        <w:rPr>
          <w:rFonts w:ascii="Times New Roman" w:hAnsi="Times New Roman" w:cs="Times New Roman"/>
          <w:b/>
          <w:bCs/>
          <w:sz w:val="28"/>
          <w:szCs w:val="28"/>
        </w:rPr>
        <w:t xml:space="preserve"> </w:t>
      </w:r>
      <w:r w:rsidRPr="00342066">
        <w:rPr>
          <w:rFonts w:ascii="Times New Roman" w:hAnsi="Times New Roman" w:cs="Times New Roman"/>
          <w:sz w:val="28"/>
          <w:szCs w:val="28"/>
        </w:rPr>
        <w:t>определ</w:t>
      </w:r>
      <w:r>
        <w:rPr>
          <w:rFonts w:ascii="Times New Roman" w:hAnsi="Times New Roman" w:cs="Times New Roman"/>
          <w:sz w:val="28"/>
          <w:szCs w:val="28"/>
        </w:rPr>
        <w:t>ена</w:t>
      </w:r>
      <w:r w:rsidRPr="00342066">
        <w:rPr>
          <w:rFonts w:ascii="Times New Roman" w:hAnsi="Times New Roman" w:cs="Times New Roman"/>
          <w:sz w:val="28"/>
          <w:szCs w:val="28"/>
        </w:rPr>
        <w:t xml:space="preserve"> </w:t>
      </w:r>
      <w:r w:rsidRPr="00342066">
        <w:rPr>
          <w:rFonts w:ascii="Times New Roman" w:hAnsi="Times New Roman" w:cs="Times New Roman"/>
          <w:bCs/>
          <w:sz w:val="28"/>
          <w:szCs w:val="28"/>
        </w:rPr>
        <w:t>юридическ</w:t>
      </w:r>
      <w:r>
        <w:rPr>
          <w:rFonts w:ascii="Times New Roman" w:hAnsi="Times New Roman" w:cs="Times New Roman"/>
          <w:bCs/>
          <w:sz w:val="28"/>
          <w:szCs w:val="28"/>
        </w:rPr>
        <w:t>ая</w:t>
      </w:r>
      <w:r w:rsidRPr="00342066">
        <w:rPr>
          <w:rFonts w:ascii="Times New Roman" w:hAnsi="Times New Roman" w:cs="Times New Roman"/>
          <w:bCs/>
          <w:sz w:val="28"/>
          <w:szCs w:val="28"/>
        </w:rPr>
        <w:t xml:space="preserve"> характеристик</w:t>
      </w:r>
      <w:r>
        <w:rPr>
          <w:rFonts w:ascii="Times New Roman" w:hAnsi="Times New Roman" w:cs="Times New Roman"/>
          <w:bCs/>
          <w:sz w:val="28"/>
          <w:szCs w:val="28"/>
        </w:rPr>
        <w:t>а</w:t>
      </w:r>
      <w:r w:rsidRPr="00342066">
        <w:rPr>
          <w:rFonts w:ascii="Times New Roman" w:hAnsi="Times New Roman" w:cs="Times New Roman"/>
          <w:bCs/>
          <w:sz w:val="28"/>
          <w:szCs w:val="28"/>
        </w:rPr>
        <w:t xml:space="preserve"> </w:t>
      </w:r>
      <w:r w:rsidRPr="00342066">
        <w:rPr>
          <w:rFonts w:ascii="Times New Roman" w:hAnsi="Times New Roman" w:cs="Times New Roman"/>
          <w:sz w:val="28"/>
          <w:szCs w:val="28"/>
        </w:rPr>
        <w:t>хозяйственных товариществ</w:t>
      </w:r>
      <w:r>
        <w:rPr>
          <w:rFonts w:ascii="Times New Roman" w:hAnsi="Times New Roman" w:cs="Times New Roman"/>
          <w:sz w:val="28"/>
          <w:szCs w:val="28"/>
        </w:rPr>
        <w:t>;</w:t>
      </w:r>
      <w:r w:rsidRPr="00342066">
        <w:rPr>
          <w:rFonts w:ascii="Times New Roman" w:hAnsi="Times New Roman" w:cs="Times New Roman"/>
          <w:sz w:val="28"/>
          <w:szCs w:val="28"/>
        </w:rPr>
        <w:t xml:space="preserve"> </w:t>
      </w:r>
    </w:p>
    <w:p w:rsidR="00B45B32" w:rsidRPr="00342066" w:rsidRDefault="00B45B32" w:rsidP="00B45B32">
      <w:pPr>
        <w:pStyle w:val="a3"/>
        <w:widowControl w:val="0"/>
        <w:ind w:firstLine="708"/>
        <w:jc w:val="both"/>
        <w:rPr>
          <w:rFonts w:ascii="Times New Roman" w:hAnsi="Times New Roman" w:cs="Times New Roman"/>
          <w:sz w:val="28"/>
          <w:szCs w:val="28"/>
        </w:rPr>
      </w:pPr>
      <w:r w:rsidRPr="00342066">
        <w:rPr>
          <w:rFonts w:ascii="Times New Roman" w:hAnsi="Times New Roman" w:cs="Times New Roman"/>
          <w:sz w:val="28"/>
          <w:szCs w:val="28"/>
        </w:rPr>
        <w:t>- рассмотре</w:t>
      </w:r>
      <w:r>
        <w:rPr>
          <w:rFonts w:ascii="Times New Roman" w:hAnsi="Times New Roman" w:cs="Times New Roman"/>
          <w:sz w:val="28"/>
          <w:szCs w:val="28"/>
        </w:rPr>
        <w:t>но</w:t>
      </w:r>
      <w:r w:rsidRPr="00342066">
        <w:rPr>
          <w:rFonts w:ascii="Times New Roman" w:hAnsi="Times New Roman" w:cs="Times New Roman"/>
          <w:sz w:val="28"/>
          <w:szCs w:val="28"/>
        </w:rPr>
        <w:t xml:space="preserve"> понятие и правов</w:t>
      </w:r>
      <w:r>
        <w:rPr>
          <w:rFonts w:ascii="Times New Roman" w:hAnsi="Times New Roman" w:cs="Times New Roman"/>
          <w:sz w:val="28"/>
          <w:szCs w:val="28"/>
        </w:rPr>
        <w:t>ая</w:t>
      </w:r>
      <w:r w:rsidRPr="00342066">
        <w:rPr>
          <w:rFonts w:ascii="Times New Roman" w:hAnsi="Times New Roman" w:cs="Times New Roman"/>
          <w:sz w:val="28"/>
          <w:szCs w:val="28"/>
        </w:rPr>
        <w:t xml:space="preserve"> природ</w:t>
      </w:r>
      <w:r>
        <w:rPr>
          <w:rFonts w:ascii="Times New Roman" w:hAnsi="Times New Roman" w:cs="Times New Roman"/>
          <w:sz w:val="28"/>
          <w:szCs w:val="28"/>
        </w:rPr>
        <w:t>а</w:t>
      </w:r>
      <w:r w:rsidRPr="00342066">
        <w:rPr>
          <w:rFonts w:ascii="Times New Roman" w:hAnsi="Times New Roman" w:cs="Times New Roman"/>
          <w:sz w:val="28"/>
          <w:szCs w:val="28"/>
        </w:rPr>
        <w:t xml:space="preserve"> производственных кооперативов</w:t>
      </w:r>
      <w:r>
        <w:rPr>
          <w:rFonts w:ascii="Times New Roman" w:hAnsi="Times New Roman" w:cs="Times New Roman"/>
          <w:sz w:val="28"/>
          <w:szCs w:val="28"/>
        </w:rPr>
        <w:t>;</w:t>
      </w:r>
    </w:p>
    <w:p w:rsidR="00B45B32" w:rsidRPr="00342066" w:rsidRDefault="00B45B32" w:rsidP="00B45B32">
      <w:pPr>
        <w:pStyle w:val="a3"/>
        <w:widowControl w:val="0"/>
        <w:ind w:firstLine="708"/>
        <w:jc w:val="both"/>
        <w:rPr>
          <w:rFonts w:ascii="Times New Roman" w:hAnsi="Times New Roman" w:cs="Times New Roman"/>
          <w:sz w:val="28"/>
          <w:szCs w:val="28"/>
        </w:rPr>
      </w:pPr>
      <w:r w:rsidRPr="00342066">
        <w:rPr>
          <w:rFonts w:ascii="Times New Roman" w:hAnsi="Times New Roman" w:cs="Times New Roman"/>
          <w:sz w:val="28"/>
          <w:szCs w:val="28"/>
        </w:rPr>
        <w:t>- определ</w:t>
      </w:r>
      <w:r>
        <w:rPr>
          <w:rFonts w:ascii="Times New Roman" w:hAnsi="Times New Roman" w:cs="Times New Roman"/>
          <w:sz w:val="28"/>
          <w:szCs w:val="28"/>
        </w:rPr>
        <w:t>ена</w:t>
      </w:r>
      <w:r w:rsidRPr="00342066">
        <w:rPr>
          <w:rFonts w:ascii="Times New Roman" w:hAnsi="Times New Roman" w:cs="Times New Roman"/>
          <w:sz w:val="28"/>
          <w:szCs w:val="28"/>
        </w:rPr>
        <w:t xml:space="preserve"> </w:t>
      </w:r>
      <w:r w:rsidRPr="00342066">
        <w:rPr>
          <w:rFonts w:ascii="Times New Roman" w:hAnsi="Times New Roman" w:cs="Times New Roman"/>
          <w:bCs/>
          <w:sz w:val="28"/>
          <w:szCs w:val="28"/>
        </w:rPr>
        <w:t>юридическ</w:t>
      </w:r>
      <w:r>
        <w:rPr>
          <w:rFonts w:ascii="Times New Roman" w:hAnsi="Times New Roman" w:cs="Times New Roman"/>
          <w:bCs/>
          <w:sz w:val="28"/>
          <w:szCs w:val="28"/>
        </w:rPr>
        <w:t>ая</w:t>
      </w:r>
      <w:r w:rsidRPr="00342066">
        <w:rPr>
          <w:rFonts w:ascii="Times New Roman" w:hAnsi="Times New Roman" w:cs="Times New Roman"/>
          <w:bCs/>
          <w:sz w:val="28"/>
          <w:szCs w:val="28"/>
        </w:rPr>
        <w:t xml:space="preserve"> характеристик</w:t>
      </w:r>
      <w:r>
        <w:rPr>
          <w:rFonts w:ascii="Times New Roman" w:hAnsi="Times New Roman" w:cs="Times New Roman"/>
          <w:bCs/>
          <w:sz w:val="28"/>
          <w:szCs w:val="28"/>
        </w:rPr>
        <w:t>а</w:t>
      </w:r>
      <w:r w:rsidRPr="00342066">
        <w:rPr>
          <w:rFonts w:ascii="Times New Roman" w:hAnsi="Times New Roman" w:cs="Times New Roman"/>
          <w:bCs/>
          <w:sz w:val="28"/>
          <w:szCs w:val="28"/>
        </w:rPr>
        <w:t xml:space="preserve"> </w:t>
      </w:r>
      <w:r w:rsidRPr="00342066">
        <w:rPr>
          <w:rFonts w:ascii="Times New Roman" w:hAnsi="Times New Roman" w:cs="Times New Roman"/>
          <w:sz w:val="28"/>
          <w:szCs w:val="28"/>
        </w:rPr>
        <w:t>акционерных обществ</w:t>
      </w:r>
      <w:r>
        <w:rPr>
          <w:rFonts w:ascii="Times New Roman" w:hAnsi="Times New Roman" w:cs="Times New Roman"/>
          <w:sz w:val="28"/>
          <w:szCs w:val="28"/>
        </w:rPr>
        <w:t>;</w:t>
      </w:r>
    </w:p>
    <w:p w:rsidR="00B45B32" w:rsidRPr="00342066" w:rsidRDefault="00B45B32" w:rsidP="00B45B32">
      <w:pPr>
        <w:pStyle w:val="a3"/>
        <w:widowControl w:val="0"/>
        <w:ind w:firstLine="708"/>
        <w:jc w:val="both"/>
        <w:rPr>
          <w:rFonts w:ascii="Times New Roman" w:hAnsi="Times New Roman" w:cs="Times New Roman"/>
          <w:sz w:val="28"/>
          <w:szCs w:val="28"/>
        </w:rPr>
      </w:pPr>
      <w:r w:rsidRPr="00342066">
        <w:rPr>
          <w:rFonts w:ascii="Times New Roman" w:hAnsi="Times New Roman" w:cs="Times New Roman"/>
          <w:sz w:val="28"/>
          <w:szCs w:val="28"/>
        </w:rPr>
        <w:t>- рассмотре</w:t>
      </w:r>
      <w:r>
        <w:rPr>
          <w:rFonts w:ascii="Times New Roman" w:hAnsi="Times New Roman" w:cs="Times New Roman"/>
          <w:sz w:val="28"/>
          <w:szCs w:val="28"/>
        </w:rPr>
        <w:t>но</w:t>
      </w:r>
      <w:r w:rsidRPr="00342066">
        <w:rPr>
          <w:rFonts w:ascii="Times New Roman" w:hAnsi="Times New Roman" w:cs="Times New Roman"/>
          <w:sz w:val="28"/>
          <w:szCs w:val="28"/>
        </w:rPr>
        <w:t xml:space="preserve"> понятие и правов</w:t>
      </w:r>
      <w:r>
        <w:rPr>
          <w:rFonts w:ascii="Times New Roman" w:hAnsi="Times New Roman" w:cs="Times New Roman"/>
          <w:sz w:val="28"/>
          <w:szCs w:val="28"/>
        </w:rPr>
        <w:t>ая</w:t>
      </w:r>
      <w:r w:rsidRPr="00342066">
        <w:rPr>
          <w:rFonts w:ascii="Times New Roman" w:hAnsi="Times New Roman" w:cs="Times New Roman"/>
          <w:sz w:val="28"/>
          <w:szCs w:val="28"/>
        </w:rPr>
        <w:t xml:space="preserve"> природ</w:t>
      </w:r>
      <w:r>
        <w:rPr>
          <w:rFonts w:ascii="Times New Roman" w:hAnsi="Times New Roman" w:cs="Times New Roman"/>
          <w:sz w:val="28"/>
          <w:szCs w:val="28"/>
        </w:rPr>
        <w:t>а</w:t>
      </w:r>
      <w:r w:rsidRPr="00342066">
        <w:rPr>
          <w:rFonts w:ascii="Times New Roman" w:hAnsi="Times New Roman" w:cs="Times New Roman"/>
          <w:sz w:val="28"/>
          <w:szCs w:val="28"/>
        </w:rPr>
        <w:t xml:space="preserve"> государственных предприятий</w:t>
      </w:r>
      <w:r>
        <w:rPr>
          <w:rFonts w:ascii="Times New Roman" w:hAnsi="Times New Roman" w:cs="Times New Roman"/>
          <w:sz w:val="28"/>
          <w:szCs w:val="28"/>
        </w:rPr>
        <w:t>.</w:t>
      </w:r>
    </w:p>
    <w:p w:rsidR="00B45B32" w:rsidRPr="00342066" w:rsidRDefault="00B45B32" w:rsidP="00B45B32">
      <w:pPr>
        <w:pStyle w:val="a3"/>
        <w:widowControl w:val="0"/>
        <w:ind w:firstLine="708"/>
        <w:jc w:val="both"/>
        <w:rPr>
          <w:rFonts w:ascii="Times New Roman" w:hAnsi="Times New Roman" w:cs="Times New Roman"/>
          <w:sz w:val="28"/>
          <w:szCs w:val="28"/>
        </w:rPr>
      </w:pPr>
      <w:r w:rsidRPr="00342066">
        <w:rPr>
          <w:rFonts w:ascii="Times New Roman" w:hAnsi="Times New Roman" w:cs="Times New Roman"/>
          <w:sz w:val="28"/>
          <w:szCs w:val="28"/>
        </w:rPr>
        <w:t xml:space="preserve">Сформулированы основные положения. Римское право выработало две конструкции юридического лица: как обособленного имущественного комплекса и как организации физических лиц. Если сущность второй конструкции - более очевидная и менее абстрактная, то сущность первой конструкции имеет менее очевидный и более абстрактный характер. При этом указание на имущество (имущественный комплекс), за которым закон признал свойства субъекта права (персоны), преследовало цель индивидуальных субъектов права (физических лиц) спрятать свою личность за личностью юридического лица. Ст. 33 ГК </w:t>
      </w:r>
      <w:proofErr w:type="spellStart"/>
      <w:r w:rsidRPr="00342066">
        <w:rPr>
          <w:rFonts w:ascii="Times New Roman" w:hAnsi="Times New Roman" w:cs="Times New Roman"/>
          <w:sz w:val="28"/>
          <w:szCs w:val="28"/>
        </w:rPr>
        <w:t>РК</w:t>
      </w:r>
      <w:proofErr w:type="spellEnd"/>
      <w:r w:rsidRPr="00342066">
        <w:rPr>
          <w:rFonts w:ascii="Times New Roman" w:hAnsi="Times New Roman" w:cs="Times New Roman"/>
          <w:sz w:val="28"/>
          <w:szCs w:val="28"/>
        </w:rPr>
        <w:t xml:space="preserve"> называет юридическое лицо организацией, ему свойственно организационное единство, то есть внутренняя структура и взаимосвязь всех входящих в состав юридического лица подразделений, система должностных лиц и органов с разграниченной между ними компетенцией, определенный внутренний распорядок деятельности и т.п. Имущественная обособленность юридического лица проявляется в том, что за ним закреплено имущество, которым юридическое лицо вправе владеть, пользоваться и распоряжаться, хотя в некоторых случаях право распоряжения ограничивается.</w:t>
      </w:r>
    </w:p>
    <w:p w:rsidR="00B45B32" w:rsidRDefault="00B45B3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45B32" w:rsidRPr="005B4EA7" w:rsidRDefault="00B45B32" w:rsidP="00B45B32">
      <w:pPr>
        <w:pStyle w:val="a3"/>
        <w:widowControl w:val="0"/>
        <w:ind w:firstLine="708"/>
        <w:jc w:val="both"/>
        <w:rPr>
          <w:rFonts w:ascii="Times New Roman" w:hAnsi="Times New Roman" w:cs="Times New Roman"/>
          <w:b/>
          <w:bCs/>
          <w:sz w:val="28"/>
          <w:szCs w:val="28"/>
        </w:rPr>
      </w:pPr>
      <w:r w:rsidRPr="005B4EA7">
        <w:rPr>
          <w:rFonts w:ascii="Times New Roman" w:hAnsi="Times New Roman" w:cs="Times New Roman"/>
          <w:b/>
          <w:bCs/>
          <w:sz w:val="28"/>
          <w:szCs w:val="28"/>
        </w:rPr>
        <w:lastRenderedPageBreak/>
        <w:t>Список использованной литературы</w:t>
      </w:r>
    </w:p>
    <w:p w:rsidR="00B45B32" w:rsidRPr="005B4EA7" w:rsidRDefault="00B45B32" w:rsidP="00B45B32">
      <w:pPr>
        <w:pStyle w:val="a3"/>
        <w:widowControl w:val="0"/>
        <w:ind w:firstLine="708"/>
        <w:jc w:val="both"/>
        <w:rPr>
          <w:rFonts w:ascii="Times New Roman" w:hAnsi="Times New Roman" w:cs="Times New Roman"/>
          <w:sz w:val="28"/>
          <w:szCs w:val="28"/>
        </w:rPr>
      </w:pP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1 Конституция Республики Казахстан (принята на республиканском референдуме 30 августа 1995 года)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02.02.2011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2 Закон Республики Казахстан от 31 января 2006 года № 124-</w:t>
      </w:r>
      <w:proofErr w:type="spellStart"/>
      <w:r w:rsidRPr="005B4EA7">
        <w:rPr>
          <w:rFonts w:ascii="Times New Roman" w:hAnsi="Times New Roman" w:cs="Times New Roman"/>
          <w:sz w:val="28"/>
          <w:szCs w:val="28"/>
        </w:rPr>
        <w:t>III</w:t>
      </w:r>
      <w:proofErr w:type="spellEnd"/>
      <w:r w:rsidRPr="005B4EA7">
        <w:rPr>
          <w:rFonts w:ascii="Times New Roman" w:hAnsi="Times New Roman" w:cs="Times New Roman"/>
          <w:sz w:val="28"/>
          <w:szCs w:val="28"/>
        </w:rPr>
        <w:t xml:space="preserve"> «О частном предпринимательстве»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22.04.2015 г.).</w:t>
      </w:r>
    </w:p>
    <w:p w:rsidR="00B45B32" w:rsidRPr="005B4EA7" w:rsidRDefault="00B45B32" w:rsidP="00B45B32">
      <w:pPr>
        <w:pStyle w:val="a3"/>
        <w:widowControl w:val="0"/>
        <w:ind w:firstLine="708"/>
        <w:jc w:val="both"/>
        <w:rPr>
          <w:rFonts w:ascii="Times New Roman" w:hAnsi="Times New Roman" w:cs="Times New Roman"/>
          <w:strike/>
          <w:sz w:val="28"/>
          <w:szCs w:val="28"/>
        </w:rPr>
      </w:pPr>
      <w:r w:rsidRPr="005B4EA7">
        <w:rPr>
          <w:rFonts w:ascii="Times New Roman" w:hAnsi="Times New Roman" w:cs="Times New Roman"/>
          <w:sz w:val="28"/>
          <w:szCs w:val="28"/>
        </w:rPr>
        <w:t xml:space="preserve">3 </w:t>
      </w:r>
      <w:proofErr w:type="spellStart"/>
      <w:r w:rsidRPr="005B4EA7">
        <w:rPr>
          <w:rFonts w:ascii="Times New Roman" w:hAnsi="Times New Roman" w:cs="Times New Roman"/>
          <w:sz w:val="28"/>
          <w:szCs w:val="28"/>
        </w:rPr>
        <w:t>Абжанова</w:t>
      </w:r>
      <w:proofErr w:type="spellEnd"/>
      <w:r w:rsidRPr="005B4EA7">
        <w:rPr>
          <w:rFonts w:ascii="Times New Roman" w:hAnsi="Times New Roman" w:cs="Times New Roman"/>
          <w:sz w:val="28"/>
          <w:szCs w:val="28"/>
        </w:rPr>
        <w:t xml:space="preserve"> </w:t>
      </w:r>
      <w:proofErr w:type="spellStart"/>
      <w:r w:rsidRPr="005B4EA7">
        <w:rPr>
          <w:rFonts w:ascii="Times New Roman" w:hAnsi="Times New Roman" w:cs="Times New Roman"/>
          <w:sz w:val="28"/>
          <w:szCs w:val="28"/>
        </w:rPr>
        <w:t>Д.Ш</w:t>
      </w:r>
      <w:proofErr w:type="spellEnd"/>
      <w:r w:rsidRPr="005B4EA7">
        <w:rPr>
          <w:rFonts w:ascii="Times New Roman" w:hAnsi="Times New Roman" w:cs="Times New Roman"/>
          <w:sz w:val="28"/>
          <w:szCs w:val="28"/>
        </w:rPr>
        <w:t>. Современное состояние малого бизнеса в Казахстане // Вестник Казахского аграрного университета им. С. Сейфуллина, 2005. – 215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 Послание Президента </w:t>
      </w:r>
      <w:proofErr w:type="spellStart"/>
      <w:r w:rsidRPr="005B4EA7">
        <w:rPr>
          <w:rFonts w:ascii="Times New Roman" w:hAnsi="Times New Roman" w:cs="Times New Roman"/>
          <w:sz w:val="28"/>
          <w:szCs w:val="28"/>
        </w:rPr>
        <w:t>РК</w:t>
      </w:r>
      <w:proofErr w:type="spellEnd"/>
      <w:r w:rsidRPr="005B4EA7">
        <w:rPr>
          <w:rFonts w:ascii="Times New Roman" w:hAnsi="Times New Roman" w:cs="Times New Roman"/>
          <w:sz w:val="28"/>
          <w:szCs w:val="28"/>
        </w:rPr>
        <w:t xml:space="preserve"> от 11 ноября 2014 </w:t>
      </w:r>
      <w:proofErr w:type="spellStart"/>
      <w:r w:rsidRPr="005B4EA7">
        <w:rPr>
          <w:rFonts w:ascii="Times New Roman" w:hAnsi="Times New Roman" w:cs="Times New Roman"/>
          <w:sz w:val="28"/>
          <w:szCs w:val="28"/>
        </w:rPr>
        <w:t>Нұрлы</w:t>
      </w:r>
      <w:proofErr w:type="spellEnd"/>
      <w:r w:rsidRPr="005B4EA7">
        <w:rPr>
          <w:rFonts w:ascii="Times New Roman" w:hAnsi="Times New Roman" w:cs="Times New Roman"/>
          <w:sz w:val="28"/>
          <w:szCs w:val="28"/>
        </w:rPr>
        <w:t xml:space="preserve"> </w:t>
      </w:r>
      <w:proofErr w:type="spellStart"/>
      <w:r w:rsidRPr="005B4EA7">
        <w:rPr>
          <w:rFonts w:ascii="Times New Roman" w:hAnsi="Times New Roman" w:cs="Times New Roman"/>
          <w:sz w:val="28"/>
          <w:szCs w:val="28"/>
        </w:rPr>
        <w:t>жол</w:t>
      </w:r>
      <w:proofErr w:type="spellEnd"/>
      <w:r w:rsidRPr="005B4EA7">
        <w:rPr>
          <w:rFonts w:ascii="Times New Roman" w:hAnsi="Times New Roman" w:cs="Times New Roman"/>
          <w:sz w:val="28"/>
          <w:szCs w:val="28"/>
        </w:rPr>
        <w:t xml:space="preserve"> – путь в будущее // </w:t>
      </w:r>
      <w:hyperlink r:id="rId5" w:history="1">
        <w:proofErr w:type="spellStart"/>
        <w:r w:rsidRPr="005B4EA7">
          <w:rPr>
            <w:rStyle w:val="a4"/>
            <w:rFonts w:ascii="Times New Roman" w:hAnsi="Times New Roman" w:cs="Times New Roman"/>
            <w:sz w:val="28"/>
            <w:szCs w:val="28"/>
          </w:rPr>
          <w:t>http</w:t>
        </w:r>
        <w:proofErr w:type="spellEnd"/>
        <w:r w:rsidRPr="005B4EA7">
          <w:rPr>
            <w:rStyle w:val="a4"/>
            <w:rFonts w:ascii="Times New Roman" w:hAnsi="Times New Roman" w:cs="Times New Roman"/>
            <w:sz w:val="28"/>
            <w:szCs w:val="28"/>
          </w:rPr>
          <w:t>://</w:t>
        </w:r>
        <w:proofErr w:type="spellStart"/>
        <w:r w:rsidRPr="005B4EA7">
          <w:rPr>
            <w:rStyle w:val="a4"/>
            <w:rFonts w:ascii="Times New Roman" w:hAnsi="Times New Roman" w:cs="Times New Roman"/>
            <w:sz w:val="28"/>
            <w:szCs w:val="28"/>
          </w:rPr>
          <w:t>www.akorda.kz</w:t>
        </w:r>
        <w:proofErr w:type="spellEnd"/>
      </w:hyperlink>
      <w:r w:rsidRPr="005B4EA7">
        <w:rPr>
          <w:rFonts w:ascii="Times New Roman" w:hAnsi="Times New Roman" w:cs="Times New Roman"/>
          <w:sz w:val="28"/>
          <w:szCs w:val="28"/>
        </w:rPr>
        <w:t xml:space="preserve"> (по состоянию на 03.05.2015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5 Послание Президента Республики Казахстан Н. Назарбаева народу Казахстана. 17 января 2014 г. Казахстанский путь – 2050: Единая цель, единые интересы, единое будущее // (по состоянию на 04.05.2015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6 Стратегия развития АО «Фонда развития предпринимательства «ДАМУ» на 2014-2023 годы // </w:t>
      </w:r>
      <w:proofErr w:type="spellStart"/>
      <w:r w:rsidRPr="005B4EA7">
        <w:rPr>
          <w:rFonts w:ascii="Times New Roman" w:hAnsi="Times New Roman" w:cs="Times New Roman"/>
          <w:sz w:val="28"/>
          <w:szCs w:val="28"/>
        </w:rPr>
        <w:t>http</w:t>
      </w:r>
      <w:proofErr w:type="spellEnd"/>
      <w:r w:rsidRPr="005B4EA7">
        <w:rPr>
          <w:rFonts w:ascii="Times New Roman" w:hAnsi="Times New Roman" w:cs="Times New Roman"/>
          <w:sz w:val="28"/>
          <w:szCs w:val="28"/>
        </w:rPr>
        <w:t>://</w:t>
      </w:r>
      <w:proofErr w:type="spellStart"/>
      <w:r w:rsidRPr="005B4EA7">
        <w:rPr>
          <w:rFonts w:ascii="Times New Roman" w:hAnsi="Times New Roman" w:cs="Times New Roman"/>
          <w:sz w:val="28"/>
          <w:szCs w:val="28"/>
        </w:rPr>
        <w:t>www.damu.kz</w:t>
      </w:r>
      <w:proofErr w:type="spellEnd"/>
      <w:r w:rsidRPr="005B4EA7">
        <w:rPr>
          <w:rFonts w:ascii="Times New Roman" w:hAnsi="Times New Roman" w:cs="Times New Roman"/>
          <w:sz w:val="28"/>
          <w:szCs w:val="28"/>
        </w:rPr>
        <w:t xml:space="preserve">/55 (по состоянию на 04.05.15 г.). </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7 Программы обусловленного размещения средств в </w:t>
      </w:r>
      <w:proofErr w:type="spellStart"/>
      <w:r w:rsidRPr="005B4EA7">
        <w:rPr>
          <w:rFonts w:ascii="Times New Roman" w:hAnsi="Times New Roman" w:cs="Times New Roman"/>
          <w:sz w:val="28"/>
          <w:szCs w:val="28"/>
        </w:rPr>
        <w:t>БВУ</w:t>
      </w:r>
      <w:proofErr w:type="spellEnd"/>
      <w:r w:rsidRPr="005B4EA7">
        <w:rPr>
          <w:rFonts w:ascii="Times New Roman" w:hAnsi="Times New Roman" w:cs="Times New Roman"/>
          <w:sz w:val="28"/>
          <w:szCs w:val="28"/>
        </w:rPr>
        <w:t xml:space="preserve"> для последующего кредитования </w:t>
      </w:r>
      <w:proofErr w:type="spellStart"/>
      <w:r w:rsidRPr="005B4EA7">
        <w:rPr>
          <w:rFonts w:ascii="Times New Roman" w:hAnsi="Times New Roman" w:cs="Times New Roman"/>
          <w:sz w:val="28"/>
          <w:szCs w:val="28"/>
        </w:rPr>
        <w:t>СМСП</w:t>
      </w:r>
      <w:proofErr w:type="spellEnd"/>
      <w:r w:rsidRPr="005B4EA7">
        <w:rPr>
          <w:rFonts w:ascii="Times New Roman" w:hAnsi="Times New Roman" w:cs="Times New Roman"/>
          <w:sz w:val="28"/>
          <w:szCs w:val="28"/>
        </w:rPr>
        <w:t xml:space="preserve"> // </w:t>
      </w:r>
      <w:proofErr w:type="spellStart"/>
      <w:r w:rsidRPr="005B4EA7">
        <w:rPr>
          <w:rFonts w:ascii="Times New Roman" w:hAnsi="Times New Roman" w:cs="Times New Roman"/>
          <w:sz w:val="28"/>
          <w:szCs w:val="28"/>
        </w:rPr>
        <w:t>http</w:t>
      </w:r>
      <w:proofErr w:type="spellEnd"/>
      <w:r w:rsidRPr="005B4EA7">
        <w:rPr>
          <w:rFonts w:ascii="Times New Roman" w:hAnsi="Times New Roman" w:cs="Times New Roman"/>
          <w:sz w:val="28"/>
          <w:szCs w:val="28"/>
        </w:rPr>
        <w:t>://</w:t>
      </w:r>
      <w:proofErr w:type="spellStart"/>
      <w:r w:rsidRPr="005B4EA7">
        <w:rPr>
          <w:rFonts w:ascii="Times New Roman" w:hAnsi="Times New Roman" w:cs="Times New Roman"/>
          <w:sz w:val="28"/>
          <w:szCs w:val="28"/>
        </w:rPr>
        <w:t>www.damu.kz</w:t>
      </w:r>
      <w:proofErr w:type="spellEnd"/>
      <w:r w:rsidRPr="005B4EA7">
        <w:rPr>
          <w:rFonts w:ascii="Times New Roman" w:hAnsi="Times New Roman" w:cs="Times New Roman"/>
          <w:sz w:val="28"/>
          <w:szCs w:val="28"/>
        </w:rPr>
        <w:t>/69 (по состоянию на 05.05.2015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8 Программа финансирования лизинговых сделок </w:t>
      </w:r>
      <w:proofErr w:type="spellStart"/>
      <w:r w:rsidRPr="005B4EA7">
        <w:rPr>
          <w:rFonts w:ascii="Times New Roman" w:hAnsi="Times New Roman" w:cs="Times New Roman"/>
          <w:sz w:val="28"/>
          <w:szCs w:val="28"/>
        </w:rPr>
        <w:t>СМСП</w:t>
      </w:r>
      <w:proofErr w:type="spellEnd"/>
      <w:r w:rsidRPr="005B4EA7">
        <w:rPr>
          <w:rFonts w:ascii="Times New Roman" w:hAnsi="Times New Roman" w:cs="Times New Roman"/>
          <w:sz w:val="28"/>
          <w:szCs w:val="28"/>
        </w:rPr>
        <w:t xml:space="preserve">, занятых в сфере обрабатывающей промышленности через </w:t>
      </w:r>
      <w:proofErr w:type="spellStart"/>
      <w:r w:rsidRPr="005B4EA7">
        <w:rPr>
          <w:rFonts w:ascii="Times New Roman" w:hAnsi="Times New Roman" w:cs="Times New Roman"/>
          <w:sz w:val="28"/>
          <w:szCs w:val="28"/>
        </w:rPr>
        <w:t>БВУ</w:t>
      </w:r>
      <w:proofErr w:type="spellEnd"/>
      <w:r w:rsidRPr="005B4EA7">
        <w:rPr>
          <w:rFonts w:ascii="Times New Roman" w:hAnsi="Times New Roman" w:cs="Times New Roman"/>
          <w:sz w:val="28"/>
          <w:szCs w:val="28"/>
        </w:rPr>
        <w:t xml:space="preserve"> и Лизинговые компании // </w:t>
      </w:r>
      <w:proofErr w:type="spellStart"/>
      <w:r w:rsidRPr="005B4EA7">
        <w:rPr>
          <w:rFonts w:ascii="Times New Roman" w:hAnsi="Times New Roman" w:cs="Times New Roman"/>
          <w:sz w:val="28"/>
          <w:szCs w:val="28"/>
        </w:rPr>
        <w:t>http</w:t>
      </w:r>
      <w:proofErr w:type="spellEnd"/>
      <w:r w:rsidRPr="005B4EA7">
        <w:rPr>
          <w:rFonts w:ascii="Times New Roman" w:hAnsi="Times New Roman" w:cs="Times New Roman"/>
          <w:sz w:val="28"/>
          <w:szCs w:val="28"/>
        </w:rPr>
        <w:t>://</w:t>
      </w:r>
      <w:proofErr w:type="spellStart"/>
      <w:r w:rsidRPr="005B4EA7">
        <w:rPr>
          <w:rFonts w:ascii="Times New Roman" w:hAnsi="Times New Roman" w:cs="Times New Roman"/>
          <w:sz w:val="28"/>
          <w:szCs w:val="28"/>
        </w:rPr>
        <w:t>www.damu.kz</w:t>
      </w:r>
      <w:proofErr w:type="spellEnd"/>
      <w:r w:rsidRPr="005B4EA7">
        <w:rPr>
          <w:rFonts w:ascii="Times New Roman" w:hAnsi="Times New Roman" w:cs="Times New Roman"/>
          <w:sz w:val="28"/>
          <w:szCs w:val="28"/>
        </w:rPr>
        <w:t>/1804 (по состоянию на 05.05.2015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9 </w:t>
      </w:r>
      <w:proofErr w:type="spellStart"/>
      <w:r w:rsidRPr="005B4EA7">
        <w:rPr>
          <w:rFonts w:ascii="Times New Roman" w:hAnsi="Times New Roman" w:cs="Times New Roman"/>
          <w:sz w:val="28"/>
          <w:szCs w:val="28"/>
        </w:rPr>
        <w:t>Ботанов</w:t>
      </w:r>
      <w:proofErr w:type="spellEnd"/>
      <w:r w:rsidRPr="005B4EA7">
        <w:rPr>
          <w:rFonts w:ascii="Times New Roman" w:hAnsi="Times New Roman" w:cs="Times New Roman"/>
          <w:sz w:val="28"/>
          <w:szCs w:val="28"/>
        </w:rPr>
        <w:t xml:space="preserve"> М. Предпринимательство – один из путей к экономической безопасности Казахстана. // Аль Пари. - 2001. - № 1. – </w:t>
      </w:r>
      <w:r w:rsidRPr="005B4EA7">
        <w:rPr>
          <w:rFonts w:ascii="Times New Roman" w:hAnsi="Times New Roman" w:cs="Times New Roman"/>
          <w:sz w:val="28"/>
          <w:szCs w:val="28"/>
          <w:lang w:val="en-US"/>
        </w:rPr>
        <w:t>C</w:t>
      </w:r>
      <w:r w:rsidRPr="005B4EA7">
        <w:rPr>
          <w:rFonts w:ascii="Times New Roman" w:hAnsi="Times New Roman" w:cs="Times New Roman"/>
          <w:sz w:val="28"/>
          <w:szCs w:val="28"/>
        </w:rPr>
        <w:t>. 43-44.</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10 Аллахвердиев </w:t>
      </w:r>
      <w:proofErr w:type="spellStart"/>
      <w:r w:rsidRPr="005B4EA7">
        <w:rPr>
          <w:rFonts w:ascii="Times New Roman" w:hAnsi="Times New Roman" w:cs="Times New Roman"/>
          <w:sz w:val="28"/>
          <w:szCs w:val="28"/>
        </w:rPr>
        <w:t>Р.А</w:t>
      </w:r>
      <w:proofErr w:type="spellEnd"/>
      <w:r w:rsidRPr="005B4EA7">
        <w:rPr>
          <w:rFonts w:ascii="Times New Roman" w:hAnsi="Times New Roman" w:cs="Times New Roman"/>
          <w:sz w:val="28"/>
          <w:szCs w:val="28"/>
        </w:rPr>
        <w:t xml:space="preserve">. История становления и развития предпринимательства в Казахстане // </w:t>
      </w:r>
      <w:hyperlink r:id="rId6" w:history="1">
        <w:proofErr w:type="spellStart"/>
        <w:r w:rsidRPr="005B4EA7">
          <w:rPr>
            <w:rStyle w:val="a4"/>
            <w:rFonts w:ascii="Times New Roman" w:hAnsi="Times New Roman" w:cs="Times New Roman"/>
            <w:sz w:val="28"/>
            <w:szCs w:val="28"/>
          </w:rPr>
          <w:t>http</w:t>
        </w:r>
        <w:proofErr w:type="spellEnd"/>
        <w:r w:rsidRPr="005B4EA7">
          <w:rPr>
            <w:rStyle w:val="a4"/>
            <w:rFonts w:ascii="Times New Roman" w:hAnsi="Times New Roman" w:cs="Times New Roman"/>
            <w:sz w:val="28"/>
            <w:szCs w:val="28"/>
          </w:rPr>
          <w:t>://</w:t>
        </w:r>
        <w:proofErr w:type="spellStart"/>
        <w:r w:rsidRPr="005B4EA7">
          <w:rPr>
            <w:rStyle w:val="a4"/>
            <w:rFonts w:ascii="Times New Roman" w:hAnsi="Times New Roman" w:cs="Times New Roman"/>
            <w:sz w:val="28"/>
            <w:szCs w:val="28"/>
          </w:rPr>
          <w:t>www.vestnik-kafu.info</w:t>
        </w:r>
        <w:proofErr w:type="spellEnd"/>
      </w:hyperlink>
      <w:r w:rsidRPr="005B4EA7">
        <w:rPr>
          <w:rFonts w:ascii="Times New Roman" w:hAnsi="Times New Roman" w:cs="Times New Roman"/>
          <w:sz w:val="28"/>
          <w:szCs w:val="28"/>
        </w:rPr>
        <w:t xml:space="preserve"> (по состоянию на 06.05.2015 г.).</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11</w:t>
      </w:r>
      <w:r w:rsidRPr="005B4EA7">
        <w:rPr>
          <w:rFonts w:ascii="Times New Roman" w:hAnsi="Times New Roman" w:cs="Times New Roman"/>
          <w:sz w:val="28"/>
          <w:szCs w:val="28"/>
        </w:rPr>
        <w:t xml:space="preserve"> </w:t>
      </w:r>
      <w:proofErr w:type="spellStart"/>
      <w:r w:rsidRPr="005B4EA7">
        <w:rPr>
          <w:rFonts w:ascii="Times New Roman" w:eastAsia="Calibri" w:hAnsi="Times New Roman" w:cs="Times New Roman"/>
          <w:sz w:val="28"/>
          <w:szCs w:val="28"/>
        </w:rPr>
        <w:t>Тулеугалиев</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Г.И</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Мауленов</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К.С</w:t>
      </w:r>
      <w:proofErr w:type="spellEnd"/>
      <w:r w:rsidRPr="005B4EA7">
        <w:rPr>
          <w:rFonts w:ascii="Times New Roman" w:eastAsia="Calibri" w:hAnsi="Times New Roman" w:cs="Times New Roman"/>
          <w:sz w:val="28"/>
          <w:szCs w:val="28"/>
        </w:rPr>
        <w:t xml:space="preserve">. Гражданское право Республики Казахстан. Учебное пособие часть общая. - Алматы: </w:t>
      </w:r>
      <w:proofErr w:type="spellStart"/>
      <w:r w:rsidRPr="005B4EA7">
        <w:rPr>
          <w:rFonts w:ascii="Times New Roman" w:eastAsia="Calibri" w:hAnsi="Times New Roman" w:cs="Times New Roman"/>
          <w:sz w:val="28"/>
          <w:szCs w:val="28"/>
        </w:rPr>
        <w:t>Данекер</w:t>
      </w:r>
      <w:proofErr w:type="spellEnd"/>
      <w:r w:rsidRPr="005B4EA7">
        <w:rPr>
          <w:rFonts w:ascii="Times New Roman" w:eastAsia="Calibri" w:hAnsi="Times New Roman" w:cs="Times New Roman"/>
          <w:sz w:val="28"/>
          <w:szCs w:val="28"/>
        </w:rPr>
        <w:t>, 1999. – 486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12</w:t>
      </w:r>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rPr>
        <w:t xml:space="preserve">Сулейменов </w:t>
      </w:r>
      <w:proofErr w:type="spellStart"/>
      <w:r w:rsidRPr="005B4EA7">
        <w:rPr>
          <w:rFonts w:ascii="Times New Roman" w:eastAsia="Calibri" w:hAnsi="Times New Roman" w:cs="Times New Roman"/>
          <w:sz w:val="28"/>
          <w:szCs w:val="28"/>
        </w:rPr>
        <w:t>М.К</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Басин</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Ю.Г</w:t>
      </w:r>
      <w:proofErr w:type="spellEnd"/>
      <w:r w:rsidRPr="005B4EA7">
        <w:rPr>
          <w:rFonts w:ascii="Times New Roman" w:eastAsia="Calibri" w:hAnsi="Times New Roman" w:cs="Times New Roman"/>
          <w:sz w:val="28"/>
          <w:szCs w:val="28"/>
        </w:rPr>
        <w:t>. Гражданское право Республики Казахстан общая часть.– Алматы, 2000. – 704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13</w:t>
      </w:r>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rPr>
        <w:t xml:space="preserve">Брагинский </w:t>
      </w:r>
      <w:proofErr w:type="spellStart"/>
      <w:r w:rsidRPr="005B4EA7">
        <w:rPr>
          <w:rFonts w:ascii="Times New Roman" w:eastAsia="Calibri" w:hAnsi="Times New Roman" w:cs="Times New Roman"/>
          <w:sz w:val="28"/>
          <w:szCs w:val="28"/>
        </w:rPr>
        <w:t>М.И</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Витрянский</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В.В</w:t>
      </w:r>
      <w:proofErr w:type="spellEnd"/>
      <w:r w:rsidRPr="005B4EA7">
        <w:rPr>
          <w:rFonts w:ascii="Times New Roman" w:eastAsia="Calibri" w:hAnsi="Times New Roman" w:cs="Times New Roman"/>
          <w:sz w:val="28"/>
          <w:szCs w:val="28"/>
        </w:rPr>
        <w:t>. Договорное право. Общие положения. - М.: Статут, 2000. – 684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14</w:t>
      </w:r>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rPr>
        <w:t xml:space="preserve">Брагинский </w:t>
      </w:r>
      <w:proofErr w:type="spellStart"/>
      <w:r w:rsidRPr="005B4EA7">
        <w:rPr>
          <w:rFonts w:ascii="Times New Roman" w:eastAsia="Calibri" w:hAnsi="Times New Roman" w:cs="Times New Roman"/>
          <w:sz w:val="28"/>
          <w:szCs w:val="28"/>
        </w:rPr>
        <w:t>М.И</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Витрянский</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В.В</w:t>
      </w:r>
      <w:proofErr w:type="spellEnd"/>
      <w:r w:rsidRPr="005B4EA7">
        <w:rPr>
          <w:rFonts w:ascii="Times New Roman" w:eastAsia="Calibri" w:hAnsi="Times New Roman" w:cs="Times New Roman"/>
          <w:sz w:val="28"/>
          <w:szCs w:val="28"/>
        </w:rPr>
        <w:t>. Договорное право. Договоры о передаче имущества. - М.: Статут, 2001. – 711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15</w:t>
      </w:r>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rPr>
        <w:t xml:space="preserve">Брагинский </w:t>
      </w:r>
      <w:proofErr w:type="spellStart"/>
      <w:r w:rsidRPr="005B4EA7">
        <w:rPr>
          <w:rFonts w:ascii="Times New Roman" w:eastAsia="Calibri" w:hAnsi="Times New Roman" w:cs="Times New Roman"/>
          <w:sz w:val="28"/>
          <w:szCs w:val="28"/>
        </w:rPr>
        <w:t>М.И</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Витрянский</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В.В</w:t>
      </w:r>
      <w:proofErr w:type="spellEnd"/>
      <w:r w:rsidRPr="005B4EA7">
        <w:rPr>
          <w:rFonts w:ascii="Times New Roman" w:eastAsia="Calibri" w:hAnsi="Times New Roman" w:cs="Times New Roman"/>
          <w:sz w:val="28"/>
          <w:szCs w:val="28"/>
        </w:rPr>
        <w:t>. Договорное право. Договоры о выполнении работ. - М.: Статут, 2004. – 716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16</w:t>
      </w:r>
      <w:r w:rsidRPr="005B4EA7">
        <w:rPr>
          <w:rFonts w:ascii="Times New Roman" w:hAnsi="Times New Roman" w:cs="Times New Roman"/>
          <w:sz w:val="28"/>
          <w:szCs w:val="28"/>
        </w:rPr>
        <w:t xml:space="preserve"> </w:t>
      </w:r>
      <w:proofErr w:type="spellStart"/>
      <w:r w:rsidRPr="005B4EA7">
        <w:rPr>
          <w:rFonts w:ascii="Times New Roman" w:eastAsia="Calibri" w:hAnsi="Times New Roman" w:cs="Times New Roman"/>
          <w:sz w:val="28"/>
          <w:szCs w:val="28"/>
        </w:rPr>
        <w:t>Басин</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Ю.Г</w:t>
      </w:r>
      <w:proofErr w:type="spellEnd"/>
      <w:r w:rsidRPr="005B4EA7">
        <w:rPr>
          <w:rFonts w:ascii="Times New Roman" w:eastAsia="Calibri" w:hAnsi="Times New Roman" w:cs="Times New Roman"/>
          <w:sz w:val="28"/>
          <w:szCs w:val="28"/>
        </w:rPr>
        <w:t>. Ответственность за нарушение гражданско-правового обязательства. Учебное пособие. - Алматы, 1997. -  47 с.</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17</w:t>
      </w:r>
      <w:r w:rsidRPr="005B4EA7">
        <w:rPr>
          <w:rFonts w:ascii="Times New Roman" w:hAnsi="Times New Roman" w:cs="Times New Roman"/>
          <w:sz w:val="28"/>
          <w:szCs w:val="28"/>
        </w:rPr>
        <w:t xml:space="preserve"> </w:t>
      </w:r>
      <w:proofErr w:type="spellStart"/>
      <w:r w:rsidRPr="005B4EA7">
        <w:rPr>
          <w:rFonts w:ascii="Times New Roman" w:eastAsia="Calibri" w:hAnsi="Times New Roman" w:cs="Times New Roman"/>
          <w:sz w:val="28"/>
          <w:szCs w:val="28"/>
        </w:rPr>
        <w:t>Басин</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Ю.Г</w:t>
      </w:r>
      <w:proofErr w:type="spellEnd"/>
      <w:r w:rsidRPr="005B4EA7">
        <w:rPr>
          <w:rFonts w:ascii="Times New Roman" w:eastAsia="Calibri" w:hAnsi="Times New Roman" w:cs="Times New Roman"/>
          <w:sz w:val="28"/>
          <w:szCs w:val="28"/>
        </w:rPr>
        <w:t xml:space="preserve">., Диденко </w:t>
      </w:r>
      <w:proofErr w:type="spellStart"/>
      <w:r w:rsidRPr="005B4EA7">
        <w:rPr>
          <w:rFonts w:ascii="Times New Roman" w:eastAsia="Calibri" w:hAnsi="Times New Roman" w:cs="Times New Roman"/>
          <w:sz w:val="28"/>
          <w:szCs w:val="28"/>
        </w:rPr>
        <w:t>А.Г</w:t>
      </w:r>
      <w:proofErr w:type="spellEnd"/>
      <w:r w:rsidRPr="005B4EA7">
        <w:rPr>
          <w:rFonts w:ascii="Times New Roman" w:eastAsia="Calibri" w:hAnsi="Times New Roman" w:cs="Times New Roman"/>
          <w:sz w:val="28"/>
          <w:szCs w:val="28"/>
        </w:rPr>
        <w:t xml:space="preserve">. Оперативные санкции как средство защиты гражданских прав // Гражданское право. Сборник статей. Общая часть. Учебное пособие. - Алматы, 2003. - 458 с. </w:t>
      </w:r>
    </w:p>
    <w:p w:rsidR="00B45B32" w:rsidRPr="005B4EA7" w:rsidRDefault="00B45B32" w:rsidP="00B45B32">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18</w:t>
      </w:r>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rPr>
        <w:t xml:space="preserve">Иоффе </w:t>
      </w:r>
      <w:proofErr w:type="spellStart"/>
      <w:r w:rsidRPr="005B4EA7">
        <w:rPr>
          <w:rFonts w:ascii="Times New Roman" w:eastAsia="Calibri" w:hAnsi="Times New Roman" w:cs="Times New Roman"/>
          <w:sz w:val="28"/>
          <w:szCs w:val="28"/>
        </w:rPr>
        <w:t>О.С</w:t>
      </w:r>
      <w:proofErr w:type="spellEnd"/>
      <w:r w:rsidRPr="005B4EA7">
        <w:rPr>
          <w:rFonts w:ascii="Times New Roman" w:eastAsia="Calibri" w:hAnsi="Times New Roman" w:cs="Times New Roman"/>
          <w:sz w:val="28"/>
          <w:szCs w:val="28"/>
        </w:rPr>
        <w:t>. Гражданское законодательство Республики Казахстан. Размышления о праве. Научное издание. - Астана, 2002. - 72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19 Суханов </w:t>
      </w:r>
      <w:proofErr w:type="spellStart"/>
      <w:r w:rsidRPr="005B4EA7">
        <w:rPr>
          <w:rFonts w:ascii="Times New Roman" w:hAnsi="Times New Roman" w:cs="Times New Roman"/>
          <w:sz w:val="28"/>
          <w:szCs w:val="28"/>
        </w:rPr>
        <w:t>Е.А</w:t>
      </w:r>
      <w:proofErr w:type="spellEnd"/>
      <w:r w:rsidRPr="005B4EA7">
        <w:rPr>
          <w:rFonts w:ascii="Times New Roman" w:hAnsi="Times New Roman" w:cs="Times New Roman"/>
          <w:sz w:val="28"/>
          <w:szCs w:val="28"/>
        </w:rPr>
        <w:t>. Российское гражданское право: в 2 т. Общая часть. Вещное право. Наследственное право. Интеллектуальные права. Личные неимущественные права. – М., 2010. – Т. І. – 316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20 </w:t>
      </w:r>
      <w:r w:rsidRPr="005B4EA7">
        <w:rPr>
          <w:rFonts w:ascii="Times New Roman" w:eastAsia="Calibri" w:hAnsi="Times New Roman" w:cs="Times New Roman"/>
          <w:sz w:val="28"/>
          <w:szCs w:val="28"/>
        </w:rPr>
        <w:t xml:space="preserve">Покровский </w:t>
      </w:r>
      <w:proofErr w:type="spellStart"/>
      <w:r w:rsidRPr="005B4EA7">
        <w:rPr>
          <w:rFonts w:ascii="Times New Roman" w:eastAsia="Calibri" w:hAnsi="Times New Roman" w:cs="Times New Roman"/>
          <w:sz w:val="28"/>
          <w:szCs w:val="28"/>
        </w:rPr>
        <w:t>И.А</w:t>
      </w:r>
      <w:proofErr w:type="spellEnd"/>
      <w:r w:rsidRPr="005B4EA7">
        <w:rPr>
          <w:rFonts w:ascii="Times New Roman" w:eastAsia="Calibri" w:hAnsi="Times New Roman" w:cs="Times New Roman"/>
          <w:sz w:val="28"/>
          <w:szCs w:val="28"/>
        </w:rPr>
        <w:t>. Основные проблемы гражданского права. - М., 1998. -  353 с.</w:t>
      </w:r>
    </w:p>
    <w:p w:rsidR="00B45B32" w:rsidRPr="005B4EA7" w:rsidRDefault="00B45B32" w:rsidP="00B45B32">
      <w:pPr>
        <w:pStyle w:val="a3"/>
        <w:widowControl w:val="0"/>
        <w:ind w:firstLine="708"/>
        <w:jc w:val="both"/>
        <w:rPr>
          <w:rFonts w:ascii="Times New Roman" w:eastAsia="Calibri" w:hAnsi="Times New Roman" w:cs="Times New Roman"/>
          <w:sz w:val="28"/>
          <w:szCs w:val="28"/>
        </w:rPr>
      </w:pPr>
      <w:r w:rsidRPr="005B4EA7">
        <w:rPr>
          <w:rFonts w:ascii="Times New Roman" w:hAnsi="Times New Roman" w:cs="Times New Roman"/>
          <w:sz w:val="28"/>
          <w:szCs w:val="28"/>
        </w:rPr>
        <w:t xml:space="preserve">21 </w:t>
      </w:r>
      <w:proofErr w:type="spellStart"/>
      <w:r w:rsidRPr="005B4EA7">
        <w:rPr>
          <w:rFonts w:ascii="Times New Roman" w:eastAsia="Calibri" w:hAnsi="Times New Roman" w:cs="Times New Roman"/>
          <w:sz w:val="28"/>
          <w:szCs w:val="28"/>
        </w:rPr>
        <w:t>Дождев</w:t>
      </w:r>
      <w:proofErr w:type="spellEnd"/>
      <w:r w:rsidRPr="005B4EA7">
        <w:rPr>
          <w:rFonts w:ascii="Times New Roman" w:eastAsia="Calibri" w:hAnsi="Times New Roman" w:cs="Times New Roman"/>
          <w:sz w:val="28"/>
          <w:szCs w:val="28"/>
        </w:rPr>
        <w:t xml:space="preserve"> </w:t>
      </w:r>
      <w:proofErr w:type="spellStart"/>
      <w:r w:rsidRPr="005B4EA7">
        <w:rPr>
          <w:rFonts w:ascii="Times New Roman" w:eastAsia="Calibri" w:hAnsi="Times New Roman" w:cs="Times New Roman"/>
          <w:sz w:val="28"/>
          <w:szCs w:val="28"/>
        </w:rPr>
        <w:t>Д.М</w:t>
      </w:r>
      <w:proofErr w:type="spellEnd"/>
      <w:r w:rsidRPr="005B4EA7">
        <w:rPr>
          <w:rFonts w:ascii="Times New Roman" w:eastAsia="Calibri" w:hAnsi="Times New Roman" w:cs="Times New Roman"/>
          <w:sz w:val="28"/>
          <w:szCs w:val="28"/>
        </w:rPr>
        <w:t xml:space="preserve">. Римское частное право. -  М., 1998. - 706 </w:t>
      </w:r>
      <w:r w:rsidRPr="005B4EA7">
        <w:rPr>
          <w:rFonts w:ascii="Times New Roman" w:eastAsia="Calibri" w:hAnsi="Times New Roman" w:cs="Times New Roman"/>
          <w:sz w:val="28"/>
          <w:szCs w:val="28"/>
          <w:lang w:val="en-US"/>
        </w:rPr>
        <w:t>c</w:t>
      </w:r>
      <w:r w:rsidRPr="005B4EA7">
        <w:rPr>
          <w:rFonts w:ascii="Times New Roman" w:eastAsia="Calibri" w:hAnsi="Times New Roman" w:cs="Times New Roman"/>
          <w:sz w:val="28"/>
          <w:szCs w:val="28"/>
        </w:rPr>
        <w:t xml:space="preserve">. </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22 Омельченко </w:t>
      </w:r>
      <w:proofErr w:type="spellStart"/>
      <w:r w:rsidRPr="005B4EA7">
        <w:rPr>
          <w:rFonts w:ascii="Times New Roman" w:hAnsi="Times New Roman" w:cs="Times New Roman"/>
          <w:sz w:val="28"/>
          <w:szCs w:val="28"/>
        </w:rPr>
        <w:t>О.А</w:t>
      </w:r>
      <w:proofErr w:type="spellEnd"/>
      <w:r w:rsidRPr="005B4EA7">
        <w:rPr>
          <w:rFonts w:ascii="Times New Roman" w:hAnsi="Times New Roman" w:cs="Times New Roman"/>
          <w:sz w:val="28"/>
          <w:szCs w:val="28"/>
        </w:rPr>
        <w:t xml:space="preserve">. Римское право: Учебник. Издание второе, исправленное и дополненное. – М.: ТОН - </w:t>
      </w:r>
      <w:proofErr w:type="spellStart"/>
      <w:r w:rsidRPr="005B4EA7">
        <w:rPr>
          <w:rFonts w:ascii="Times New Roman" w:hAnsi="Times New Roman" w:cs="Times New Roman"/>
          <w:sz w:val="28"/>
          <w:szCs w:val="28"/>
        </w:rPr>
        <w:t>Остожье</w:t>
      </w:r>
      <w:proofErr w:type="spellEnd"/>
      <w:r w:rsidRPr="005B4EA7">
        <w:rPr>
          <w:rFonts w:ascii="Times New Roman" w:hAnsi="Times New Roman" w:cs="Times New Roman"/>
          <w:sz w:val="28"/>
          <w:szCs w:val="28"/>
        </w:rPr>
        <w:t>, 2000. – 208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23 Хмелевская </w:t>
      </w:r>
      <w:proofErr w:type="spellStart"/>
      <w:r w:rsidRPr="005B4EA7">
        <w:rPr>
          <w:rFonts w:ascii="Times New Roman" w:hAnsi="Times New Roman" w:cs="Times New Roman"/>
          <w:sz w:val="28"/>
          <w:szCs w:val="28"/>
        </w:rPr>
        <w:t>С.А</w:t>
      </w:r>
      <w:proofErr w:type="spellEnd"/>
      <w:r w:rsidRPr="005B4EA7">
        <w:rPr>
          <w:rFonts w:ascii="Times New Roman" w:hAnsi="Times New Roman" w:cs="Times New Roman"/>
          <w:sz w:val="28"/>
          <w:szCs w:val="28"/>
        </w:rPr>
        <w:t xml:space="preserve">. Понятие юридического лица: опыт социально-философского осмысления. Пробелы в российском законодательстве // </w:t>
      </w:r>
      <w:hyperlink r:id="rId7" w:history="1">
        <w:proofErr w:type="spellStart"/>
        <w:r w:rsidRPr="005B4EA7">
          <w:rPr>
            <w:rStyle w:val="a4"/>
            <w:rFonts w:ascii="Times New Roman" w:hAnsi="Times New Roman" w:cs="Times New Roman"/>
            <w:sz w:val="28"/>
            <w:szCs w:val="28"/>
          </w:rPr>
          <w:t>http</w:t>
        </w:r>
        <w:proofErr w:type="spellEnd"/>
        <w:r w:rsidRPr="005B4EA7">
          <w:rPr>
            <w:rStyle w:val="a4"/>
            <w:rFonts w:ascii="Times New Roman" w:hAnsi="Times New Roman" w:cs="Times New Roman"/>
            <w:sz w:val="28"/>
            <w:szCs w:val="28"/>
          </w:rPr>
          <w:t>://</w:t>
        </w:r>
        <w:proofErr w:type="spellStart"/>
        <w:r w:rsidRPr="005B4EA7">
          <w:rPr>
            <w:rStyle w:val="a4"/>
            <w:rFonts w:ascii="Times New Roman" w:hAnsi="Times New Roman" w:cs="Times New Roman"/>
            <w:sz w:val="28"/>
            <w:szCs w:val="28"/>
          </w:rPr>
          <w:t>cyberleninka.ru</w:t>
        </w:r>
        <w:proofErr w:type="spellEnd"/>
      </w:hyperlink>
      <w:r w:rsidRPr="005B4EA7">
        <w:rPr>
          <w:rFonts w:ascii="Times New Roman" w:hAnsi="Times New Roman" w:cs="Times New Roman"/>
          <w:sz w:val="28"/>
          <w:szCs w:val="28"/>
        </w:rPr>
        <w:t xml:space="preserve"> (по состоянию на 02.05.2015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24 </w:t>
      </w:r>
      <w:r w:rsidRPr="005B4EA7">
        <w:rPr>
          <w:rFonts w:ascii="Times New Roman" w:eastAsia="Calibri" w:hAnsi="Times New Roman" w:cs="Times New Roman"/>
          <w:sz w:val="28"/>
          <w:szCs w:val="28"/>
        </w:rPr>
        <w:t xml:space="preserve">Грибанов </w:t>
      </w:r>
      <w:proofErr w:type="spellStart"/>
      <w:r w:rsidRPr="005B4EA7">
        <w:rPr>
          <w:rFonts w:ascii="Times New Roman" w:eastAsia="Calibri" w:hAnsi="Times New Roman" w:cs="Times New Roman"/>
          <w:sz w:val="28"/>
          <w:szCs w:val="28"/>
        </w:rPr>
        <w:t>В.П</w:t>
      </w:r>
      <w:proofErr w:type="spellEnd"/>
      <w:r w:rsidRPr="005B4EA7">
        <w:rPr>
          <w:rFonts w:ascii="Times New Roman" w:eastAsia="Calibri" w:hAnsi="Times New Roman" w:cs="Times New Roman"/>
          <w:sz w:val="28"/>
          <w:szCs w:val="28"/>
        </w:rPr>
        <w:t>. Осуществление и защита гражданских прав. - М. Статут, 2000. – 411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25 </w:t>
      </w:r>
      <w:proofErr w:type="spellStart"/>
      <w:r w:rsidRPr="005B4EA7">
        <w:rPr>
          <w:rFonts w:ascii="Times New Roman" w:hAnsi="Times New Roman" w:cs="Times New Roman"/>
          <w:sz w:val="28"/>
          <w:szCs w:val="28"/>
        </w:rPr>
        <w:t>Семеусов</w:t>
      </w:r>
      <w:proofErr w:type="spellEnd"/>
      <w:r w:rsidRPr="005B4EA7">
        <w:rPr>
          <w:rFonts w:ascii="Times New Roman" w:hAnsi="Times New Roman" w:cs="Times New Roman"/>
          <w:sz w:val="28"/>
          <w:szCs w:val="28"/>
        </w:rPr>
        <w:t xml:space="preserve"> В. Особенности статуса индивидуального предпринимателя // Российская юстиция. – 2003. – № 3. – C. 17-18. </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26 Суханов </w:t>
      </w:r>
      <w:proofErr w:type="spellStart"/>
      <w:r w:rsidRPr="005B4EA7">
        <w:rPr>
          <w:rFonts w:ascii="Times New Roman" w:hAnsi="Times New Roman" w:cs="Times New Roman"/>
          <w:sz w:val="28"/>
          <w:szCs w:val="28"/>
        </w:rPr>
        <w:t>Е.А</w:t>
      </w:r>
      <w:proofErr w:type="spellEnd"/>
      <w:r w:rsidRPr="005B4EA7">
        <w:rPr>
          <w:rFonts w:ascii="Times New Roman" w:hAnsi="Times New Roman" w:cs="Times New Roman"/>
          <w:sz w:val="28"/>
          <w:szCs w:val="28"/>
        </w:rPr>
        <w:t>. Гражданское право России - частное право. – М., 2008. – 560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27 Белов </w:t>
      </w:r>
      <w:proofErr w:type="spellStart"/>
      <w:r w:rsidRPr="005B4EA7">
        <w:rPr>
          <w:rFonts w:ascii="Times New Roman" w:hAnsi="Times New Roman" w:cs="Times New Roman"/>
          <w:sz w:val="28"/>
          <w:szCs w:val="28"/>
        </w:rPr>
        <w:t>В.А</w:t>
      </w:r>
      <w:proofErr w:type="spellEnd"/>
      <w:r w:rsidRPr="005B4EA7">
        <w:rPr>
          <w:rFonts w:ascii="Times New Roman" w:hAnsi="Times New Roman" w:cs="Times New Roman"/>
          <w:sz w:val="28"/>
          <w:szCs w:val="28"/>
        </w:rPr>
        <w:t>. Гражданское право: актуальные проблемы теории и практики. – М., 2007. – 428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28 Суханов </w:t>
      </w:r>
      <w:proofErr w:type="spellStart"/>
      <w:r w:rsidRPr="005B4EA7">
        <w:rPr>
          <w:rFonts w:ascii="Times New Roman" w:hAnsi="Times New Roman" w:cs="Times New Roman"/>
          <w:sz w:val="28"/>
          <w:szCs w:val="28"/>
        </w:rPr>
        <w:t>Е.А</w:t>
      </w:r>
      <w:proofErr w:type="spellEnd"/>
      <w:r w:rsidRPr="005B4EA7">
        <w:rPr>
          <w:rFonts w:ascii="Times New Roman" w:hAnsi="Times New Roman" w:cs="Times New Roman"/>
          <w:sz w:val="28"/>
          <w:szCs w:val="28"/>
        </w:rPr>
        <w:t xml:space="preserve">. </w:t>
      </w:r>
      <w:r w:rsidRPr="005B4EA7">
        <w:rPr>
          <w:rFonts w:ascii="Times New Roman" w:eastAsia="Calibri" w:hAnsi="Times New Roman" w:cs="Times New Roman"/>
          <w:sz w:val="28"/>
          <w:szCs w:val="28"/>
          <w:lang w:eastAsia="ko-KR"/>
        </w:rPr>
        <w:t xml:space="preserve">Гражданское право: В 2 т. Том 1: учебник. – 2-е изд., </w:t>
      </w:r>
      <w:proofErr w:type="spellStart"/>
      <w:r w:rsidRPr="005B4EA7">
        <w:rPr>
          <w:rFonts w:ascii="Times New Roman" w:eastAsia="Calibri" w:hAnsi="Times New Roman" w:cs="Times New Roman"/>
          <w:sz w:val="28"/>
          <w:szCs w:val="28"/>
          <w:lang w:eastAsia="ko-KR"/>
        </w:rPr>
        <w:t>перераб</w:t>
      </w:r>
      <w:proofErr w:type="spellEnd"/>
      <w:r w:rsidRPr="005B4EA7">
        <w:rPr>
          <w:rFonts w:ascii="Times New Roman" w:eastAsia="Calibri" w:hAnsi="Times New Roman" w:cs="Times New Roman"/>
          <w:sz w:val="28"/>
          <w:szCs w:val="28"/>
          <w:lang w:eastAsia="ko-KR"/>
        </w:rPr>
        <w:t>. и доп. – М.: БЕК, 1998. – 374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29 </w:t>
      </w:r>
      <w:proofErr w:type="spellStart"/>
      <w:r w:rsidRPr="005B4EA7">
        <w:rPr>
          <w:rFonts w:ascii="Times New Roman" w:hAnsi="Times New Roman" w:cs="Times New Roman"/>
          <w:sz w:val="28"/>
          <w:szCs w:val="28"/>
        </w:rPr>
        <w:t>Шершеневич</w:t>
      </w:r>
      <w:proofErr w:type="spellEnd"/>
      <w:r w:rsidRPr="005B4EA7">
        <w:rPr>
          <w:rFonts w:ascii="Times New Roman" w:hAnsi="Times New Roman" w:cs="Times New Roman"/>
          <w:sz w:val="28"/>
          <w:szCs w:val="28"/>
        </w:rPr>
        <w:t xml:space="preserve"> </w:t>
      </w:r>
      <w:proofErr w:type="spellStart"/>
      <w:r w:rsidRPr="005B4EA7">
        <w:rPr>
          <w:rFonts w:ascii="Times New Roman" w:hAnsi="Times New Roman" w:cs="Times New Roman"/>
          <w:sz w:val="28"/>
          <w:szCs w:val="28"/>
        </w:rPr>
        <w:t>Г.Ф</w:t>
      </w:r>
      <w:proofErr w:type="spellEnd"/>
      <w:r w:rsidRPr="005B4EA7">
        <w:rPr>
          <w:rFonts w:ascii="Times New Roman" w:hAnsi="Times New Roman" w:cs="Times New Roman"/>
          <w:sz w:val="28"/>
          <w:szCs w:val="28"/>
        </w:rPr>
        <w:t>. Учебник русского гражданского права (по изданию 1907 г.). – М., 2003. – 305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30 Суханов Е. Гражданское право: 2-е изд., </w:t>
      </w:r>
      <w:proofErr w:type="spellStart"/>
      <w:r w:rsidRPr="005B4EA7">
        <w:rPr>
          <w:rFonts w:ascii="Times New Roman" w:hAnsi="Times New Roman" w:cs="Times New Roman"/>
          <w:sz w:val="28"/>
          <w:szCs w:val="28"/>
        </w:rPr>
        <w:t>перераб</w:t>
      </w:r>
      <w:proofErr w:type="spellEnd"/>
      <w:r w:rsidRPr="005B4EA7">
        <w:rPr>
          <w:rFonts w:ascii="Times New Roman" w:hAnsi="Times New Roman" w:cs="Times New Roman"/>
          <w:sz w:val="28"/>
          <w:szCs w:val="28"/>
        </w:rPr>
        <w:t>. и доп. – М.: БЕК, 2003. – 704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31 Сумской </w:t>
      </w:r>
      <w:proofErr w:type="spellStart"/>
      <w:r w:rsidRPr="005B4EA7">
        <w:rPr>
          <w:rFonts w:ascii="Times New Roman" w:hAnsi="Times New Roman" w:cs="Times New Roman"/>
          <w:sz w:val="28"/>
          <w:szCs w:val="28"/>
        </w:rPr>
        <w:t>Д.А</w:t>
      </w:r>
      <w:proofErr w:type="spellEnd"/>
      <w:r w:rsidRPr="005B4EA7">
        <w:rPr>
          <w:rFonts w:ascii="Times New Roman" w:hAnsi="Times New Roman" w:cs="Times New Roman"/>
          <w:sz w:val="28"/>
          <w:szCs w:val="28"/>
        </w:rPr>
        <w:t xml:space="preserve">. Статус юридических лиц: Учебное пособие для вузов. – ЗАО </w:t>
      </w:r>
      <w:proofErr w:type="spellStart"/>
      <w:r w:rsidRPr="005B4EA7">
        <w:rPr>
          <w:rFonts w:ascii="Times New Roman" w:hAnsi="Times New Roman" w:cs="Times New Roman"/>
          <w:sz w:val="28"/>
          <w:szCs w:val="28"/>
        </w:rPr>
        <w:t>Юстицинформ</w:t>
      </w:r>
      <w:proofErr w:type="spellEnd"/>
      <w:r w:rsidRPr="005B4EA7">
        <w:rPr>
          <w:rFonts w:ascii="Times New Roman" w:hAnsi="Times New Roman" w:cs="Times New Roman"/>
          <w:sz w:val="28"/>
          <w:szCs w:val="28"/>
        </w:rPr>
        <w:t>, 2006. – 305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32 Молчанов А. Гражданское право в схемах. Общая и особенная части. – М.: </w:t>
      </w:r>
      <w:proofErr w:type="spellStart"/>
      <w:r w:rsidRPr="005B4EA7">
        <w:rPr>
          <w:rFonts w:ascii="Times New Roman" w:hAnsi="Times New Roman" w:cs="Times New Roman"/>
          <w:sz w:val="28"/>
          <w:szCs w:val="28"/>
        </w:rPr>
        <w:t>Эксмо</w:t>
      </w:r>
      <w:proofErr w:type="spellEnd"/>
      <w:r w:rsidRPr="005B4EA7">
        <w:rPr>
          <w:rFonts w:ascii="Times New Roman" w:hAnsi="Times New Roman" w:cs="Times New Roman"/>
          <w:sz w:val="28"/>
          <w:szCs w:val="28"/>
        </w:rPr>
        <w:t>, 2008. – 464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33 Философия Схоластов. Понятия Номинализма и Реализма // </w:t>
      </w:r>
      <w:hyperlink r:id="rId8" w:history="1">
        <w:proofErr w:type="spellStart"/>
        <w:r w:rsidRPr="005B4EA7">
          <w:rPr>
            <w:rStyle w:val="a4"/>
            <w:rFonts w:ascii="Times New Roman" w:hAnsi="Times New Roman" w:cs="Times New Roman"/>
            <w:sz w:val="28"/>
            <w:szCs w:val="28"/>
          </w:rPr>
          <w:t>http</w:t>
        </w:r>
        <w:proofErr w:type="spellEnd"/>
        <w:r w:rsidRPr="005B4EA7">
          <w:rPr>
            <w:rStyle w:val="a4"/>
            <w:rFonts w:ascii="Times New Roman" w:hAnsi="Times New Roman" w:cs="Times New Roman"/>
            <w:sz w:val="28"/>
            <w:szCs w:val="28"/>
          </w:rPr>
          <w:t>://</w:t>
        </w:r>
        <w:proofErr w:type="spellStart"/>
        <w:r w:rsidRPr="005B4EA7">
          <w:rPr>
            <w:rStyle w:val="a4"/>
            <w:rFonts w:ascii="Times New Roman" w:hAnsi="Times New Roman" w:cs="Times New Roman"/>
            <w:sz w:val="28"/>
            <w:szCs w:val="28"/>
          </w:rPr>
          <w:t>www.philosoff.ru</w:t>
        </w:r>
        <w:proofErr w:type="spellEnd"/>
      </w:hyperlink>
      <w:r w:rsidRPr="005B4EA7">
        <w:rPr>
          <w:rFonts w:ascii="Times New Roman" w:hAnsi="Times New Roman" w:cs="Times New Roman"/>
          <w:sz w:val="28"/>
          <w:szCs w:val="28"/>
        </w:rPr>
        <w:t xml:space="preserve"> (по состоянию на 04.05.2015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34 Мудрый философ // </w:t>
      </w:r>
      <w:hyperlink r:id="rId9" w:history="1">
        <w:proofErr w:type="spellStart"/>
        <w:r w:rsidRPr="005B4EA7">
          <w:rPr>
            <w:rStyle w:val="a4"/>
            <w:rFonts w:ascii="Times New Roman" w:hAnsi="Times New Roman" w:cs="Times New Roman"/>
            <w:sz w:val="28"/>
            <w:szCs w:val="28"/>
          </w:rPr>
          <w:t>http</w:t>
        </w:r>
        <w:proofErr w:type="spellEnd"/>
        <w:r w:rsidRPr="005B4EA7">
          <w:rPr>
            <w:rStyle w:val="a4"/>
            <w:rFonts w:ascii="Times New Roman" w:hAnsi="Times New Roman" w:cs="Times New Roman"/>
            <w:sz w:val="28"/>
            <w:szCs w:val="28"/>
          </w:rPr>
          <w:t>://</w:t>
        </w:r>
        <w:proofErr w:type="spellStart"/>
        <w:r w:rsidRPr="005B4EA7">
          <w:rPr>
            <w:rStyle w:val="a4"/>
            <w:rFonts w:ascii="Times New Roman" w:hAnsi="Times New Roman" w:cs="Times New Roman"/>
            <w:sz w:val="28"/>
            <w:szCs w:val="28"/>
          </w:rPr>
          <w:t>www.mudriyfilosof.ru</w:t>
        </w:r>
        <w:proofErr w:type="spellEnd"/>
      </w:hyperlink>
      <w:r w:rsidRPr="005B4EA7">
        <w:rPr>
          <w:rFonts w:ascii="Times New Roman" w:hAnsi="Times New Roman" w:cs="Times New Roman"/>
          <w:sz w:val="28"/>
          <w:szCs w:val="28"/>
        </w:rPr>
        <w:t xml:space="preserve"> (по состоянию на 03.05.2015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35 Белов </w:t>
      </w:r>
      <w:proofErr w:type="spellStart"/>
      <w:r w:rsidRPr="005B4EA7">
        <w:rPr>
          <w:rFonts w:ascii="Times New Roman" w:hAnsi="Times New Roman" w:cs="Times New Roman"/>
          <w:sz w:val="28"/>
          <w:szCs w:val="28"/>
        </w:rPr>
        <w:t>В.А</w:t>
      </w:r>
      <w:proofErr w:type="spellEnd"/>
      <w:r w:rsidRPr="005B4EA7">
        <w:rPr>
          <w:rFonts w:ascii="Times New Roman" w:hAnsi="Times New Roman" w:cs="Times New Roman"/>
          <w:sz w:val="28"/>
          <w:szCs w:val="28"/>
        </w:rPr>
        <w:t xml:space="preserve">. Гражданское право: актуальные проблемы теории и практики. – М.: </w:t>
      </w:r>
      <w:proofErr w:type="spellStart"/>
      <w:r w:rsidRPr="005B4EA7">
        <w:rPr>
          <w:rFonts w:ascii="Times New Roman" w:hAnsi="Times New Roman" w:cs="Times New Roman"/>
          <w:sz w:val="28"/>
          <w:szCs w:val="28"/>
        </w:rPr>
        <w:t>Юрайт-Издат</w:t>
      </w:r>
      <w:proofErr w:type="spellEnd"/>
      <w:r w:rsidRPr="005B4EA7">
        <w:rPr>
          <w:rFonts w:ascii="Times New Roman" w:hAnsi="Times New Roman" w:cs="Times New Roman"/>
          <w:sz w:val="28"/>
          <w:szCs w:val="28"/>
        </w:rPr>
        <w:t xml:space="preserve">, 2008. -553 с. </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36 Суханов </w:t>
      </w:r>
      <w:proofErr w:type="spellStart"/>
      <w:r w:rsidRPr="005B4EA7">
        <w:rPr>
          <w:rFonts w:ascii="Times New Roman" w:hAnsi="Times New Roman" w:cs="Times New Roman"/>
          <w:sz w:val="28"/>
          <w:szCs w:val="28"/>
        </w:rPr>
        <w:t>Е.А</w:t>
      </w:r>
      <w:proofErr w:type="spellEnd"/>
      <w:r w:rsidRPr="005B4EA7">
        <w:rPr>
          <w:rFonts w:ascii="Times New Roman" w:hAnsi="Times New Roman" w:cs="Times New Roman"/>
          <w:sz w:val="28"/>
          <w:szCs w:val="28"/>
        </w:rPr>
        <w:t xml:space="preserve">. Гражданское право. В 4-х томах: Общая часть. – М.: </w:t>
      </w:r>
      <w:proofErr w:type="spellStart"/>
      <w:r w:rsidRPr="005B4EA7">
        <w:rPr>
          <w:rFonts w:ascii="Times New Roman" w:hAnsi="Times New Roman" w:cs="Times New Roman"/>
          <w:sz w:val="28"/>
          <w:szCs w:val="28"/>
        </w:rPr>
        <w:t>Волтерс</w:t>
      </w:r>
      <w:proofErr w:type="spellEnd"/>
      <w:r w:rsidRPr="005B4EA7">
        <w:rPr>
          <w:rFonts w:ascii="Times New Roman" w:hAnsi="Times New Roman" w:cs="Times New Roman"/>
          <w:sz w:val="28"/>
          <w:szCs w:val="28"/>
        </w:rPr>
        <w:t xml:space="preserve"> </w:t>
      </w:r>
      <w:proofErr w:type="spellStart"/>
      <w:r w:rsidRPr="005B4EA7">
        <w:rPr>
          <w:rFonts w:ascii="Times New Roman" w:hAnsi="Times New Roman" w:cs="Times New Roman"/>
          <w:sz w:val="28"/>
          <w:szCs w:val="28"/>
        </w:rPr>
        <w:t>Клувер</w:t>
      </w:r>
      <w:proofErr w:type="spellEnd"/>
      <w:r w:rsidRPr="005B4EA7">
        <w:rPr>
          <w:rFonts w:ascii="Times New Roman" w:hAnsi="Times New Roman" w:cs="Times New Roman"/>
          <w:sz w:val="28"/>
          <w:szCs w:val="28"/>
        </w:rPr>
        <w:t>, 2006. – Т. 1. –720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37 Гражданский кодекс Республики Казахстан (Общая часть), принят Верховным Советом Республики Казахстан 27 декабря 1994 года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38 Закон Республики Казахстан от 8 января 2003 года № 373-</w:t>
      </w:r>
      <w:proofErr w:type="spellStart"/>
      <w:r w:rsidRPr="005B4EA7">
        <w:rPr>
          <w:rFonts w:ascii="Times New Roman" w:hAnsi="Times New Roman" w:cs="Times New Roman"/>
          <w:sz w:val="28"/>
          <w:szCs w:val="28"/>
        </w:rPr>
        <w:t>II</w:t>
      </w:r>
      <w:proofErr w:type="spellEnd"/>
      <w:r w:rsidRPr="005B4EA7">
        <w:rPr>
          <w:rFonts w:ascii="Times New Roman" w:hAnsi="Times New Roman" w:cs="Times New Roman"/>
          <w:sz w:val="28"/>
          <w:szCs w:val="28"/>
        </w:rPr>
        <w:t xml:space="preserve"> «Об инвестициях»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39 Закон Республики Казахстан от 2 мая 1995 года № 2255 «О </w:t>
      </w:r>
      <w:r w:rsidRPr="005B4EA7">
        <w:rPr>
          <w:rFonts w:ascii="Times New Roman" w:hAnsi="Times New Roman" w:cs="Times New Roman"/>
          <w:sz w:val="28"/>
          <w:szCs w:val="28"/>
        </w:rPr>
        <w:lastRenderedPageBreak/>
        <w:t xml:space="preserve">хозяйственных товариществах»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03.07.2014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40 Единый регистратор ценных бумаг // </w:t>
      </w:r>
      <w:proofErr w:type="spellStart"/>
      <w:r w:rsidRPr="005B4EA7">
        <w:rPr>
          <w:rFonts w:ascii="Times New Roman" w:hAnsi="Times New Roman" w:cs="Times New Roman"/>
          <w:sz w:val="28"/>
          <w:szCs w:val="28"/>
        </w:rPr>
        <w:t>http</w:t>
      </w:r>
      <w:proofErr w:type="spellEnd"/>
      <w:r w:rsidRPr="005B4EA7">
        <w:rPr>
          <w:rFonts w:ascii="Times New Roman" w:hAnsi="Times New Roman" w:cs="Times New Roman"/>
          <w:sz w:val="28"/>
          <w:szCs w:val="28"/>
        </w:rPr>
        <w:t>://</w:t>
      </w:r>
      <w:proofErr w:type="spellStart"/>
      <w:r w:rsidRPr="005B4EA7">
        <w:rPr>
          <w:rFonts w:ascii="Times New Roman" w:hAnsi="Times New Roman" w:cs="Times New Roman"/>
          <w:sz w:val="28"/>
          <w:szCs w:val="28"/>
        </w:rPr>
        <w:t>www.tisr.kz</w:t>
      </w:r>
      <w:proofErr w:type="spellEnd"/>
      <w:r w:rsidRPr="005B4EA7">
        <w:rPr>
          <w:rFonts w:ascii="Times New Roman" w:hAnsi="Times New Roman" w:cs="Times New Roman"/>
          <w:sz w:val="28"/>
          <w:szCs w:val="28"/>
        </w:rPr>
        <w:t>/ (по состоянию на 05.05.2015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41 Закон Республики Казахстан от 2 июля 2003 года № 461-</w:t>
      </w:r>
      <w:proofErr w:type="spellStart"/>
      <w:r w:rsidRPr="005B4EA7">
        <w:rPr>
          <w:rFonts w:ascii="Times New Roman" w:hAnsi="Times New Roman" w:cs="Times New Roman"/>
          <w:sz w:val="28"/>
          <w:szCs w:val="28"/>
        </w:rPr>
        <w:t>II</w:t>
      </w:r>
      <w:proofErr w:type="spellEnd"/>
      <w:r w:rsidRPr="005B4EA7">
        <w:rPr>
          <w:rFonts w:ascii="Times New Roman" w:hAnsi="Times New Roman" w:cs="Times New Roman"/>
          <w:sz w:val="28"/>
          <w:szCs w:val="28"/>
        </w:rPr>
        <w:t xml:space="preserve"> «О рынке ценных бумаг»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42 Закон Республики Казахстан от 22 апреля 1998 года № 220-I «О товариществах с ограниченной и дополнительной ответственностью»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43 Закон Республики Казахстан от 20 ноября 1998 года № 304-I «Об аудиторской деятельности»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44 Закон Республики Казахстан от 26 ноября 2012 года № 56-V «О </w:t>
      </w:r>
      <w:proofErr w:type="spellStart"/>
      <w:r w:rsidRPr="005B4EA7">
        <w:rPr>
          <w:rFonts w:ascii="Times New Roman" w:hAnsi="Times New Roman" w:cs="Times New Roman"/>
          <w:sz w:val="28"/>
          <w:szCs w:val="28"/>
        </w:rPr>
        <w:t>микрофинансовых</w:t>
      </w:r>
      <w:proofErr w:type="spellEnd"/>
      <w:r w:rsidRPr="005B4EA7">
        <w:rPr>
          <w:rFonts w:ascii="Times New Roman" w:hAnsi="Times New Roman" w:cs="Times New Roman"/>
          <w:sz w:val="28"/>
          <w:szCs w:val="28"/>
        </w:rPr>
        <w:t xml:space="preserve"> организациях»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45 Климкин </w:t>
      </w:r>
      <w:proofErr w:type="spellStart"/>
      <w:r w:rsidRPr="005B4EA7">
        <w:rPr>
          <w:rFonts w:ascii="Times New Roman" w:hAnsi="Times New Roman" w:cs="Times New Roman"/>
          <w:sz w:val="28"/>
          <w:szCs w:val="28"/>
        </w:rPr>
        <w:t>С.И</w:t>
      </w:r>
      <w:proofErr w:type="spellEnd"/>
      <w:r w:rsidRPr="005B4EA7">
        <w:rPr>
          <w:rFonts w:ascii="Times New Roman" w:hAnsi="Times New Roman" w:cs="Times New Roman"/>
          <w:sz w:val="28"/>
          <w:szCs w:val="28"/>
        </w:rPr>
        <w:t xml:space="preserve">. Комментарий к статьям 77-84 Гражданского кодекса Республики Казахстан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02.05.2015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46 Закон Республики Казахстан от 16 апреля 1997 года № 94-I «О жилищных отношениях»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10.01.2015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47 Закон Республики Казахстан от 8 апреля 2003 года № 404-</w:t>
      </w:r>
      <w:proofErr w:type="spellStart"/>
      <w:r w:rsidRPr="005B4EA7">
        <w:rPr>
          <w:rFonts w:ascii="Times New Roman" w:hAnsi="Times New Roman" w:cs="Times New Roman"/>
          <w:sz w:val="28"/>
          <w:szCs w:val="28"/>
        </w:rPr>
        <w:t>II</w:t>
      </w:r>
      <w:proofErr w:type="spellEnd"/>
      <w:r w:rsidRPr="005B4EA7">
        <w:rPr>
          <w:rFonts w:ascii="Times New Roman" w:hAnsi="Times New Roman" w:cs="Times New Roman"/>
          <w:sz w:val="28"/>
          <w:szCs w:val="28"/>
        </w:rPr>
        <w:t xml:space="preserve"> «О сельском потребительском кооперативе водопользователей»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16.05.2014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48 Закон Республики Казахстан от 16 января 2001 года № 142-</w:t>
      </w:r>
      <w:proofErr w:type="spellStart"/>
      <w:r w:rsidRPr="005B4EA7">
        <w:rPr>
          <w:rFonts w:ascii="Times New Roman" w:hAnsi="Times New Roman" w:cs="Times New Roman"/>
          <w:sz w:val="28"/>
          <w:szCs w:val="28"/>
        </w:rPr>
        <w:t>II</w:t>
      </w:r>
      <w:proofErr w:type="spellEnd"/>
      <w:r w:rsidRPr="005B4EA7">
        <w:rPr>
          <w:rFonts w:ascii="Times New Roman" w:hAnsi="Times New Roman" w:cs="Times New Roman"/>
          <w:sz w:val="28"/>
          <w:szCs w:val="28"/>
        </w:rPr>
        <w:t xml:space="preserve"> «О некоммерческих организациях»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29.12.2014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49 Закон Республики Казахстан от 8 мая 2001 года № 197-</w:t>
      </w:r>
      <w:proofErr w:type="spellStart"/>
      <w:r w:rsidRPr="005B4EA7">
        <w:rPr>
          <w:rFonts w:ascii="Times New Roman" w:hAnsi="Times New Roman" w:cs="Times New Roman"/>
          <w:sz w:val="28"/>
          <w:szCs w:val="28"/>
        </w:rPr>
        <w:t>II</w:t>
      </w:r>
      <w:proofErr w:type="spellEnd"/>
      <w:r w:rsidRPr="005B4EA7">
        <w:rPr>
          <w:rFonts w:ascii="Times New Roman" w:hAnsi="Times New Roman" w:cs="Times New Roman"/>
          <w:sz w:val="28"/>
          <w:szCs w:val="28"/>
        </w:rPr>
        <w:t xml:space="preserve"> «О потребительском кооперативе»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16.05.2014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50 Закон Республики Казахстан от 21 июля 1999 года № 450-I «О сельской потребительской кооперации в Республике Казахстан»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16.05.2014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51 Закон Республики Казахстан от 5 июля 2006 года № 163-</w:t>
      </w:r>
      <w:proofErr w:type="spellStart"/>
      <w:r w:rsidRPr="005B4EA7">
        <w:rPr>
          <w:rFonts w:ascii="Times New Roman" w:hAnsi="Times New Roman" w:cs="Times New Roman"/>
          <w:sz w:val="28"/>
          <w:szCs w:val="28"/>
        </w:rPr>
        <w:t>III</w:t>
      </w:r>
      <w:proofErr w:type="spellEnd"/>
      <w:r w:rsidRPr="005B4EA7">
        <w:rPr>
          <w:rFonts w:ascii="Times New Roman" w:hAnsi="Times New Roman" w:cs="Times New Roman"/>
          <w:sz w:val="28"/>
          <w:szCs w:val="28"/>
        </w:rPr>
        <w:t xml:space="preserve"> «О взаимном страховании»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24.12.2012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52 Закон Республики Казахстан от 5 октября 1995 года № 2486 «О производственном кооперативе» // </w:t>
      </w:r>
      <w:proofErr w:type="spellStart"/>
      <w:r w:rsidRPr="005B4EA7">
        <w:rPr>
          <w:rFonts w:ascii="Times New Roman" w:hAnsi="Times New Roman" w:cs="Times New Roman"/>
          <w:sz w:val="28"/>
          <w:szCs w:val="28"/>
        </w:rPr>
        <w:t>online.zakon.kz</w:t>
      </w:r>
      <w:proofErr w:type="spellEnd"/>
      <w:r w:rsidRPr="005B4EA7">
        <w:rPr>
          <w:rFonts w:ascii="Times New Roman" w:hAnsi="Times New Roman" w:cs="Times New Roman"/>
          <w:sz w:val="28"/>
          <w:szCs w:val="28"/>
        </w:rPr>
        <w:t xml:space="preserve"> (по состоянию на 07.03.2014 г.).</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53 Климкин </w:t>
      </w:r>
      <w:proofErr w:type="spellStart"/>
      <w:r w:rsidRPr="005B4EA7">
        <w:rPr>
          <w:rFonts w:ascii="Times New Roman" w:hAnsi="Times New Roman" w:cs="Times New Roman"/>
          <w:sz w:val="28"/>
          <w:szCs w:val="28"/>
        </w:rPr>
        <w:t>С.И</w:t>
      </w:r>
      <w:proofErr w:type="spellEnd"/>
      <w:r w:rsidRPr="005B4EA7">
        <w:rPr>
          <w:rFonts w:ascii="Times New Roman" w:hAnsi="Times New Roman" w:cs="Times New Roman"/>
          <w:sz w:val="28"/>
          <w:szCs w:val="28"/>
        </w:rPr>
        <w:t xml:space="preserve">. Юридические лица по законодательству Республики Казахстан. Общие положения. – Алматы: </w:t>
      </w:r>
      <w:proofErr w:type="spellStart"/>
      <w:r w:rsidRPr="005B4EA7">
        <w:rPr>
          <w:rFonts w:ascii="Times New Roman" w:hAnsi="Times New Roman" w:cs="Times New Roman"/>
          <w:sz w:val="28"/>
          <w:szCs w:val="28"/>
        </w:rPr>
        <w:t>Баспа</w:t>
      </w:r>
      <w:proofErr w:type="spellEnd"/>
      <w:r w:rsidRPr="005B4EA7">
        <w:rPr>
          <w:rFonts w:ascii="Times New Roman" w:hAnsi="Times New Roman" w:cs="Times New Roman"/>
          <w:sz w:val="28"/>
          <w:szCs w:val="28"/>
        </w:rPr>
        <w:t>, 2001. – 120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54 Климкин </w:t>
      </w:r>
      <w:proofErr w:type="spellStart"/>
      <w:r w:rsidRPr="005B4EA7">
        <w:rPr>
          <w:rFonts w:ascii="Times New Roman" w:hAnsi="Times New Roman" w:cs="Times New Roman"/>
          <w:sz w:val="28"/>
          <w:szCs w:val="28"/>
        </w:rPr>
        <w:t>С.И</w:t>
      </w:r>
      <w:proofErr w:type="spellEnd"/>
      <w:r w:rsidRPr="005B4EA7">
        <w:rPr>
          <w:rFonts w:ascii="Times New Roman" w:hAnsi="Times New Roman" w:cs="Times New Roman"/>
          <w:sz w:val="28"/>
          <w:szCs w:val="28"/>
        </w:rPr>
        <w:t xml:space="preserve">. Юридические лица. Часть общая: Курс лекций. – Алматы: НИЦ </w:t>
      </w:r>
      <w:proofErr w:type="spellStart"/>
      <w:r w:rsidRPr="005B4EA7">
        <w:rPr>
          <w:rFonts w:ascii="Times New Roman" w:hAnsi="Times New Roman" w:cs="Times New Roman"/>
          <w:sz w:val="28"/>
          <w:szCs w:val="28"/>
        </w:rPr>
        <w:t>КОУ</w:t>
      </w:r>
      <w:proofErr w:type="spellEnd"/>
      <w:r w:rsidRPr="005B4EA7">
        <w:rPr>
          <w:rFonts w:ascii="Times New Roman" w:hAnsi="Times New Roman" w:cs="Times New Roman"/>
          <w:sz w:val="28"/>
          <w:szCs w:val="28"/>
        </w:rPr>
        <w:t>, 2007. – 52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55 Косякова </w:t>
      </w:r>
      <w:proofErr w:type="spellStart"/>
      <w:r w:rsidRPr="005B4EA7">
        <w:rPr>
          <w:rFonts w:ascii="Times New Roman" w:hAnsi="Times New Roman" w:cs="Times New Roman"/>
          <w:sz w:val="28"/>
          <w:szCs w:val="28"/>
        </w:rPr>
        <w:t>Н.И</w:t>
      </w:r>
      <w:proofErr w:type="spellEnd"/>
      <w:r w:rsidRPr="005B4EA7">
        <w:rPr>
          <w:rFonts w:ascii="Times New Roman" w:hAnsi="Times New Roman" w:cs="Times New Roman"/>
          <w:sz w:val="28"/>
          <w:szCs w:val="28"/>
        </w:rPr>
        <w:t>. Юридические лица в российском и иностранном праве: сравнительный анализ // Право и политика. – 2000. – № 4. – С. 45-53.</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56 Пятин </w:t>
      </w:r>
      <w:proofErr w:type="spellStart"/>
      <w:r w:rsidRPr="005B4EA7">
        <w:rPr>
          <w:rFonts w:ascii="Times New Roman" w:hAnsi="Times New Roman" w:cs="Times New Roman"/>
          <w:sz w:val="28"/>
          <w:szCs w:val="28"/>
        </w:rPr>
        <w:t>С.Ю</w:t>
      </w:r>
      <w:proofErr w:type="spellEnd"/>
      <w:r w:rsidRPr="005B4EA7">
        <w:rPr>
          <w:rFonts w:ascii="Times New Roman" w:hAnsi="Times New Roman" w:cs="Times New Roman"/>
          <w:sz w:val="28"/>
          <w:szCs w:val="28"/>
        </w:rPr>
        <w:t>. Гражданское и торговое право зарубежных стран: Учебное пособие. – М.: Дашков и К, 2008. – 260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57 Солодченко </w:t>
      </w:r>
      <w:proofErr w:type="spellStart"/>
      <w:r w:rsidRPr="005B4EA7">
        <w:rPr>
          <w:rFonts w:ascii="Times New Roman" w:hAnsi="Times New Roman" w:cs="Times New Roman"/>
          <w:sz w:val="28"/>
          <w:szCs w:val="28"/>
        </w:rPr>
        <w:t>В.С</w:t>
      </w:r>
      <w:proofErr w:type="spellEnd"/>
      <w:r w:rsidRPr="005B4EA7">
        <w:rPr>
          <w:rFonts w:ascii="Times New Roman" w:hAnsi="Times New Roman" w:cs="Times New Roman"/>
          <w:sz w:val="28"/>
          <w:szCs w:val="28"/>
        </w:rPr>
        <w:t xml:space="preserve">., Котов </w:t>
      </w:r>
      <w:proofErr w:type="spellStart"/>
      <w:r w:rsidRPr="005B4EA7">
        <w:rPr>
          <w:rFonts w:ascii="Times New Roman" w:hAnsi="Times New Roman" w:cs="Times New Roman"/>
          <w:sz w:val="28"/>
          <w:szCs w:val="28"/>
        </w:rPr>
        <w:t>Г.М</w:t>
      </w:r>
      <w:proofErr w:type="spellEnd"/>
      <w:r w:rsidRPr="005B4EA7">
        <w:rPr>
          <w:rFonts w:ascii="Times New Roman" w:hAnsi="Times New Roman" w:cs="Times New Roman"/>
          <w:sz w:val="28"/>
          <w:szCs w:val="28"/>
        </w:rPr>
        <w:t xml:space="preserve">. Гражданское и торговое право зарубежных государств: Учебное пособие. - СПб.: </w:t>
      </w:r>
      <w:proofErr w:type="spellStart"/>
      <w:r w:rsidRPr="005B4EA7">
        <w:rPr>
          <w:rFonts w:ascii="Times New Roman" w:hAnsi="Times New Roman" w:cs="Times New Roman"/>
          <w:sz w:val="28"/>
          <w:szCs w:val="28"/>
        </w:rPr>
        <w:t>Изд</w:t>
      </w:r>
      <w:proofErr w:type="gramStart"/>
      <w:r w:rsidRPr="005B4EA7">
        <w:rPr>
          <w:rFonts w:ascii="Times New Roman" w:hAnsi="Times New Roman" w:cs="Times New Roman"/>
          <w:sz w:val="28"/>
          <w:szCs w:val="28"/>
        </w:rPr>
        <w:t>.ц</w:t>
      </w:r>
      <w:proofErr w:type="gramEnd"/>
      <w:r w:rsidRPr="005B4EA7">
        <w:rPr>
          <w:rFonts w:ascii="Times New Roman" w:hAnsi="Times New Roman" w:cs="Times New Roman"/>
          <w:sz w:val="28"/>
          <w:szCs w:val="28"/>
        </w:rPr>
        <w:t>ентр</w:t>
      </w:r>
      <w:proofErr w:type="spellEnd"/>
      <w:r w:rsidRPr="005B4EA7">
        <w:rPr>
          <w:rFonts w:ascii="Times New Roman" w:hAnsi="Times New Roman" w:cs="Times New Roman"/>
          <w:sz w:val="28"/>
          <w:szCs w:val="28"/>
        </w:rPr>
        <w:t xml:space="preserve"> </w:t>
      </w:r>
      <w:proofErr w:type="spellStart"/>
      <w:r w:rsidRPr="005B4EA7">
        <w:rPr>
          <w:rFonts w:ascii="Times New Roman" w:hAnsi="Times New Roman" w:cs="Times New Roman"/>
          <w:sz w:val="28"/>
          <w:szCs w:val="28"/>
        </w:rPr>
        <w:t>СПбГМТУ</w:t>
      </w:r>
      <w:proofErr w:type="spellEnd"/>
      <w:r w:rsidRPr="005B4EA7">
        <w:rPr>
          <w:rFonts w:ascii="Times New Roman" w:hAnsi="Times New Roman" w:cs="Times New Roman"/>
          <w:sz w:val="28"/>
          <w:szCs w:val="28"/>
        </w:rPr>
        <w:t xml:space="preserve">, </w:t>
      </w:r>
      <w:r w:rsidRPr="005B4EA7">
        <w:rPr>
          <w:rFonts w:ascii="Times New Roman" w:hAnsi="Times New Roman" w:cs="Times New Roman"/>
          <w:sz w:val="28"/>
          <w:szCs w:val="28"/>
        </w:rPr>
        <w:lastRenderedPageBreak/>
        <w:t>2002. – 243 с.</w:t>
      </w:r>
    </w:p>
    <w:p w:rsidR="00B45B32" w:rsidRPr="005B4EA7" w:rsidRDefault="00B45B32" w:rsidP="00B45B32">
      <w:pPr>
        <w:pStyle w:val="a3"/>
        <w:widowControl w:val="0"/>
        <w:ind w:firstLine="708"/>
        <w:jc w:val="both"/>
        <w:rPr>
          <w:rFonts w:ascii="Times New Roman" w:hAnsi="Times New Roman" w:cs="Times New Roman"/>
          <w:sz w:val="28"/>
          <w:szCs w:val="28"/>
        </w:rPr>
      </w:pPr>
      <w:r w:rsidRPr="005B4EA7">
        <w:rPr>
          <w:rFonts w:ascii="Times New Roman" w:hAnsi="Times New Roman" w:cs="Times New Roman"/>
          <w:sz w:val="28"/>
          <w:szCs w:val="28"/>
        </w:rPr>
        <w:t xml:space="preserve">58 Васильев </w:t>
      </w:r>
      <w:proofErr w:type="spellStart"/>
      <w:r w:rsidRPr="005B4EA7">
        <w:rPr>
          <w:rFonts w:ascii="Times New Roman" w:hAnsi="Times New Roman" w:cs="Times New Roman"/>
          <w:sz w:val="28"/>
          <w:szCs w:val="28"/>
        </w:rPr>
        <w:t>Е.А</w:t>
      </w:r>
      <w:proofErr w:type="spellEnd"/>
      <w:r w:rsidRPr="005B4EA7">
        <w:rPr>
          <w:rFonts w:ascii="Times New Roman" w:hAnsi="Times New Roman" w:cs="Times New Roman"/>
          <w:sz w:val="28"/>
          <w:szCs w:val="28"/>
        </w:rPr>
        <w:t>. Гражданское и торговое право капиталистических государств. – М.: Международные отношения, 1993. – 556 с.</w:t>
      </w:r>
    </w:p>
    <w:p w:rsidR="00B45B32" w:rsidRPr="006D44E0" w:rsidRDefault="00B45B32" w:rsidP="00B45B32">
      <w:pPr>
        <w:pStyle w:val="a3"/>
        <w:ind w:firstLine="708"/>
        <w:rPr>
          <w:rFonts w:ascii="Times New Roman" w:hAnsi="Times New Roman" w:cs="Times New Roman"/>
          <w:color w:val="000000"/>
          <w:sz w:val="28"/>
          <w:szCs w:val="28"/>
          <w:shd w:val="clear" w:color="auto" w:fill="FFFFFF"/>
        </w:rPr>
      </w:pPr>
      <w:r w:rsidRPr="006D44E0">
        <w:rPr>
          <w:rFonts w:ascii="Times New Roman" w:hAnsi="Times New Roman" w:cs="Times New Roman"/>
          <w:sz w:val="28"/>
          <w:szCs w:val="28"/>
        </w:rPr>
        <w:t>59.</w:t>
      </w:r>
      <w:r w:rsidRPr="006D44E0">
        <w:rPr>
          <w:rFonts w:ascii="Times New Roman" w:hAnsi="Times New Roman" w:cs="Times New Roman"/>
          <w:color w:val="000000"/>
          <w:sz w:val="28"/>
          <w:szCs w:val="28"/>
          <w:shd w:val="clear" w:color="auto" w:fill="FFFFFF"/>
        </w:rPr>
        <w:t xml:space="preserve"> Колупаев </w:t>
      </w:r>
      <w:proofErr w:type="spellStart"/>
      <w:r w:rsidRPr="006D44E0">
        <w:rPr>
          <w:rFonts w:ascii="Times New Roman" w:hAnsi="Times New Roman" w:cs="Times New Roman"/>
          <w:color w:val="000000"/>
          <w:sz w:val="28"/>
          <w:szCs w:val="28"/>
          <w:shd w:val="clear" w:color="auto" w:fill="FFFFFF"/>
        </w:rPr>
        <w:t>И.А</w:t>
      </w:r>
      <w:proofErr w:type="spellEnd"/>
      <w:r w:rsidRPr="006D44E0">
        <w:rPr>
          <w:rFonts w:ascii="Times New Roman" w:hAnsi="Times New Roman" w:cs="Times New Roman"/>
          <w:color w:val="000000"/>
          <w:sz w:val="28"/>
          <w:szCs w:val="28"/>
          <w:shd w:val="clear" w:color="auto" w:fill="FFFFFF"/>
        </w:rPr>
        <w:t xml:space="preserve">. Правовое положение товарищества с ограниченной ответственностью в Республике Казахстан. </w:t>
      </w:r>
      <w:proofErr w:type="spellStart"/>
      <w:r w:rsidRPr="006D44E0">
        <w:rPr>
          <w:rFonts w:ascii="Times New Roman" w:hAnsi="Times New Roman" w:cs="Times New Roman"/>
          <w:color w:val="000000"/>
          <w:sz w:val="28"/>
          <w:szCs w:val="28"/>
          <w:shd w:val="clear" w:color="auto" w:fill="FFFFFF"/>
        </w:rPr>
        <w:t>Автореф</w:t>
      </w:r>
      <w:proofErr w:type="spellEnd"/>
      <w:r w:rsidRPr="006D44E0">
        <w:rPr>
          <w:rFonts w:ascii="Times New Roman" w:hAnsi="Times New Roman" w:cs="Times New Roman"/>
          <w:color w:val="000000"/>
          <w:sz w:val="28"/>
          <w:szCs w:val="28"/>
          <w:shd w:val="clear" w:color="auto" w:fill="FFFFFF"/>
        </w:rPr>
        <w:t xml:space="preserve">... </w:t>
      </w:r>
      <w:proofErr w:type="spellStart"/>
      <w:r w:rsidRPr="006D44E0">
        <w:rPr>
          <w:rFonts w:ascii="Times New Roman" w:hAnsi="Times New Roman" w:cs="Times New Roman"/>
          <w:color w:val="000000"/>
          <w:sz w:val="28"/>
          <w:szCs w:val="28"/>
          <w:shd w:val="clear" w:color="auto" w:fill="FFFFFF"/>
        </w:rPr>
        <w:t>к.ю.н</w:t>
      </w:r>
      <w:proofErr w:type="spellEnd"/>
      <w:r w:rsidRPr="006D44E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D44E0">
        <w:rPr>
          <w:rFonts w:ascii="Times New Roman" w:hAnsi="Times New Roman" w:cs="Times New Roman"/>
          <w:color w:val="000000"/>
          <w:sz w:val="28"/>
          <w:szCs w:val="28"/>
          <w:shd w:val="clear" w:color="auto" w:fill="FFFFFF"/>
        </w:rPr>
        <w:t xml:space="preserve">Алматы, 2003. </w:t>
      </w:r>
      <w:r>
        <w:rPr>
          <w:rFonts w:ascii="Times New Roman" w:hAnsi="Times New Roman" w:cs="Times New Roman"/>
          <w:color w:val="000000"/>
          <w:sz w:val="28"/>
          <w:szCs w:val="28"/>
          <w:shd w:val="clear" w:color="auto" w:fill="FFFFFF"/>
        </w:rPr>
        <w:t xml:space="preserve">- </w:t>
      </w:r>
      <w:r w:rsidRPr="006D44E0">
        <w:rPr>
          <w:rFonts w:ascii="Times New Roman" w:hAnsi="Times New Roman" w:cs="Times New Roman"/>
          <w:color w:val="000000"/>
          <w:sz w:val="28"/>
          <w:szCs w:val="28"/>
          <w:shd w:val="clear" w:color="auto" w:fill="FFFFFF"/>
        </w:rPr>
        <w:t>С. 8 - 9.</w:t>
      </w:r>
    </w:p>
    <w:p w:rsidR="00B45B32" w:rsidRPr="0047712A"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60. Диденко </w:t>
      </w:r>
      <w:proofErr w:type="spellStart"/>
      <w:r w:rsidRPr="00437277">
        <w:rPr>
          <w:rFonts w:ascii="Times New Roman" w:hAnsi="Times New Roman" w:cs="Times New Roman"/>
          <w:sz w:val="28"/>
          <w:szCs w:val="28"/>
        </w:rPr>
        <w:t>А.Г</w:t>
      </w:r>
      <w:proofErr w:type="spellEnd"/>
      <w:r w:rsidRPr="00437277">
        <w:rPr>
          <w:rFonts w:ascii="Times New Roman" w:hAnsi="Times New Roman" w:cs="Times New Roman"/>
          <w:sz w:val="28"/>
          <w:szCs w:val="28"/>
        </w:rPr>
        <w:t xml:space="preserve">. Распределение чистого дохода между участниками хозяйственного товарищества. Гражданское законодательство. Статьи. Комментарии. Практика. </w:t>
      </w:r>
      <w:proofErr w:type="spellStart"/>
      <w:r w:rsidRPr="00437277">
        <w:rPr>
          <w:rFonts w:ascii="Times New Roman" w:hAnsi="Times New Roman" w:cs="Times New Roman"/>
          <w:sz w:val="28"/>
          <w:szCs w:val="28"/>
        </w:rPr>
        <w:t>Вып</w:t>
      </w:r>
      <w:proofErr w:type="spellEnd"/>
      <w:r w:rsidRPr="00437277">
        <w:rPr>
          <w:rFonts w:ascii="Times New Roman" w:hAnsi="Times New Roman" w:cs="Times New Roman"/>
          <w:sz w:val="28"/>
          <w:szCs w:val="28"/>
        </w:rPr>
        <w:t xml:space="preserve">. 19. </w:t>
      </w:r>
      <w:r w:rsidRPr="0047712A">
        <w:rPr>
          <w:rFonts w:ascii="Times New Roman" w:hAnsi="Times New Roman" w:cs="Times New Roman"/>
          <w:sz w:val="28"/>
          <w:szCs w:val="28"/>
        </w:rPr>
        <w:t>-</w:t>
      </w:r>
      <w:r w:rsidRPr="00437277">
        <w:rPr>
          <w:rFonts w:ascii="Times New Roman" w:hAnsi="Times New Roman" w:cs="Times New Roman"/>
          <w:sz w:val="28"/>
          <w:szCs w:val="28"/>
        </w:rPr>
        <w:t xml:space="preserve"> Алматы: ЮРИСТ, 2004. </w:t>
      </w:r>
      <w:r w:rsidRPr="0047712A">
        <w:rPr>
          <w:rFonts w:ascii="Times New Roman" w:hAnsi="Times New Roman" w:cs="Times New Roman"/>
          <w:sz w:val="28"/>
          <w:szCs w:val="28"/>
        </w:rPr>
        <w:t xml:space="preserve">– 180 </w:t>
      </w:r>
      <w:r>
        <w:rPr>
          <w:rFonts w:ascii="Times New Roman" w:hAnsi="Times New Roman" w:cs="Times New Roman"/>
          <w:sz w:val="28"/>
          <w:szCs w:val="28"/>
          <w:lang w:val="en-US"/>
        </w:rPr>
        <w:t>c</w:t>
      </w:r>
      <w:r w:rsidRPr="0047712A">
        <w:rPr>
          <w:rFonts w:ascii="Times New Roman" w:hAnsi="Times New Roman" w:cs="Times New Roman"/>
          <w:sz w:val="28"/>
          <w:szCs w:val="28"/>
        </w:rPr>
        <w:t>.</w:t>
      </w:r>
    </w:p>
    <w:p w:rsidR="00B45B32" w:rsidRPr="00437277"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61. Макаренко А. П. Теория и история кооперативного движения: Учебное пособие для студентов кооперативных учебных заведений. – М.: </w:t>
      </w:r>
      <w:proofErr w:type="spellStart"/>
      <w:r w:rsidRPr="00437277">
        <w:rPr>
          <w:rFonts w:ascii="Times New Roman" w:hAnsi="Times New Roman" w:cs="Times New Roman"/>
          <w:sz w:val="28"/>
          <w:szCs w:val="28"/>
        </w:rPr>
        <w:t>ИВЦ</w:t>
      </w:r>
      <w:proofErr w:type="spellEnd"/>
      <w:r w:rsidRPr="00437277">
        <w:rPr>
          <w:rFonts w:ascii="Times New Roman" w:hAnsi="Times New Roman" w:cs="Times New Roman"/>
          <w:sz w:val="28"/>
          <w:szCs w:val="28"/>
        </w:rPr>
        <w:t xml:space="preserve"> «Маркетинг», 2002. – 285 c.</w:t>
      </w:r>
    </w:p>
    <w:p w:rsidR="00B45B32" w:rsidRPr="00437277"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62. </w:t>
      </w:r>
      <w:proofErr w:type="spellStart"/>
      <w:r w:rsidRPr="00437277">
        <w:rPr>
          <w:rFonts w:ascii="Times New Roman" w:hAnsi="Times New Roman" w:cs="Times New Roman"/>
          <w:sz w:val="28"/>
          <w:szCs w:val="28"/>
        </w:rPr>
        <w:t>Токсанова</w:t>
      </w:r>
      <w:proofErr w:type="spellEnd"/>
      <w:r w:rsidRPr="009D4D93">
        <w:rPr>
          <w:rFonts w:ascii="Times New Roman" w:hAnsi="Times New Roman" w:cs="Times New Roman"/>
          <w:sz w:val="28"/>
          <w:szCs w:val="28"/>
        </w:rPr>
        <w:t xml:space="preserve"> </w:t>
      </w:r>
      <w:proofErr w:type="spellStart"/>
      <w:r w:rsidRPr="00437277">
        <w:rPr>
          <w:rFonts w:ascii="Times New Roman" w:hAnsi="Times New Roman" w:cs="Times New Roman"/>
          <w:sz w:val="28"/>
          <w:szCs w:val="28"/>
        </w:rPr>
        <w:t>А.Н</w:t>
      </w:r>
      <w:proofErr w:type="spellEnd"/>
      <w:r w:rsidRPr="00437277">
        <w:rPr>
          <w:rFonts w:ascii="Times New Roman" w:hAnsi="Times New Roman" w:cs="Times New Roman"/>
          <w:sz w:val="28"/>
          <w:szCs w:val="28"/>
        </w:rPr>
        <w:t>. Основы предпринимательской деятельности</w:t>
      </w:r>
      <w:proofErr w:type="gramStart"/>
      <w:r w:rsidRPr="00437277">
        <w:rPr>
          <w:rFonts w:ascii="Times New Roman" w:hAnsi="Times New Roman" w:cs="Times New Roman"/>
          <w:sz w:val="28"/>
          <w:szCs w:val="28"/>
        </w:rPr>
        <w:t xml:space="preserve"> :</w:t>
      </w:r>
      <w:proofErr w:type="gramEnd"/>
      <w:r w:rsidRPr="00437277">
        <w:rPr>
          <w:rFonts w:ascii="Times New Roman" w:hAnsi="Times New Roman" w:cs="Times New Roman"/>
          <w:sz w:val="28"/>
          <w:szCs w:val="28"/>
        </w:rPr>
        <w:t xml:space="preserve"> учебник.</w:t>
      </w:r>
      <w:r w:rsidRPr="00C318EE">
        <w:rPr>
          <w:rFonts w:ascii="Times New Roman" w:hAnsi="Times New Roman" w:cs="Times New Roman"/>
          <w:sz w:val="28"/>
          <w:szCs w:val="28"/>
        </w:rPr>
        <w:t xml:space="preserve"> </w:t>
      </w:r>
      <w:r w:rsidRPr="00437277">
        <w:rPr>
          <w:rFonts w:ascii="Times New Roman" w:hAnsi="Times New Roman" w:cs="Times New Roman"/>
          <w:sz w:val="28"/>
          <w:szCs w:val="28"/>
        </w:rPr>
        <w:t>-</w:t>
      </w:r>
      <w:r w:rsidRPr="009D4D93">
        <w:rPr>
          <w:rFonts w:ascii="Times New Roman" w:hAnsi="Times New Roman" w:cs="Times New Roman"/>
          <w:sz w:val="28"/>
          <w:szCs w:val="28"/>
        </w:rPr>
        <w:t xml:space="preserve"> </w:t>
      </w:r>
      <w:r w:rsidRPr="00437277">
        <w:rPr>
          <w:rFonts w:ascii="Times New Roman" w:hAnsi="Times New Roman" w:cs="Times New Roman"/>
          <w:sz w:val="28"/>
          <w:szCs w:val="28"/>
        </w:rPr>
        <w:t>Астана, 2009.- 479 c.</w:t>
      </w:r>
    </w:p>
    <w:p w:rsidR="00B45B32" w:rsidRPr="00C318EE"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63. </w:t>
      </w:r>
      <w:proofErr w:type="spellStart"/>
      <w:r w:rsidRPr="00437277">
        <w:rPr>
          <w:rFonts w:ascii="Times New Roman" w:hAnsi="Times New Roman" w:cs="Times New Roman"/>
          <w:sz w:val="28"/>
          <w:szCs w:val="28"/>
        </w:rPr>
        <w:t>Мамыров</w:t>
      </w:r>
      <w:proofErr w:type="spellEnd"/>
      <w:r w:rsidRPr="00437277">
        <w:rPr>
          <w:rFonts w:ascii="Times New Roman" w:hAnsi="Times New Roman" w:cs="Times New Roman"/>
          <w:sz w:val="28"/>
          <w:szCs w:val="28"/>
        </w:rPr>
        <w:t xml:space="preserve"> </w:t>
      </w:r>
      <w:proofErr w:type="spellStart"/>
      <w:r w:rsidRPr="00437277">
        <w:rPr>
          <w:rFonts w:ascii="Times New Roman" w:hAnsi="Times New Roman" w:cs="Times New Roman"/>
          <w:sz w:val="28"/>
          <w:szCs w:val="28"/>
        </w:rPr>
        <w:t>Н.К</w:t>
      </w:r>
      <w:proofErr w:type="spellEnd"/>
      <w:r w:rsidRPr="00437277">
        <w:rPr>
          <w:rFonts w:ascii="Times New Roman" w:hAnsi="Times New Roman" w:cs="Times New Roman"/>
          <w:sz w:val="28"/>
          <w:szCs w:val="28"/>
        </w:rPr>
        <w:t>. Основы предпринимательства, Алматы: Экономика, 2007</w:t>
      </w:r>
      <w:r w:rsidRPr="00C318EE">
        <w:rPr>
          <w:rFonts w:ascii="Times New Roman" w:hAnsi="Times New Roman" w:cs="Times New Roman"/>
          <w:sz w:val="28"/>
          <w:szCs w:val="28"/>
        </w:rPr>
        <w:t xml:space="preserve">. – 304 </w:t>
      </w:r>
      <w:r>
        <w:rPr>
          <w:rFonts w:ascii="Times New Roman" w:hAnsi="Times New Roman" w:cs="Times New Roman"/>
          <w:sz w:val="28"/>
          <w:szCs w:val="28"/>
          <w:lang w:val="en-US"/>
        </w:rPr>
        <w:t>c</w:t>
      </w:r>
      <w:r w:rsidRPr="00C318EE">
        <w:rPr>
          <w:rFonts w:ascii="Times New Roman" w:hAnsi="Times New Roman" w:cs="Times New Roman"/>
          <w:sz w:val="28"/>
          <w:szCs w:val="28"/>
        </w:rPr>
        <w:t>.</w:t>
      </w:r>
    </w:p>
    <w:p w:rsidR="00B45B32" w:rsidRPr="00437277"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64. Цепов </w:t>
      </w:r>
      <w:proofErr w:type="spellStart"/>
      <w:r w:rsidRPr="00437277">
        <w:rPr>
          <w:rFonts w:ascii="Times New Roman" w:hAnsi="Times New Roman" w:cs="Times New Roman"/>
          <w:sz w:val="28"/>
          <w:szCs w:val="28"/>
        </w:rPr>
        <w:t>Г.В</w:t>
      </w:r>
      <w:proofErr w:type="spellEnd"/>
      <w:r w:rsidRPr="00437277">
        <w:rPr>
          <w:rFonts w:ascii="Times New Roman" w:hAnsi="Times New Roman" w:cs="Times New Roman"/>
          <w:sz w:val="28"/>
          <w:szCs w:val="28"/>
        </w:rPr>
        <w:t>. Акционерные общества: теория и практика. –</w:t>
      </w:r>
      <w:r w:rsidRPr="00C318EE">
        <w:rPr>
          <w:rFonts w:ascii="Times New Roman" w:hAnsi="Times New Roman" w:cs="Times New Roman"/>
          <w:sz w:val="28"/>
          <w:szCs w:val="28"/>
        </w:rPr>
        <w:t xml:space="preserve"> </w:t>
      </w:r>
      <w:r w:rsidRPr="00437277">
        <w:rPr>
          <w:rFonts w:ascii="Times New Roman" w:hAnsi="Times New Roman" w:cs="Times New Roman"/>
          <w:sz w:val="28"/>
          <w:szCs w:val="28"/>
        </w:rPr>
        <w:t xml:space="preserve">М: </w:t>
      </w:r>
      <w:proofErr w:type="spellStart"/>
      <w:r w:rsidRPr="00437277">
        <w:rPr>
          <w:rFonts w:ascii="Times New Roman" w:hAnsi="Times New Roman" w:cs="Times New Roman"/>
          <w:sz w:val="28"/>
          <w:szCs w:val="28"/>
        </w:rPr>
        <w:t>ТК</w:t>
      </w:r>
      <w:proofErr w:type="spellEnd"/>
      <w:r w:rsidRPr="00437277">
        <w:rPr>
          <w:rFonts w:ascii="Times New Roman" w:hAnsi="Times New Roman" w:cs="Times New Roman"/>
          <w:sz w:val="28"/>
          <w:szCs w:val="28"/>
        </w:rPr>
        <w:t xml:space="preserve"> </w:t>
      </w:r>
      <w:proofErr w:type="spellStart"/>
      <w:r w:rsidRPr="00437277">
        <w:rPr>
          <w:rFonts w:ascii="Times New Roman" w:hAnsi="Times New Roman" w:cs="Times New Roman"/>
          <w:sz w:val="28"/>
          <w:szCs w:val="28"/>
        </w:rPr>
        <w:t>Велби</w:t>
      </w:r>
      <w:proofErr w:type="spellEnd"/>
      <w:r w:rsidRPr="00437277">
        <w:rPr>
          <w:rFonts w:ascii="Times New Roman" w:hAnsi="Times New Roman" w:cs="Times New Roman"/>
          <w:sz w:val="28"/>
          <w:szCs w:val="28"/>
        </w:rPr>
        <w:t>, изд-во Проспект, 2006. -</w:t>
      </w:r>
      <w:r w:rsidRPr="00C318EE">
        <w:rPr>
          <w:rFonts w:ascii="Times New Roman" w:hAnsi="Times New Roman" w:cs="Times New Roman"/>
          <w:sz w:val="28"/>
          <w:szCs w:val="28"/>
        </w:rPr>
        <w:t xml:space="preserve"> </w:t>
      </w:r>
      <w:r w:rsidRPr="00437277">
        <w:rPr>
          <w:rFonts w:ascii="Times New Roman" w:hAnsi="Times New Roman" w:cs="Times New Roman"/>
          <w:sz w:val="28"/>
          <w:szCs w:val="28"/>
        </w:rPr>
        <w:t xml:space="preserve">200 </w:t>
      </w:r>
      <w:r>
        <w:rPr>
          <w:rFonts w:ascii="Times New Roman" w:hAnsi="Times New Roman" w:cs="Times New Roman"/>
          <w:sz w:val="28"/>
          <w:szCs w:val="28"/>
          <w:lang w:val="en-US"/>
        </w:rPr>
        <w:t>c</w:t>
      </w:r>
      <w:r w:rsidRPr="00437277">
        <w:rPr>
          <w:rFonts w:ascii="Times New Roman" w:hAnsi="Times New Roman" w:cs="Times New Roman"/>
          <w:sz w:val="28"/>
          <w:szCs w:val="28"/>
        </w:rPr>
        <w:t>.</w:t>
      </w:r>
    </w:p>
    <w:p w:rsidR="00B45B32" w:rsidRPr="005B54EB" w:rsidRDefault="00B45B32" w:rsidP="00B45B32">
      <w:pPr>
        <w:pStyle w:val="a3"/>
        <w:widowControl w:val="0"/>
        <w:ind w:firstLine="708"/>
        <w:jc w:val="both"/>
        <w:rPr>
          <w:rFonts w:ascii="Times New Roman" w:hAnsi="Times New Roman" w:cs="Times New Roman"/>
          <w:sz w:val="28"/>
          <w:szCs w:val="28"/>
        </w:rPr>
      </w:pPr>
      <w:r w:rsidRPr="00437277">
        <w:rPr>
          <w:rFonts w:ascii="Times New Roman" w:hAnsi="Times New Roman" w:cs="Times New Roman"/>
          <w:sz w:val="28"/>
          <w:szCs w:val="28"/>
        </w:rPr>
        <w:t xml:space="preserve">65. Сулейменов </w:t>
      </w:r>
      <w:proofErr w:type="spellStart"/>
      <w:r w:rsidRPr="00437277">
        <w:rPr>
          <w:rFonts w:ascii="Times New Roman" w:hAnsi="Times New Roman" w:cs="Times New Roman"/>
          <w:sz w:val="28"/>
          <w:szCs w:val="28"/>
        </w:rPr>
        <w:t>М.К</w:t>
      </w:r>
      <w:proofErr w:type="spellEnd"/>
      <w:r w:rsidRPr="00437277">
        <w:rPr>
          <w:rFonts w:ascii="Times New Roman" w:hAnsi="Times New Roman" w:cs="Times New Roman"/>
          <w:sz w:val="28"/>
          <w:szCs w:val="28"/>
        </w:rPr>
        <w:t xml:space="preserve">. Становление и развитие гражданского законодательства Республики Казахстан. - Алматы, 2006. </w:t>
      </w:r>
      <w:r w:rsidRPr="00C318EE">
        <w:rPr>
          <w:rFonts w:ascii="Times New Roman" w:hAnsi="Times New Roman" w:cs="Times New Roman"/>
          <w:sz w:val="28"/>
          <w:szCs w:val="28"/>
        </w:rPr>
        <w:t xml:space="preserve">– 318 </w:t>
      </w:r>
      <w:r>
        <w:rPr>
          <w:rFonts w:ascii="Times New Roman" w:hAnsi="Times New Roman" w:cs="Times New Roman"/>
          <w:sz w:val="28"/>
          <w:szCs w:val="28"/>
          <w:lang w:val="en-US"/>
        </w:rPr>
        <w:t>c</w:t>
      </w:r>
      <w:r w:rsidRPr="00C318EE">
        <w:rPr>
          <w:rFonts w:ascii="Times New Roman" w:hAnsi="Times New Roman" w:cs="Times New Roman"/>
          <w:sz w:val="28"/>
          <w:szCs w:val="28"/>
        </w:rPr>
        <w:t>.</w:t>
      </w:r>
    </w:p>
    <w:p w:rsidR="00B45B32" w:rsidRPr="00B11B72" w:rsidRDefault="00B45B32" w:rsidP="00B45B32">
      <w:pPr>
        <w:pStyle w:val="a3"/>
        <w:ind w:firstLine="708"/>
        <w:rPr>
          <w:rFonts w:ascii="Times New Roman" w:hAnsi="Times New Roman" w:cs="Times New Roman"/>
          <w:sz w:val="28"/>
          <w:szCs w:val="28"/>
        </w:rPr>
      </w:pPr>
      <w:r w:rsidRPr="00401D04">
        <w:rPr>
          <w:rFonts w:ascii="Times New Roman" w:hAnsi="Times New Roman" w:cs="Times New Roman"/>
          <w:sz w:val="28"/>
          <w:szCs w:val="28"/>
        </w:rPr>
        <w:t xml:space="preserve">66. Новицкий </w:t>
      </w:r>
      <w:proofErr w:type="spellStart"/>
      <w:r w:rsidRPr="00401D04">
        <w:rPr>
          <w:rFonts w:ascii="Times New Roman" w:hAnsi="Times New Roman" w:cs="Times New Roman"/>
          <w:sz w:val="28"/>
          <w:szCs w:val="28"/>
        </w:rPr>
        <w:t>И.Б</w:t>
      </w:r>
      <w:proofErr w:type="spellEnd"/>
      <w:r w:rsidRPr="00401D04">
        <w:rPr>
          <w:rFonts w:ascii="Times New Roman" w:hAnsi="Times New Roman" w:cs="Times New Roman"/>
          <w:sz w:val="28"/>
          <w:szCs w:val="28"/>
        </w:rPr>
        <w:t>. Римское право. - Изд. 4-е. -</w:t>
      </w:r>
      <w:r w:rsidRPr="00B11B72">
        <w:rPr>
          <w:rFonts w:ascii="Times New Roman" w:hAnsi="Times New Roman" w:cs="Times New Roman"/>
          <w:sz w:val="28"/>
          <w:szCs w:val="28"/>
        </w:rPr>
        <w:t xml:space="preserve"> </w:t>
      </w:r>
      <w:r w:rsidRPr="00401D04">
        <w:rPr>
          <w:rFonts w:ascii="Times New Roman" w:hAnsi="Times New Roman" w:cs="Times New Roman"/>
          <w:sz w:val="28"/>
          <w:szCs w:val="28"/>
        </w:rPr>
        <w:t xml:space="preserve">М., 1993. </w:t>
      </w:r>
      <w:r>
        <w:rPr>
          <w:rFonts w:ascii="Times New Roman" w:hAnsi="Times New Roman" w:cs="Times New Roman"/>
          <w:sz w:val="28"/>
          <w:szCs w:val="28"/>
        </w:rPr>
        <w:t>–</w:t>
      </w:r>
      <w:r w:rsidRPr="00401D04">
        <w:rPr>
          <w:rFonts w:ascii="Times New Roman" w:hAnsi="Times New Roman" w:cs="Times New Roman"/>
          <w:sz w:val="28"/>
          <w:szCs w:val="28"/>
        </w:rPr>
        <w:t xml:space="preserve"> </w:t>
      </w:r>
      <w:r w:rsidRPr="00B11B72">
        <w:rPr>
          <w:rFonts w:ascii="Times New Roman" w:hAnsi="Times New Roman" w:cs="Times New Roman"/>
          <w:sz w:val="28"/>
          <w:szCs w:val="28"/>
        </w:rPr>
        <w:t xml:space="preserve">369 </w:t>
      </w:r>
      <w:r>
        <w:rPr>
          <w:rFonts w:ascii="Times New Roman" w:hAnsi="Times New Roman" w:cs="Times New Roman"/>
          <w:sz w:val="28"/>
          <w:szCs w:val="28"/>
          <w:lang w:val="en-US"/>
        </w:rPr>
        <w:t>c</w:t>
      </w:r>
      <w:r w:rsidRPr="00B11B72">
        <w:rPr>
          <w:rFonts w:ascii="Times New Roman" w:hAnsi="Times New Roman" w:cs="Times New Roman"/>
          <w:sz w:val="28"/>
          <w:szCs w:val="28"/>
        </w:rPr>
        <w:t>.</w:t>
      </w:r>
    </w:p>
    <w:p w:rsidR="00B45B32" w:rsidRPr="00B11B72" w:rsidRDefault="00B45B32" w:rsidP="00B45B32">
      <w:pPr>
        <w:pStyle w:val="a3"/>
        <w:ind w:firstLine="708"/>
        <w:rPr>
          <w:rFonts w:ascii="Times New Roman" w:hAnsi="Times New Roman" w:cs="Times New Roman"/>
          <w:sz w:val="28"/>
          <w:szCs w:val="28"/>
        </w:rPr>
      </w:pPr>
      <w:r w:rsidRPr="00401D04">
        <w:rPr>
          <w:rFonts w:ascii="Times New Roman" w:hAnsi="Times New Roman" w:cs="Times New Roman"/>
          <w:sz w:val="28"/>
          <w:szCs w:val="28"/>
        </w:rPr>
        <w:t xml:space="preserve">67. Барон Ю. Система римского гражданского права. </w:t>
      </w:r>
      <w:proofErr w:type="spellStart"/>
      <w:r w:rsidRPr="00401D04">
        <w:rPr>
          <w:rFonts w:ascii="Times New Roman" w:hAnsi="Times New Roman" w:cs="Times New Roman"/>
          <w:sz w:val="28"/>
          <w:szCs w:val="28"/>
        </w:rPr>
        <w:t>Вып</w:t>
      </w:r>
      <w:proofErr w:type="spellEnd"/>
      <w:r w:rsidRPr="00401D04">
        <w:rPr>
          <w:rFonts w:ascii="Times New Roman" w:hAnsi="Times New Roman" w:cs="Times New Roman"/>
          <w:sz w:val="28"/>
          <w:szCs w:val="28"/>
        </w:rPr>
        <w:t>. 3. - СПб</w:t>
      </w:r>
      <w:proofErr w:type="gramStart"/>
      <w:r w:rsidRPr="00401D04">
        <w:rPr>
          <w:rFonts w:ascii="Times New Roman" w:hAnsi="Times New Roman" w:cs="Times New Roman"/>
          <w:sz w:val="28"/>
          <w:szCs w:val="28"/>
        </w:rPr>
        <w:t xml:space="preserve">., </w:t>
      </w:r>
      <w:proofErr w:type="gramEnd"/>
      <w:r w:rsidRPr="00401D04">
        <w:rPr>
          <w:rFonts w:ascii="Times New Roman" w:hAnsi="Times New Roman" w:cs="Times New Roman"/>
          <w:sz w:val="28"/>
          <w:szCs w:val="28"/>
        </w:rPr>
        <w:t xml:space="preserve">1910. </w:t>
      </w:r>
      <w:r>
        <w:rPr>
          <w:rFonts w:ascii="Times New Roman" w:hAnsi="Times New Roman" w:cs="Times New Roman"/>
          <w:sz w:val="28"/>
          <w:szCs w:val="28"/>
        </w:rPr>
        <w:t>–</w:t>
      </w:r>
      <w:r w:rsidRPr="00401D04">
        <w:rPr>
          <w:rFonts w:ascii="Times New Roman" w:hAnsi="Times New Roman" w:cs="Times New Roman"/>
          <w:sz w:val="28"/>
          <w:szCs w:val="28"/>
        </w:rPr>
        <w:t xml:space="preserve"> </w:t>
      </w:r>
      <w:r w:rsidRPr="00B11B72">
        <w:rPr>
          <w:rFonts w:ascii="Times New Roman" w:hAnsi="Times New Roman" w:cs="Times New Roman"/>
          <w:sz w:val="28"/>
          <w:szCs w:val="28"/>
        </w:rPr>
        <w:t xml:space="preserve">290 </w:t>
      </w:r>
      <w:r>
        <w:rPr>
          <w:rFonts w:ascii="Times New Roman" w:hAnsi="Times New Roman" w:cs="Times New Roman"/>
          <w:sz w:val="28"/>
          <w:szCs w:val="28"/>
          <w:lang w:val="en-US"/>
        </w:rPr>
        <w:t>c</w:t>
      </w:r>
      <w:r w:rsidRPr="00B11B72">
        <w:rPr>
          <w:rFonts w:ascii="Times New Roman" w:hAnsi="Times New Roman" w:cs="Times New Roman"/>
          <w:sz w:val="28"/>
          <w:szCs w:val="28"/>
        </w:rPr>
        <w:t>.</w:t>
      </w:r>
    </w:p>
    <w:p w:rsidR="00B45B32" w:rsidRPr="00B11B72" w:rsidRDefault="00B45B32" w:rsidP="00B45B32">
      <w:pPr>
        <w:pStyle w:val="a3"/>
        <w:ind w:firstLine="708"/>
        <w:rPr>
          <w:rFonts w:ascii="Times New Roman" w:hAnsi="Times New Roman" w:cs="Times New Roman"/>
          <w:sz w:val="28"/>
          <w:szCs w:val="28"/>
        </w:rPr>
      </w:pPr>
      <w:r w:rsidRPr="00401D04">
        <w:rPr>
          <w:rFonts w:ascii="Times New Roman" w:hAnsi="Times New Roman" w:cs="Times New Roman"/>
          <w:sz w:val="28"/>
          <w:szCs w:val="28"/>
        </w:rPr>
        <w:t>68. Ефимов В. В. Догма римского права. - СПб</w:t>
      </w:r>
      <w:proofErr w:type="gramStart"/>
      <w:r w:rsidRPr="00401D04">
        <w:rPr>
          <w:rFonts w:ascii="Times New Roman" w:hAnsi="Times New Roman" w:cs="Times New Roman"/>
          <w:sz w:val="28"/>
          <w:szCs w:val="28"/>
        </w:rPr>
        <w:t xml:space="preserve">., </w:t>
      </w:r>
      <w:proofErr w:type="gramEnd"/>
      <w:r w:rsidRPr="00401D04">
        <w:rPr>
          <w:rFonts w:ascii="Times New Roman" w:hAnsi="Times New Roman" w:cs="Times New Roman"/>
          <w:sz w:val="28"/>
          <w:szCs w:val="28"/>
        </w:rPr>
        <w:t xml:space="preserve">1900. </w:t>
      </w:r>
      <w:r>
        <w:rPr>
          <w:rFonts w:ascii="Times New Roman" w:hAnsi="Times New Roman" w:cs="Times New Roman"/>
          <w:sz w:val="28"/>
          <w:szCs w:val="28"/>
        </w:rPr>
        <w:t>–</w:t>
      </w:r>
      <w:r w:rsidRPr="00401D04">
        <w:rPr>
          <w:rFonts w:ascii="Times New Roman" w:hAnsi="Times New Roman" w:cs="Times New Roman"/>
          <w:sz w:val="28"/>
          <w:szCs w:val="28"/>
        </w:rPr>
        <w:t xml:space="preserve"> </w:t>
      </w:r>
      <w:r w:rsidRPr="00B11B72">
        <w:rPr>
          <w:rFonts w:ascii="Times New Roman" w:hAnsi="Times New Roman" w:cs="Times New Roman"/>
          <w:sz w:val="28"/>
          <w:szCs w:val="28"/>
        </w:rPr>
        <w:t xml:space="preserve">600 </w:t>
      </w:r>
      <w:r>
        <w:rPr>
          <w:rFonts w:ascii="Times New Roman" w:hAnsi="Times New Roman" w:cs="Times New Roman"/>
          <w:sz w:val="28"/>
          <w:szCs w:val="28"/>
          <w:lang w:val="en-US"/>
        </w:rPr>
        <w:t>c</w:t>
      </w:r>
      <w:r w:rsidRPr="00B11B72">
        <w:rPr>
          <w:rFonts w:ascii="Times New Roman" w:hAnsi="Times New Roman" w:cs="Times New Roman"/>
          <w:sz w:val="28"/>
          <w:szCs w:val="28"/>
        </w:rPr>
        <w:t>.</w:t>
      </w:r>
    </w:p>
    <w:p w:rsidR="00B45B32" w:rsidRPr="00401D04" w:rsidRDefault="00B45B32" w:rsidP="00B45B32">
      <w:pPr>
        <w:pStyle w:val="a3"/>
        <w:ind w:firstLine="708"/>
        <w:rPr>
          <w:rFonts w:ascii="Times New Roman" w:hAnsi="Times New Roman" w:cs="Times New Roman"/>
          <w:sz w:val="28"/>
          <w:szCs w:val="28"/>
        </w:rPr>
      </w:pPr>
      <w:r w:rsidRPr="00401D04">
        <w:rPr>
          <w:rFonts w:ascii="Times New Roman" w:hAnsi="Times New Roman" w:cs="Times New Roman"/>
          <w:sz w:val="28"/>
          <w:szCs w:val="28"/>
        </w:rPr>
        <w:t xml:space="preserve">69. Андрианов </w:t>
      </w:r>
      <w:proofErr w:type="spellStart"/>
      <w:r w:rsidRPr="00401D04">
        <w:rPr>
          <w:rFonts w:ascii="Times New Roman" w:hAnsi="Times New Roman" w:cs="Times New Roman"/>
          <w:sz w:val="28"/>
          <w:szCs w:val="28"/>
        </w:rPr>
        <w:t>В.В</w:t>
      </w:r>
      <w:proofErr w:type="spellEnd"/>
      <w:r w:rsidRPr="00401D04">
        <w:rPr>
          <w:rFonts w:ascii="Times New Roman" w:hAnsi="Times New Roman" w:cs="Times New Roman"/>
          <w:sz w:val="28"/>
          <w:szCs w:val="28"/>
        </w:rPr>
        <w:t>. Торговые товарищества: возникновение и развитие // Журнал российского права. – 2001. - № 10. – С. 45.</w:t>
      </w:r>
    </w:p>
    <w:p w:rsidR="00B45B32" w:rsidRPr="00D711B0" w:rsidRDefault="00B45B32" w:rsidP="00B45B32">
      <w:pPr>
        <w:pStyle w:val="a3"/>
        <w:widowControl w:val="0"/>
        <w:ind w:firstLine="708"/>
        <w:jc w:val="both"/>
        <w:rPr>
          <w:rFonts w:ascii="Times New Roman" w:hAnsi="Times New Roman" w:cs="Times New Roman"/>
          <w:sz w:val="28"/>
          <w:szCs w:val="28"/>
        </w:rPr>
      </w:pPr>
    </w:p>
    <w:p w:rsidR="00B45B32" w:rsidRDefault="00B45B32" w:rsidP="00B45B32">
      <w:pPr>
        <w:pStyle w:val="a3"/>
        <w:jc w:val="both"/>
        <w:rPr>
          <w:rFonts w:ascii="Times New Roman" w:hAnsi="Times New Roman" w:cs="Times New Roman"/>
          <w:sz w:val="28"/>
          <w:szCs w:val="28"/>
        </w:rPr>
      </w:pPr>
    </w:p>
    <w:p w:rsidR="00B45B32" w:rsidRPr="00B45B32" w:rsidRDefault="00B45B32" w:rsidP="00B45B32">
      <w:pPr>
        <w:pStyle w:val="a3"/>
        <w:jc w:val="both"/>
        <w:rPr>
          <w:rFonts w:ascii="Times New Roman" w:hAnsi="Times New Roman" w:cs="Times New Roman"/>
          <w:sz w:val="28"/>
          <w:szCs w:val="28"/>
        </w:rPr>
      </w:pPr>
    </w:p>
    <w:p w:rsidR="00595F5F" w:rsidRDefault="00595F5F"/>
    <w:sectPr w:rsidR="0059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32"/>
    <w:rsid w:val="00595F5F"/>
    <w:rsid w:val="00B4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B32"/>
    <w:pPr>
      <w:spacing w:after="0" w:line="240" w:lineRule="auto"/>
    </w:pPr>
    <w:rPr>
      <w:rFonts w:ascii="Calibri" w:eastAsia="Times New Roman" w:hAnsi="Calibri" w:cs="Calibri"/>
      <w:lang w:eastAsia="ru-RU"/>
    </w:rPr>
  </w:style>
  <w:style w:type="character" w:styleId="a4">
    <w:name w:val="Hyperlink"/>
    <w:basedOn w:val="a0"/>
    <w:rsid w:val="00B45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B32"/>
    <w:pPr>
      <w:spacing w:after="0" w:line="240" w:lineRule="auto"/>
    </w:pPr>
    <w:rPr>
      <w:rFonts w:ascii="Calibri" w:eastAsia="Times New Roman" w:hAnsi="Calibri" w:cs="Calibri"/>
      <w:lang w:eastAsia="ru-RU"/>
    </w:rPr>
  </w:style>
  <w:style w:type="character" w:styleId="a4">
    <w:name w:val="Hyperlink"/>
    <w:basedOn w:val="a0"/>
    <w:rsid w:val="00B4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ff.ru/rus/philosophy/history/midages/filosofij_242.shtml" TargetMode="External"/><Relationship Id="rId3" Type="http://schemas.openxmlformats.org/officeDocument/2006/relationships/settings" Target="settings.xml"/><Relationship Id="rId7" Type="http://schemas.openxmlformats.org/officeDocument/2006/relationships/hyperlink" Target="http://cyberleninka.ru/article/n/ponyatie-yuridicheskogo-litsa-opyt-sotsialno-filosofskogo-osmyslen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stnik-kafu.info/journal/8/310/" TargetMode="External"/><Relationship Id="rId11" Type="http://schemas.openxmlformats.org/officeDocument/2006/relationships/theme" Target="theme/theme1.xml"/><Relationship Id="rId5" Type="http://schemas.openxmlformats.org/officeDocument/2006/relationships/hyperlink" Target="http://www.akorda.kz/ru/page/page_218341_poslanie-prezidenta-respubliki-kazakhstan-n-nazarbaeva-narodu-kazakhstana-11-noyabrya-201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driyfilosof.ru/2012/09/blog-post_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2015-09-24T09:03:00Z</dcterms:created>
  <dcterms:modified xsi:type="dcterms:W3CDTF">2015-09-24T09:08:00Z</dcterms:modified>
</cp:coreProperties>
</file>