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7E" w:rsidRDefault="007B4B7E" w:rsidP="007B4B7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B4B7E">
        <w:rPr>
          <w:color w:val="000000"/>
          <w:sz w:val="28"/>
          <w:szCs w:val="28"/>
        </w:rPr>
        <w:t>Особенности организации финансового учета на предприятии питания на примере деятельности ТОО</w:t>
      </w:r>
    </w:p>
    <w:p w:rsidR="007B4B7E" w:rsidRDefault="007B4B7E" w:rsidP="007B4B7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B4B7E" w:rsidRDefault="007B4B7E" w:rsidP="007B4B7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B4B7E" w:rsidRPr="007B4B7E" w:rsidRDefault="007B4B7E" w:rsidP="007B4B7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B4B7E">
        <w:rPr>
          <w:color w:val="000000"/>
          <w:sz w:val="28"/>
          <w:szCs w:val="28"/>
        </w:rPr>
        <w:t>План</w:t>
      </w:r>
    </w:p>
    <w:p w:rsidR="007B4B7E" w:rsidRPr="007B4B7E" w:rsidRDefault="007B4B7E" w:rsidP="007B4B7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B4B7E">
        <w:rPr>
          <w:color w:val="000000"/>
          <w:sz w:val="28"/>
          <w:szCs w:val="28"/>
        </w:rPr>
        <w:t>Введение</w:t>
      </w:r>
    </w:p>
    <w:p w:rsidR="007B4B7E" w:rsidRPr="007B4B7E" w:rsidRDefault="007B4B7E" w:rsidP="007B4B7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B4B7E">
        <w:rPr>
          <w:color w:val="000000"/>
          <w:sz w:val="28"/>
          <w:szCs w:val="28"/>
        </w:rPr>
        <w:t>1 Роль учета в формировании информации о производственной деятельности предприятия питания</w:t>
      </w:r>
    </w:p>
    <w:p w:rsidR="007B4B7E" w:rsidRPr="007B4B7E" w:rsidRDefault="007B4B7E" w:rsidP="007B4B7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B4B7E">
        <w:rPr>
          <w:color w:val="000000"/>
          <w:sz w:val="28"/>
          <w:szCs w:val="28"/>
        </w:rPr>
        <w:t>1.1 Особенности финансового учета на предприятиях питания</w:t>
      </w:r>
    </w:p>
    <w:p w:rsidR="007B4B7E" w:rsidRPr="007B4B7E" w:rsidRDefault="007B4B7E" w:rsidP="007B4B7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B4B7E">
        <w:rPr>
          <w:color w:val="000000"/>
          <w:sz w:val="28"/>
          <w:szCs w:val="28"/>
        </w:rPr>
        <w:t>1.2 Ценообразование</w:t>
      </w:r>
    </w:p>
    <w:p w:rsidR="007B4B7E" w:rsidRPr="007B4B7E" w:rsidRDefault="007B4B7E" w:rsidP="007B4B7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B4B7E">
        <w:rPr>
          <w:color w:val="000000"/>
          <w:sz w:val="28"/>
          <w:szCs w:val="28"/>
        </w:rPr>
        <w:t>2 Финансовый учет на ТОО</w:t>
      </w:r>
    </w:p>
    <w:p w:rsidR="007B4B7E" w:rsidRPr="007B4B7E" w:rsidRDefault="007B4B7E" w:rsidP="007B4B7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B4B7E">
        <w:rPr>
          <w:color w:val="000000"/>
          <w:sz w:val="28"/>
          <w:szCs w:val="28"/>
        </w:rPr>
        <w:t>2.1 Документооборот и учет продуктов в кладовой</w:t>
      </w:r>
    </w:p>
    <w:p w:rsidR="007B4B7E" w:rsidRPr="007B4B7E" w:rsidRDefault="007B4B7E" w:rsidP="007B4B7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B4B7E">
        <w:rPr>
          <w:color w:val="000000"/>
          <w:sz w:val="28"/>
          <w:szCs w:val="28"/>
        </w:rPr>
        <w:t>2.2 Документооборот и учет продуктов на производстве</w:t>
      </w:r>
    </w:p>
    <w:p w:rsidR="007B4B7E" w:rsidRPr="007B4B7E" w:rsidRDefault="007B4B7E" w:rsidP="007B4B7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B4B7E">
        <w:rPr>
          <w:color w:val="000000"/>
          <w:sz w:val="28"/>
          <w:szCs w:val="28"/>
        </w:rPr>
        <w:t>2.3 Документооборот и учет реализации готовой продукции</w:t>
      </w:r>
    </w:p>
    <w:p w:rsidR="007B4B7E" w:rsidRPr="007B4B7E" w:rsidRDefault="007B4B7E" w:rsidP="007B4B7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B4B7E">
        <w:rPr>
          <w:color w:val="000000"/>
          <w:sz w:val="28"/>
          <w:szCs w:val="28"/>
        </w:rPr>
        <w:t>2.4 Документооборот и учет товаров в мелкорозничной сети</w:t>
      </w:r>
    </w:p>
    <w:p w:rsidR="007B4B7E" w:rsidRPr="007B4B7E" w:rsidRDefault="007B4B7E" w:rsidP="007B4B7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B4B7E">
        <w:rPr>
          <w:color w:val="000000"/>
          <w:sz w:val="28"/>
          <w:szCs w:val="28"/>
        </w:rPr>
        <w:t>2.5 Аудит производственной деятельности предприятия</w:t>
      </w:r>
    </w:p>
    <w:p w:rsidR="007B4B7E" w:rsidRPr="007B4B7E" w:rsidRDefault="007B4B7E" w:rsidP="007B4B7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B4B7E">
        <w:rPr>
          <w:color w:val="000000"/>
          <w:sz w:val="28"/>
          <w:szCs w:val="28"/>
        </w:rPr>
        <w:t>3 Совершенствование учета производственной деятельности предприятия</w:t>
      </w:r>
    </w:p>
    <w:p w:rsidR="007B4B7E" w:rsidRPr="007B4B7E" w:rsidRDefault="007B4B7E" w:rsidP="007B4B7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B4B7E">
        <w:rPr>
          <w:color w:val="000000"/>
          <w:sz w:val="28"/>
          <w:szCs w:val="28"/>
        </w:rPr>
        <w:t>Заключение</w:t>
      </w:r>
    </w:p>
    <w:p w:rsidR="007B4B7E" w:rsidRPr="007B4B7E" w:rsidRDefault="007B4B7E" w:rsidP="007B4B7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B4B7E">
        <w:rPr>
          <w:color w:val="000000"/>
          <w:sz w:val="28"/>
          <w:szCs w:val="28"/>
        </w:rPr>
        <w:t>Список использованной литературы</w:t>
      </w:r>
    </w:p>
    <w:p w:rsidR="007B4B7E" w:rsidRPr="007B4B7E" w:rsidRDefault="007B4B7E" w:rsidP="007B4B7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B4B7E">
        <w:rPr>
          <w:color w:val="000000"/>
          <w:sz w:val="28"/>
          <w:szCs w:val="28"/>
        </w:rPr>
        <w:t>Приложения</w:t>
      </w:r>
    </w:p>
    <w:p w:rsidR="007B4B7E" w:rsidRDefault="007B4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00F96" w:rsidRPr="00400F96" w:rsidRDefault="00400F96" w:rsidP="00400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F96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400F96" w:rsidRPr="00400F96" w:rsidRDefault="00400F96" w:rsidP="00400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F96" w:rsidRPr="00400F96" w:rsidRDefault="00400F96" w:rsidP="00400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F96">
        <w:rPr>
          <w:rFonts w:ascii="Times New Roman" w:hAnsi="Times New Roman" w:cs="Times New Roman"/>
          <w:sz w:val="28"/>
          <w:szCs w:val="28"/>
        </w:rPr>
        <w:t>1</w:t>
      </w:r>
      <w:r w:rsidRPr="00400F96">
        <w:rPr>
          <w:rFonts w:ascii="Times New Roman" w:hAnsi="Times New Roman" w:cs="Times New Roman"/>
          <w:sz w:val="28"/>
          <w:szCs w:val="28"/>
        </w:rPr>
        <w:tab/>
        <w:t>О бухгалтерском учете и финансовой отчетности. Закон Рес¬публики Казахстан от 28 февраля 2007, №234-III (с изменениями и дополнениями по состоянию на 26.12.2012 года).</w:t>
      </w:r>
    </w:p>
    <w:p w:rsidR="00400F96" w:rsidRPr="00400F96" w:rsidRDefault="00400F96" w:rsidP="00400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F96">
        <w:rPr>
          <w:rFonts w:ascii="Times New Roman" w:hAnsi="Times New Roman" w:cs="Times New Roman"/>
          <w:sz w:val="28"/>
          <w:szCs w:val="28"/>
        </w:rPr>
        <w:t>2</w:t>
      </w:r>
      <w:r w:rsidRPr="00400F96">
        <w:rPr>
          <w:rFonts w:ascii="Times New Roman" w:hAnsi="Times New Roman" w:cs="Times New Roman"/>
          <w:sz w:val="28"/>
          <w:szCs w:val="28"/>
        </w:rPr>
        <w:tab/>
        <w:t>Попова Л.А. Бухгалтерский учет на предприятии. Учебное пособие – Караганда, 2009 – 252с.</w:t>
      </w:r>
    </w:p>
    <w:p w:rsidR="00400F96" w:rsidRPr="00400F96" w:rsidRDefault="00400F96" w:rsidP="00400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F96">
        <w:rPr>
          <w:rFonts w:ascii="Times New Roman" w:hAnsi="Times New Roman" w:cs="Times New Roman"/>
          <w:sz w:val="28"/>
          <w:szCs w:val="28"/>
        </w:rPr>
        <w:t>3</w:t>
      </w:r>
      <w:r w:rsidRPr="00400F96">
        <w:rPr>
          <w:rFonts w:ascii="Times New Roman" w:hAnsi="Times New Roman" w:cs="Times New Roman"/>
          <w:sz w:val="28"/>
          <w:szCs w:val="28"/>
        </w:rPr>
        <w:tab/>
        <w:t>Терехова В.А. Международные и национальные стандарты учета и финансовой отчетности. СПб: Питер, 2005. – 311с.</w:t>
      </w:r>
    </w:p>
    <w:p w:rsidR="00400F96" w:rsidRPr="00400F96" w:rsidRDefault="00400F96" w:rsidP="00400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F96">
        <w:rPr>
          <w:rFonts w:ascii="Times New Roman" w:hAnsi="Times New Roman" w:cs="Times New Roman"/>
          <w:sz w:val="28"/>
          <w:szCs w:val="28"/>
        </w:rPr>
        <w:t>4</w:t>
      </w:r>
      <w:r w:rsidRPr="00400F96">
        <w:rPr>
          <w:rFonts w:ascii="Times New Roman" w:hAnsi="Times New Roman" w:cs="Times New Roman"/>
          <w:sz w:val="28"/>
          <w:szCs w:val="28"/>
        </w:rPr>
        <w:tab/>
        <w:t>Разливаева Л.В. Производственный учет: Учебное пособие – Караганда: КЭУ, 2009.-210 с.</w:t>
      </w:r>
    </w:p>
    <w:p w:rsidR="00400F96" w:rsidRPr="00400F96" w:rsidRDefault="00400F96" w:rsidP="00400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F96">
        <w:rPr>
          <w:rFonts w:ascii="Times New Roman" w:hAnsi="Times New Roman" w:cs="Times New Roman"/>
          <w:sz w:val="28"/>
          <w:szCs w:val="28"/>
        </w:rPr>
        <w:t>5</w:t>
      </w:r>
      <w:r w:rsidRPr="00400F96">
        <w:rPr>
          <w:rFonts w:ascii="Times New Roman" w:hAnsi="Times New Roman" w:cs="Times New Roman"/>
          <w:sz w:val="28"/>
          <w:szCs w:val="28"/>
        </w:rPr>
        <w:tab/>
        <w:t>Нурсеитов Э.О. Бухгалтерский учет в организациях/ Учебное пособие.-Алматы, 2006.-472с.</w:t>
      </w:r>
    </w:p>
    <w:p w:rsidR="00400F96" w:rsidRPr="00400F96" w:rsidRDefault="00400F96" w:rsidP="00400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F96">
        <w:rPr>
          <w:rFonts w:ascii="Times New Roman" w:hAnsi="Times New Roman" w:cs="Times New Roman"/>
          <w:sz w:val="28"/>
          <w:szCs w:val="28"/>
        </w:rPr>
        <w:t>6</w:t>
      </w:r>
      <w:r w:rsidRPr="00400F96">
        <w:rPr>
          <w:rFonts w:ascii="Times New Roman" w:hAnsi="Times New Roman" w:cs="Times New Roman"/>
          <w:sz w:val="28"/>
          <w:szCs w:val="28"/>
        </w:rPr>
        <w:tab/>
        <w:t>Сейдахметова Ф.С. Современный бухгалтерский учет. Учеб¬ное пособие. - Алматы: Экономика, 2000.-468с.</w:t>
      </w:r>
    </w:p>
    <w:p w:rsidR="00400F96" w:rsidRPr="00400F96" w:rsidRDefault="00400F96" w:rsidP="00400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F96">
        <w:rPr>
          <w:rFonts w:ascii="Times New Roman" w:hAnsi="Times New Roman" w:cs="Times New Roman"/>
          <w:sz w:val="28"/>
          <w:szCs w:val="28"/>
        </w:rPr>
        <w:t>7</w:t>
      </w:r>
      <w:r w:rsidRPr="00400F96">
        <w:rPr>
          <w:rFonts w:ascii="Times New Roman" w:hAnsi="Times New Roman" w:cs="Times New Roman"/>
          <w:sz w:val="28"/>
          <w:szCs w:val="28"/>
        </w:rPr>
        <w:tab/>
        <w:t>Торшаева Ш.М. Теория бухгалтерского учета – Караганда: 2000г. – 155с.</w:t>
      </w:r>
    </w:p>
    <w:p w:rsidR="00400F96" w:rsidRPr="00400F96" w:rsidRDefault="00400F96" w:rsidP="00400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F96">
        <w:rPr>
          <w:rFonts w:ascii="Times New Roman" w:hAnsi="Times New Roman" w:cs="Times New Roman"/>
          <w:sz w:val="28"/>
          <w:szCs w:val="28"/>
        </w:rPr>
        <w:t>8</w:t>
      </w:r>
      <w:r w:rsidRPr="00400F96">
        <w:rPr>
          <w:rFonts w:ascii="Times New Roman" w:hAnsi="Times New Roman" w:cs="Times New Roman"/>
          <w:sz w:val="28"/>
          <w:szCs w:val="28"/>
        </w:rPr>
        <w:tab/>
        <w:t>Типовой план счетов от 23.05.2007, утвержденный Приказом Министра Финансов Республики Казахстан № 185.</w:t>
      </w:r>
    </w:p>
    <w:p w:rsidR="00400F96" w:rsidRPr="00400F96" w:rsidRDefault="00400F96" w:rsidP="00400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F96">
        <w:rPr>
          <w:rFonts w:ascii="Times New Roman" w:hAnsi="Times New Roman" w:cs="Times New Roman"/>
          <w:sz w:val="28"/>
          <w:szCs w:val="28"/>
        </w:rPr>
        <w:t>9</w:t>
      </w:r>
      <w:r w:rsidRPr="00400F96">
        <w:rPr>
          <w:rFonts w:ascii="Times New Roman" w:hAnsi="Times New Roman" w:cs="Times New Roman"/>
          <w:sz w:val="28"/>
          <w:szCs w:val="28"/>
        </w:rPr>
        <w:tab/>
        <w:t>Радостовец  В.К. и др. Бухгалтерский учет на предприятии. Издание 3 доп. и перераб. - Алматы: Центраудит, 2002 г.</w:t>
      </w:r>
    </w:p>
    <w:p w:rsidR="00400F96" w:rsidRPr="00400F96" w:rsidRDefault="00400F96" w:rsidP="00400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F96">
        <w:rPr>
          <w:rFonts w:ascii="Times New Roman" w:hAnsi="Times New Roman" w:cs="Times New Roman"/>
          <w:sz w:val="28"/>
          <w:szCs w:val="28"/>
        </w:rPr>
        <w:t>10</w:t>
      </w:r>
      <w:r w:rsidRPr="00400F96">
        <w:rPr>
          <w:rFonts w:ascii="Times New Roman" w:hAnsi="Times New Roman" w:cs="Times New Roman"/>
          <w:sz w:val="28"/>
          <w:szCs w:val="28"/>
        </w:rPr>
        <w:tab/>
        <w:t>Разливаева Л.В. Управленческий учет. Учебно-практическое пособие – Караганда, 2001 – 200с.</w:t>
      </w:r>
    </w:p>
    <w:p w:rsidR="00400F96" w:rsidRPr="00400F96" w:rsidRDefault="00400F96" w:rsidP="00400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F96">
        <w:rPr>
          <w:rFonts w:ascii="Times New Roman" w:hAnsi="Times New Roman" w:cs="Times New Roman"/>
          <w:sz w:val="28"/>
          <w:szCs w:val="28"/>
        </w:rPr>
        <w:t>11</w:t>
      </w:r>
      <w:r w:rsidRPr="00400F96">
        <w:rPr>
          <w:rFonts w:ascii="Times New Roman" w:hAnsi="Times New Roman" w:cs="Times New Roman"/>
          <w:sz w:val="28"/>
          <w:szCs w:val="28"/>
        </w:rPr>
        <w:tab/>
        <w:t>Международный стандарт бухгалтерского учета (IAS) 2 "Запасы" Алматы: «БИКО» 2007 – 240 с.</w:t>
      </w:r>
    </w:p>
    <w:p w:rsidR="00400F96" w:rsidRPr="00400F96" w:rsidRDefault="00400F96" w:rsidP="00400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F96">
        <w:rPr>
          <w:rFonts w:ascii="Times New Roman" w:hAnsi="Times New Roman" w:cs="Times New Roman"/>
          <w:sz w:val="28"/>
          <w:szCs w:val="28"/>
        </w:rPr>
        <w:t>12</w:t>
      </w:r>
      <w:r w:rsidRPr="00400F96">
        <w:rPr>
          <w:rFonts w:ascii="Times New Roman" w:hAnsi="Times New Roman" w:cs="Times New Roman"/>
          <w:sz w:val="28"/>
          <w:szCs w:val="28"/>
        </w:rPr>
        <w:tab/>
        <w:t>Национальный стандарт финансовой отчетности, утвержденный Приказом Министра финансов РК от 31.01.2013 года №50</w:t>
      </w:r>
    </w:p>
    <w:p w:rsidR="00400F96" w:rsidRPr="00400F96" w:rsidRDefault="00400F96" w:rsidP="00400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F96">
        <w:rPr>
          <w:rFonts w:ascii="Times New Roman" w:hAnsi="Times New Roman" w:cs="Times New Roman"/>
          <w:sz w:val="28"/>
          <w:szCs w:val="28"/>
        </w:rPr>
        <w:t>13</w:t>
      </w:r>
      <w:r w:rsidRPr="00400F96">
        <w:rPr>
          <w:rFonts w:ascii="Times New Roman" w:hAnsi="Times New Roman" w:cs="Times New Roman"/>
          <w:sz w:val="28"/>
          <w:szCs w:val="28"/>
        </w:rPr>
        <w:tab/>
        <w:t>Радостовец В.К. Финансовый и управленческий учет на предприятии – Алматы: НАН «Центраудит», 2006 г.</w:t>
      </w:r>
    </w:p>
    <w:p w:rsidR="00400F96" w:rsidRPr="00400F96" w:rsidRDefault="00400F96" w:rsidP="00400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F96">
        <w:rPr>
          <w:rFonts w:ascii="Times New Roman" w:hAnsi="Times New Roman" w:cs="Times New Roman"/>
          <w:sz w:val="28"/>
          <w:szCs w:val="28"/>
        </w:rPr>
        <w:t>14</w:t>
      </w:r>
      <w:r w:rsidRPr="00400F96">
        <w:rPr>
          <w:rFonts w:ascii="Times New Roman" w:hAnsi="Times New Roman" w:cs="Times New Roman"/>
          <w:sz w:val="28"/>
          <w:szCs w:val="28"/>
        </w:rPr>
        <w:tab/>
        <w:t>Жакупова О.М. Промежуточный финансовый учет. Учебное пособие. 2001. – 164 с.</w:t>
      </w:r>
    </w:p>
    <w:p w:rsidR="00400F96" w:rsidRPr="00400F96" w:rsidRDefault="00400F96" w:rsidP="00400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F96">
        <w:rPr>
          <w:rFonts w:ascii="Times New Roman" w:hAnsi="Times New Roman" w:cs="Times New Roman"/>
          <w:sz w:val="28"/>
          <w:szCs w:val="28"/>
        </w:rPr>
        <w:t>15</w:t>
      </w:r>
      <w:r w:rsidRPr="00400F96">
        <w:rPr>
          <w:rFonts w:ascii="Times New Roman" w:hAnsi="Times New Roman" w:cs="Times New Roman"/>
          <w:sz w:val="28"/>
          <w:szCs w:val="28"/>
        </w:rPr>
        <w:tab/>
        <w:t xml:space="preserve"> Нургалиева Р.Н. Промежуточный финансовый учет. Учебно-методический комплекс. – КЭУ, 2009. – 169 с. </w:t>
      </w:r>
    </w:p>
    <w:p w:rsidR="000F58E3" w:rsidRPr="007B4B7E" w:rsidRDefault="00400F96" w:rsidP="00400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F96">
        <w:rPr>
          <w:rFonts w:ascii="Times New Roman" w:hAnsi="Times New Roman" w:cs="Times New Roman"/>
          <w:sz w:val="28"/>
          <w:szCs w:val="28"/>
        </w:rPr>
        <w:t>16</w:t>
      </w:r>
      <w:r w:rsidRPr="00400F96">
        <w:rPr>
          <w:rFonts w:ascii="Times New Roman" w:hAnsi="Times New Roman" w:cs="Times New Roman"/>
          <w:sz w:val="28"/>
          <w:szCs w:val="28"/>
        </w:rPr>
        <w:tab/>
        <w:t>Толпаков Ж.С. Бухгалтерский учет. Учебник для ВУЗов. Караганда, ОАО «Карагандинская полиграфия», - 2006.</w:t>
      </w:r>
      <w:bookmarkStart w:id="0" w:name="_GoBack"/>
      <w:bookmarkEnd w:id="0"/>
    </w:p>
    <w:sectPr w:rsidR="000F58E3" w:rsidRPr="007B4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7E"/>
    <w:rsid w:val="000F58E3"/>
    <w:rsid w:val="00400F96"/>
    <w:rsid w:val="007B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2015-03-05T05:56:00Z</dcterms:created>
  <dcterms:modified xsi:type="dcterms:W3CDTF">2015-03-05T06:37:00Z</dcterms:modified>
</cp:coreProperties>
</file>