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75" w:rsidRPr="002563BB" w:rsidRDefault="00CA3075" w:rsidP="00CA307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563BB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457236"/>
        <w:docPartObj>
          <w:docPartGallery w:val="Table of Contents"/>
          <w:docPartUnique/>
        </w:docPartObj>
      </w:sdtPr>
      <w:sdtEndPr/>
      <w:sdtContent>
        <w:p w:rsidR="00CA3075" w:rsidRDefault="00CA3075" w:rsidP="00CA3075">
          <w:pPr>
            <w:pStyle w:val="a3"/>
          </w:pPr>
        </w:p>
        <w:p w:rsidR="00CA3075" w:rsidRPr="003D777C" w:rsidRDefault="00CA3075" w:rsidP="00CA307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caps/>
              <w:noProof/>
              <w:sz w:val="28"/>
              <w:szCs w:val="28"/>
              <w:lang w:eastAsia="ru-RU"/>
            </w:rPr>
          </w:pPr>
          <w:r w:rsidRPr="003D777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D777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D777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4883187" w:history="1">
            <w:r w:rsidRPr="003D777C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Введение</w:t>
            </w:r>
          </w:hyperlink>
        </w:p>
        <w:p w:rsidR="00CA3075" w:rsidRPr="00CA3075" w:rsidRDefault="00CA3075" w:rsidP="00CA307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CA3075">
            <w:rPr>
              <w:rStyle w:val="a4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Глава </w:t>
          </w:r>
          <w:hyperlink w:anchor="_Toc384883188" w:history="1">
            <w:r w:rsidRPr="00CA3075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1 Теоретико-правовые основы мусульманского права</w:t>
            </w:r>
          </w:hyperlink>
        </w:p>
        <w:p w:rsidR="00CA3075" w:rsidRPr="00CA3075" w:rsidRDefault="00593055" w:rsidP="00CA307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84883189" w:history="1">
            <w:r w:rsidR="00CA3075" w:rsidRPr="00CA3075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1.1 Понятие и особенности мусульманского права</w:t>
            </w:r>
          </w:hyperlink>
        </w:p>
        <w:p w:rsidR="00CA3075" w:rsidRPr="00CA3075" w:rsidRDefault="00593055" w:rsidP="00CA307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84883190" w:history="1">
            <w:r w:rsidR="00CA3075" w:rsidRPr="00CA3075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1.2 История возникновения мусульманского права</w:t>
            </w:r>
          </w:hyperlink>
        </w:p>
        <w:p w:rsidR="00CA3075" w:rsidRPr="00CA3075" w:rsidRDefault="00CA3075" w:rsidP="00CA307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CA3075">
            <w:rPr>
              <w:rStyle w:val="a4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Глава </w:t>
          </w:r>
          <w:hyperlink w:anchor="_Toc384883191" w:history="1">
            <w:r w:rsidRPr="00CA3075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2 Источники мусульманского права</w:t>
            </w:r>
          </w:hyperlink>
        </w:p>
        <w:p w:rsidR="00CA3075" w:rsidRPr="00CA3075" w:rsidRDefault="00593055" w:rsidP="00CA307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84883192" w:history="1">
            <w:r w:rsidR="00CA3075" w:rsidRPr="00CA3075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2.1 Коран и сунна</w:t>
            </w:r>
          </w:hyperlink>
        </w:p>
        <w:p w:rsidR="00CA3075" w:rsidRPr="00CA3075" w:rsidRDefault="00593055" w:rsidP="00CA307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84883193" w:history="1">
            <w:r w:rsidR="00CA3075" w:rsidRPr="00CA3075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2.2 Иджма</w:t>
            </w:r>
          </w:hyperlink>
        </w:p>
        <w:p w:rsidR="00CA3075" w:rsidRPr="00CA3075" w:rsidRDefault="00593055" w:rsidP="00CA307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84883194" w:history="1">
            <w:r w:rsidR="00CA3075" w:rsidRPr="00CA3075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2.3 Кияс</w:t>
            </w:r>
          </w:hyperlink>
        </w:p>
        <w:p w:rsidR="00CA3075" w:rsidRPr="003D777C" w:rsidRDefault="00CA3075" w:rsidP="00CA307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A3075">
            <w:rPr>
              <w:rStyle w:val="a4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Глава </w:t>
          </w:r>
          <w:hyperlink w:anchor="_Toc384883195" w:history="1">
            <w:r w:rsidRPr="003D777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Соотношение мусульманского права с религиозной системой</w:t>
            </w:r>
          </w:hyperlink>
        </w:p>
        <w:p w:rsidR="00CA3075" w:rsidRPr="003D777C" w:rsidRDefault="00593055" w:rsidP="00CA307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caps/>
              <w:noProof/>
              <w:sz w:val="28"/>
              <w:szCs w:val="28"/>
              <w:lang w:eastAsia="ru-RU"/>
            </w:rPr>
          </w:pPr>
          <w:hyperlink w:anchor="_Toc384883196" w:history="1">
            <w:r w:rsidR="00CA3075" w:rsidRPr="003D777C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Заключение</w:t>
            </w:r>
          </w:hyperlink>
        </w:p>
        <w:p w:rsidR="00CA3075" w:rsidRPr="003D777C" w:rsidRDefault="00593055" w:rsidP="00CA307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caps/>
              <w:noProof/>
              <w:sz w:val="28"/>
              <w:szCs w:val="28"/>
              <w:lang w:eastAsia="ru-RU"/>
            </w:rPr>
          </w:pPr>
          <w:hyperlink w:anchor="_Toc384883197" w:history="1">
            <w:r w:rsidR="00CA3075" w:rsidRPr="003D777C">
              <w:rPr>
                <w:rStyle w:val="a4"/>
                <w:rFonts w:ascii="Times New Roman" w:hAnsi="Times New Roman" w:cs="Times New Roman"/>
                <w:caps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CA3075" w:rsidRDefault="00CA3075" w:rsidP="00CA3075">
          <w:r w:rsidRPr="003D777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A3075" w:rsidRDefault="00CA3075">
      <w:r>
        <w:br w:type="page"/>
      </w:r>
    </w:p>
    <w:p w:rsidR="00CA3075" w:rsidRPr="00583D36" w:rsidRDefault="00CA3075" w:rsidP="00CA3075">
      <w:pPr>
        <w:pStyle w:val="1"/>
      </w:pPr>
      <w:bookmarkStart w:id="0" w:name="_Toc384883197"/>
      <w:r>
        <w:lastRenderedPageBreak/>
        <w:t>Список использованной литературы</w:t>
      </w:r>
      <w:bookmarkEnd w:id="0"/>
    </w:p>
    <w:p w:rsidR="00CA3075" w:rsidRPr="003D777C" w:rsidRDefault="00CA3075" w:rsidP="00CA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075" w:rsidRPr="003D777C" w:rsidRDefault="00CA3075" w:rsidP="00CA3075">
      <w:pPr>
        <w:pStyle w:val="a9"/>
        <w:numPr>
          <w:ilvl w:val="0"/>
          <w:numId w:val="1"/>
        </w:numPr>
        <w:tabs>
          <w:tab w:val="left" w:pos="360"/>
          <w:tab w:val="left" w:pos="1080"/>
          <w:tab w:val="left" w:pos="1134"/>
        </w:tabs>
        <w:ind w:left="0" w:firstLine="567"/>
        <w:jc w:val="both"/>
        <w:rPr>
          <w:rFonts w:eastAsia="SimSun"/>
          <w:lang w:val="kk-KZ"/>
        </w:rPr>
      </w:pPr>
      <w:r w:rsidRPr="003D777C">
        <w:rPr>
          <w:rFonts w:eastAsia="SimSun"/>
          <w:lang w:val="kk-KZ"/>
        </w:rPr>
        <w:t>Мусульманская правовая система // http://www.vuzlib.net</w:t>
      </w:r>
    </w:p>
    <w:p w:rsidR="00CA3075" w:rsidRPr="003D777C" w:rsidRDefault="00CA3075" w:rsidP="00CA3075">
      <w:pPr>
        <w:pStyle w:val="a7"/>
        <w:numPr>
          <w:ilvl w:val="0"/>
          <w:numId w:val="1"/>
        </w:numPr>
        <w:tabs>
          <w:tab w:val="left" w:pos="1080"/>
          <w:tab w:val="left" w:pos="1134"/>
        </w:tabs>
        <w:ind w:left="0" w:firstLine="567"/>
        <w:jc w:val="both"/>
        <w:rPr>
          <w:rFonts w:eastAsia="SimSun"/>
          <w:sz w:val="28"/>
          <w:lang w:val="kk-KZ"/>
        </w:rPr>
      </w:pPr>
      <w:r w:rsidRPr="003D777C">
        <w:rPr>
          <w:rFonts w:eastAsia="SimSun"/>
          <w:sz w:val="28"/>
          <w:lang w:val="kk-KZ"/>
        </w:rPr>
        <w:t>Саидов А. Х. «Основы мусульманского права». Курс лекций. Ташкент, Акад. МВД Республики Узбекистан, 1994 .-160с.</w:t>
      </w:r>
    </w:p>
    <w:p w:rsidR="00CA3075" w:rsidRPr="003D777C" w:rsidRDefault="00CA3075" w:rsidP="00CA3075">
      <w:pPr>
        <w:pStyle w:val="a7"/>
        <w:numPr>
          <w:ilvl w:val="0"/>
          <w:numId w:val="1"/>
        </w:numPr>
        <w:tabs>
          <w:tab w:val="left" w:pos="1080"/>
          <w:tab w:val="left" w:pos="1134"/>
        </w:tabs>
        <w:ind w:left="0" w:firstLine="567"/>
        <w:jc w:val="both"/>
        <w:rPr>
          <w:sz w:val="28"/>
        </w:rPr>
      </w:pPr>
      <w:r w:rsidRPr="003D777C">
        <w:rPr>
          <w:rFonts w:eastAsia="SimSun"/>
          <w:sz w:val="28"/>
          <w:lang w:val="kk-KZ"/>
        </w:rPr>
        <w:t xml:space="preserve">Сарсембаева М. А. </w:t>
      </w:r>
      <w:r w:rsidRPr="003D777C">
        <w:rPr>
          <w:rFonts w:eastAsia="SimSun"/>
          <w:sz w:val="28"/>
        </w:rPr>
        <w:t>«</w:t>
      </w:r>
      <w:r w:rsidRPr="003D777C">
        <w:rPr>
          <w:rFonts w:eastAsia="SimSun"/>
          <w:sz w:val="28"/>
          <w:lang w:val="kk-KZ"/>
        </w:rPr>
        <w:t>Мусульманское право</w:t>
      </w:r>
      <w:r w:rsidRPr="003D777C">
        <w:rPr>
          <w:rFonts w:eastAsia="SimSun"/>
          <w:sz w:val="28"/>
        </w:rPr>
        <w:t>»</w:t>
      </w:r>
      <w:r w:rsidRPr="003D777C">
        <w:rPr>
          <w:rFonts w:eastAsia="SimSun"/>
          <w:sz w:val="28"/>
          <w:lang w:val="kk-KZ"/>
        </w:rPr>
        <w:t xml:space="preserve">, Алматы: Данекер, 1999 </w:t>
      </w:r>
      <w:r w:rsidRPr="003D777C">
        <w:rPr>
          <w:rFonts w:eastAsia="SimSun"/>
          <w:sz w:val="28"/>
        </w:rPr>
        <w:t>г.</w:t>
      </w:r>
      <w:r w:rsidRPr="003D777C">
        <w:rPr>
          <w:rFonts w:eastAsia="SimSun"/>
          <w:sz w:val="28"/>
          <w:lang w:val="kk-KZ"/>
        </w:rPr>
        <w:t>- 254 с.</w:t>
      </w:r>
    </w:p>
    <w:p w:rsidR="00CA3075" w:rsidRPr="003D777C" w:rsidRDefault="00CA3075" w:rsidP="00CA3075">
      <w:pPr>
        <w:pStyle w:val="a9"/>
        <w:numPr>
          <w:ilvl w:val="0"/>
          <w:numId w:val="1"/>
        </w:numPr>
        <w:tabs>
          <w:tab w:val="left" w:pos="1080"/>
          <w:tab w:val="left" w:pos="1134"/>
        </w:tabs>
        <w:ind w:left="0" w:firstLine="567"/>
        <w:jc w:val="both"/>
        <w:rPr>
          <w:rFonts w:eastAsia="SimSun"/>
          <w:lang w:val="kk-KZ"/>
        </w:rPr>
      </w:pPr>
      <w:r w:rsidRPr="003D777C">
        <w:rPr>
          <w:rFonts w:eastAsia="SimSun"/>
        </w:rPr>
        <w:t>К</w:t>
      </w:r>
      <w:r w:rsidRPr="003D777C">
        <w:rPr>
          <w:rFonts w:eastAsia="SimSun"/>
          <w:lang w:val="kk-KZ"/>
        </w:rPr>
        <w:t>оран. Перевод смыслов и комментарии /Пер. Пороховой В., М., Рипол классик, 2007. -912 с.</w:t>
      </w:r>
    </w:p>
    <w:p w:rsidR="00CA3075" w:rsidRPr="003D777C" w:rsidRDefault="00CA3075" w:rsidP="00CA3075">
      <w:pPr>
        <w:pStyle w:val="a7"/>
        <w:numPr>
          <w:ilvl w:val="0"/>
          <w:numId w:val="1"/>
        </w:numPr>
        <w:tabs>
          <w:tab w:val="left" w:pos="1080"/>
          <w:tab w:val="left" w:pos="1134"/>
        </w:tabs>
        <w:ind w:left="0" w:firstLine="567"/>
        <w:jc w:val="both"/>
        <w:rPr>
          <w:rFonts w:eastAsia="SimSun"/>
          <w:sz w:val="28"/>
          <w:lang w:val="kk-KZ"/>
        </w:rPr>
      </w:pPr>
      <w:r w:rsidRPr="003D777C">
        <w:rPr>
          <w:rFonts w:eastAsia="SimSun"/>
          <w:sz w:val="28"/>
          <w:lang w:val="kk-KZ"/>
        </w:rPr>
        <w:t>Есим Г., Артемьев А.И., Канаев С.З., Билялова Г.Н. «Основы религиоведения», Алматы «Білім», 2003 г., -168 с.</w:t>
      </w:r>
    </w:p>
    <w:p w:rsidR="00FE59F8" w:rsidRDefault="00FE59F8" w:rsidP="00CA3075">
      <w:bookmarkStart w:id="1" w:name="_GoBack"/>
      <w:bookmarkEnd w:id="1"/>
    </w:p>
    <w:sectPr w:rsidR="00FE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72E2"/>
    <w:multiLevelType w:val="hybridMultilevel"/>
    <w:tmpl w:val="2DC403F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D8"/>
    <w:rsid w:val="00593055"/>
    <w:rsid w:val="00CA3075"/>
    <w:rsid w:val="00CC37D8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75"/>
  </w:style>
  <w:style w:type="paragraph" w:styleId="1">
    <w:name w:val="heading 1"/>
    <w:basedOn w:val="a"/>
    <w:next w:val="a"/>
    <w:link w:val="10"/>
    <w:uiPriority w:val="9"/>
    <w:qFormat/>
    <w:rsid w:val="00CA3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CA307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A3075"/>
    <w:pPr>
      <w:spacing w:after="100"/>
    </w:pPr>
  </w:style>
  <w:style w:type="character" w:styleId="a4">
    <w:name w:val="Hyperlink"/>
    <w:basedOn w:val="a0"/>
    <w:uiPriority w:val="99"/>
    <w:unhideWhenUsed/>
    <w:rsid w:val="00CA30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7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semiHidden/>
    <w:rsid w:val="00CA307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CA3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CA307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75"/>
  </w:style>
  <w:style w:type="paragraph" w:styleId="1">
    <w:name w:val="heading 1"/>
    <w:basedOn w:val="a"/>
    <w:next w:val="a"/>
    <w:link w:val="10"/>
    <w:uiPriority w:val="9"/>
    <w:qFormat/>
    <w:rsid w:val="00CA3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CA307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A3075"/>
    <w:pPr>
      <w:spacing w:after="100"/>
    </w:pPr>
  </w:style>
  <w:style w:type="character" w:styleId="a4">
    <w:name w:val="Hyperlink"/>
    <w:basedOn w:val="a0"/>
    <w:uiPriority w:val="99"/>
    <w:unhideWhenUsed/>
    <w:rsid w:val="00CA30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7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semiHidden/>
    <w:rsid w:val="00CA307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CA3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CA307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2016-06-15T10:25:00Z</dcterms:created>
  <dcterms:modified xsi:type="dcterms:W3CDTF">2016-06-15T10:25:00Z</dcterms:modified>
</cp:coreProperties>
</file>