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AE" w:rsidRPr="0069234B" w:rsidRDefault="00A36EAE" w:rsidP="00A36EAE">
      <w:pPr>
        <w:ind w:firstLine="54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36EAE" w:rsidRPr="0069234B" w:rsidRDefault="00A36EAE" w:rsidP="00A36EAE">
      <w:pPr>
        <w:ind w:firstLine="540"/>
        <w:jc w:val="center"/>
        <w:rPr>
          <w:rFonts w:eastAsia="Times New Roman" w:cs="Times New Roman"/>
          <w:b/>
          <w:bCs/>
          <w:sz w:val="28"/>
          <w:szCs w:val="28"/>
        </w:rPr>
      </w:pPr>
      <w:r w:rsidRPr="0069234B">
        <w:rPr>
          <w:b/>
          <w:bCs/>
          <w:sz w:val="28"/>
          <w:szCs w:val="28"/>
        </w:rPr>
        <w:t>ОТЧЕТ</w:t>
      </w:r>
      <w:r>
        <w:rPr>
          <w:b/>
          <w:bCs/>
          <w:sz w:val="28"/>
          <w:szCs w:val="28"/>
        </w:rPr>
        <w:t xml:space="preserve"> </w:t>
      </w:r>
      <w:r w:rsidRPr="0069234B">
        <w:rPr>
          <w:rFonts w:eastAsia="Arial Unicode MS" w:cs="Arial Unicode MS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Grand </w:t>
      </w:r>
      <w:proofErr w:type="spellStart"/>
      <w:r w:rsidRPr="0069234B">
        <w:rPr>
          <w:rFonts w:eastAsia="Arial Unicode MS" w:cs="Arial Unicode MS"/>
          <w:color w:val="000000"/>
          <w:spacing w:val="2"/>
          <w:sz w:val="28"/>
          <w:szCs w:val="28"/>
          <w:u w:color="000000"/>
          <w:bdr w:val="nil"/>
          <w:lang w:eastAsia="ru-RU"/>
        </w:rPr>
        <w:t>Corporation</w:t>
      </w:r>
      <w:proofErr w:type="spellEnd"/>
    </w:p>
    <w:p w:rsidR="00A36EAE" w:rsidRPr="0069234B" w:rsidRDefault="00A36EAE" w:rsidP="00A36EAE">
      <w:pPr>
        <w:pStyle w:val="a3"/>
        <w:ind w:firstLine="540"/>
        <w:rPr>
          <w:sz w:val="28"/>
          <w:szCs w:val="28"/>
        </w:rPr>
      </w:pPr>
      <w:r w:rsidRPr="0069234B">
        <w:rPr>
          <w:sz w:val="28"/>
          <w:szCs w:val="28"/>
        </w:rPr>
        <w:t>О ПРОХОЖДЕНИИ</w:t>
      </w:r>
      <w:r w:rsidRPr="0069234B">
        <w:rPr>
          <w:b w:val="0"/>
          <w:bCs w:val="0"/>
          <w:sz w:val="28"/>
          <w:szCs w:val="28"/>
        </w:rPr>
        <w:t xml:space="preserve"> </w:t>
      </w:r>
      <w:r w:rsidRPr="0069234B">
        <w:rPr>
          <w:sz w:val="28"/>
          <w:szCs w:val="28"/>
        </w:rPr>
        <w:t>ПРОФЕССИОНАЛЬНОЙ ПРАКТИКИ</w:t>
      </w:r>
    </w:p>
    <w:p w:rsidR="00A36EAE" w:rsidRDefault="00A36EAE" w:rsidP="00A36EAE">
      <w:pPr>
        <w:pStyle w:val="a3"/>
        <w:ind w:firstLine="540"/>
        <w:rPr>
          <w:sz w:val="28"/>
          <w:szCs w:val="28"/>
        </w:rPr>
      </w:pPr>
      <w:r w:rsidRPr="0069234B">
        <w:rPr>
          <w:sz w:val="28"/>
          <w:szCs w:val="28"/>
        </w:rPr>
        <w:t>(учебной, производственной, преддипломной)</w:t>
      </w:r>
    </w:p>
    <w:p w:rsidR="00A36EAE" w:rsidRDefault="00A36EAE" w:rsidP="00A36EAE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>Стр-27</w:t>
      </w:r>
    </w:p>
    <w:p w:rsidR="00A36EAE" w:rsidRDefault="00A36EAE" w:rsidP="00A36EAE">
      <w:pPr>
        <w:spacing w:after="160" w:line="259" w:lineRule="auto"/>
        <w:jc w:val="center"/>
        <w:rPr>
          <w:rFonts w:asciiTheme="majorBidi" w:eastAsia="Arial Unicode MS" w:hAnsiTheme="majorBid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Theme="majorBidi" w:eastAsia="Arial Unicode MS" w:hAnsiTheme="majorBidi"/>
          <w:b/>
          <w:bCs/>
          <w:color w:val="000000"/>
          <w:sz w:val="28"/>
          <w:szCs w:val="28"/>
          <w:u w:color="000000"/>
          <w:bdr w:val="nil"/>
          <w:lang w:eastAsia="ru-RU"/>
        </w:rPr>
        <w:t>Содержание</w:t>
      </w:r>
    </w:p>
    <w:p w:rsidR="00A36EAE" w:rsidRDefault="00A36EAE" w:rsidP="00A36EAE">
      <w:pPr>
        <w:pStyle w:val="11"/>
        <w:tabs>
          <w:tab w:val="right" w:leader="dot" w:pos="9628"/>
        </w:tabs>
        <w:spacing w:after="0"/>
        <w:rPr>
          <w:rFonts w:asciiTheme="majorBidi" w:eastAsia="Arial Unicode MS" w:hAnsiTheme="majorBidi"/>
          <w:color w:val="000000"/>
          <w:sz w:val="28"/>
          <w:szCs w:val="28"/>
          <w:u w:color="000000"/>
          <w:bdr w:val="nil"/>
          <w:lang w:eastAsia="ru-RU"/>
        </w:rPr>
      </w:pPr>
    </w:p>
    <w:p w:rsidR="00A36EAE" w:rsidRPr="008B2DA7" w:rsidRDefault="00A36EAE" w:rsidP="00A36EAE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r w:rsidRPr="008B2DA7">
        <w:rPr>
          <w:rFonts w:asciiTheme="majorBidi" w:eastAsia="Arial Unicode MS" w:hAnsiTheme="majorBidi"/>
          <w:color w:val="000000"/>
          <w:sz w:val="28"/>
          <w:szCs w:val="28"/>
          <w:u w:color="000000"/>
          <w:bdr w:val="nil"/>
          <w:lang w:eastAsia="ru-RU"/>
        </w:rPr>
        <w:fldChar w:fldCharType="begin"/>
      </w:r>
      <w:r w:rsidRPr="008B2DA7">
        <w:rPr>
          <w:rFonts w:asciiTheme="majorBidi" w:eastAsia="Arial Unicode MS" w:hAnsiTheme="majorBidi"/>
          <w:color w:val="000000"/>
          <w:sz w:val="28"/>
          <w:szCs w:val="28"/>
          <w:u w:color="000000"/>
          <w:bdr w:val="nil"/>
          <w:lang w:eastAsia="ru-RU"/>
        </w:rPr>
        <w:instrText xml:space="preserve"> TOC \o "1-3" \h \z \u </w:instrText>
      </w:r>
      <w:r w:rsidRPr="008B2DA7">
        <w:rPr>
          <w:rFonts w:asciiTheme="majorBidi" w:eastAsia="Arial Unicode MS" w:hAnsiTheme="majorBidi"/>
          <w:color w:val="000000"/>
          <w:sz w:val="28"/>
          <w:szCs w:val="28"/>
          <w:u w:color="000000"/>
          <w:bdr w:val="nil"/>
          <w:lang w:eastAsia="ru-RU"/>
        </w:rPr>
        <w:fldChar w:fldCharType="separate"/>
      </w:r>
      <w:hyperlink w:anchor="_Toc37669193" w:history="1">
        <w:r w:rsidRPr="008B2DA7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Введение</w:t>
        </w:r>
      </w:hyperlink>
    </w:p>
    <w:p w:rsidR="00A36EAE" w:rsidRDefault="00A36EAE" w:rsidP="00A36EAE">
      <w:pPr>
        <w:pStyle w:val="11"/>
        <w:tabs>
          <w:tab w:val="right" w:leader="dot" w:pos="9628"/>
        </w:tabs>
        <w:spacing w:after="0"/>
        <w:rPr>
          <w:rStyle w:val="a4"/>
          <w:noProof/>
          <w:sz w:val="28"/>
          <w:szCs w:val="28"/>
        </w:rPr>
      </w:pPr>
    </w:p>
    <w:p w:rsidR="00A36EAE" w:rsidRPr="008B2DA7" w:rsidRDefault="00A36EAE" w:rsidP="00A36EAE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7669194" w:history="1">
        <w:r w:rsidRPr="008B2DA7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1 Общая характеристика предприятия (фирмы, организации)</w:t>
        </w:r>
      </w:hyperlink>
      <w:r w:rsidRPr="008B2DA7">
        <w:rPr>
          <w:noProof/>
          <w:sz w:val="28"/>
          <w:szCs w:val="28"/>
        </w:rPr>
        <w:t xml:space="preserve"> </w:t>
      </w:r>
    </w:p>
    <w:p w:rsidR="00A36EAE" w:rsidRDefault="00A36EAE" w:rsidP="00A36EAE">
      <w:pPr>
        <w:pStyle w:val="11"/>
        <w:tabs>
          <w:tab w:val="right" w:leader="dot" w:pos="9628"/>
        </w:tabs>
        <w:spacing w:after="0"/>
        <w:rPr>
          <w:rStyle w:val="a4"/>
          <w:noProof/>
          <w:sz w:val="28"/>
          <w:szCs w:val="28"/>
        </w:rPr>
      </w:pPr>
    </w:p>
    <w:p w:rsidR="00A36EAE" w:rsidRPr="008B2DA7" w:rsidRDefault="00A36EAE" w:rsidP="00A36EAE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7669195" w:history="1">
        <w:r w:rsidRPr="008B2DA7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2 Анализ основных экономических  показателей предприятия (фирмы, организации)</w:t>
        </w:r>
      </w:hyperlink>
      <w:r w:rsidRPr="008B2DA7">
        <w:rPr>
          <w:noProof/>
          <w:sz w:val="28"/>
          <w:szCs w:val="28"/>
        </w:rPr>
        <w:t xml:space="preserve"> </w:t>
      </w:r>
    </w:p>
    <w:p w:rsidR="00A36EAE" w:rsidRDefault="00A36EAE" w:rsidP="00A36EAE">
      <w:pPr>
        <w:pStyle w:val="11"/>
        <w:tabs>
          <w:tab w:val="right" w:leader="dot" w:pos="9628"/>
        </w:tabs>
        <w:spacing w:after="0"/>
        <w:rPr>
          <w:rStyle w:val="a4"/>
          <w:noProof/>
          <w:sz w:val="28"/>
          <w:szCs w:val="28"/>
        </w:rPr>
      </w:pPr>
    </w:p>
    <w:p w:rsidR="00A36EAE" w:rsidRPr="008B2DA7" w:rsidRDefault="00A36EAE" w:rsidP="00A36EAE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7669196" w:history="1">
        <w:r w:rsidRPr="008B2DA7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3 Исследование маркетинговой деятельности предприятия (фирмы, организации)</w:t>
        </w:r>
      </w:hyperlink>
      <w:r w:rsidRPr="008B2DA7">
        <w:rPr>
          <w:noProof/>
          <w:sz w:val="28"/>
          <w:szCs w:val="28"/>
        </w:rPr>
        <w:t xml:space="preserve"> </w:t>
      </w:r>
    </w:p>
    <w:p w:rsidR="00A36EAE" w:rsidRPr="008B2DA7" w:rsidRDefault="00A36EAE" w:rsidP="00A36EAE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7669197" w:history="1">
        <w:r w:rsidRPr="008B2DA7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3.1 Анализ маркетинговой среды предприятия (фирмы, организации)</w:t>
        </w:r>
      </w:hyperlink>
      <w:r w:rsidRPr="008B2DA7">
        <w:rPr>
          <w:noProof/>
          <w:sz w:val="28"/>
          <w:szCs w:val="28"/>
        </w:rPr>
        <w:t xml:space="preserve"> </w:t>
      </w:r>
    </w:p>
    <w:p w:rsidR="00A36EAE" w:rsidRPr="008B2DA7" w:rsidRDefault="00A36EAE" w:rsidP="00A36EAE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7669198" w:history="1">
        <w:r w:rsidRPr="008B2DA7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3.2 Анализ товарной политики предприятия (фирмы, организации)</w:t>
        </w:r>
      </w:hyperlink>
      <w:r w:rsidRPr="008B2DA7">
        <w:rPr>
          <w:noProof/>
          <w:sz w:val="28"/>
          <w:szCs w:val="28"/>
        </w:rPr>
        <w:t xml:space="preserve"> </w:t>
      </w:r>
    </w:p>
    <w:p w:rsidR="00A36EAE" w:rsidRPr="008B2DA7" w:rsidRDefault="00A36EAE" w:rsidP="00A36EAE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7669199" w:history="1">
        <w:r w:rsidRPr="008B2DA7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3.3 Анализ ценовой политики предприятия (фирмы, организации)</w:t>
        </w:r>
      </w:hyperlink>
      <w:r w:rsidRPr="008B2DA7">
        <w:rPr>
          <w:noProof/>
          <w:sz w:val="28"/>
          <w:szCs w:val="28"/>
        </w:rPr>
        <w:t xml:space="preserve"> </w:t>
      </w:r>
    </w:p>
    <w:p w:rsidR="00A36EAE" w:rsidRPr="008B2DA7" w:rsidRDefault="00A36EAE" w:rsidP="00A36EAE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7669200" w:history="1">
        <w:r w:rsidRPr="008B2DA7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3.4 Исследование организации продвижения и распределения товаров предприятия (фирмы, организации)</w:t>
        </w:r>
      </w:hyperlink>
      <w:r w:rsidRPr="008B2DA7">
        <w:rPr>
          <w:noProof/>
          <w:sz w:val="28"/>
          <w:szCs w:val="28"/>
        </w:rPr>
        <w:t xml:space="preserve"> </w:t>
      </w:r>
    </w:p>
    <w:p w:rsidR="00A36EAE" w:rsidRPr="008B2DA7" w:rsidRDefault="00A36EAE" w:rsidP="00A36EAE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7669201" w:history="1">
        <w:r w:rsidRPr="008B2DA7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3.5 Анализ маркетинговых возможностей предприятия (фирмы, организации)</w:t>
        </w:r>
      </w:hyperlink>
      <w:r w:rsidRPr="008B2DA7">
        <w:rPr>
          <w:noProof/>
          <w:sz w:val="28"/>
          <w:szCs w:val="28"/>
        </w:rPr>
        <w:t xml:space="preserve"> </w:t>
      </w:r>
    </w:p>
    <w:p w:rsidR="00A36EAE" w:rsidRPr="008B2DA7" w:rsidRDefault="00A36EAE" w:rsidP="00A36EAE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7669204" w:history="1">
        <w:r w:rsidRPr="008B2DA7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3.6  Разработка бюджета маркетинга предприятия (фирмы, организации)</w:t>
        </w:r>
      </w:hyperlink>
      <w:r w:rsidRPr="008B2DA7">
        <w:rPr>
          <w:noProof/>
          <w:sz w:val="28"/>
          <w:szCs w:val="28"/>
        </w:rPr>
        <w:t xml:space="preserve"> </w:t>
      </w:r>
    </w:p>
    <w:p w:rsidR="00A36EAE" w:rsidRDefault="00A36EAE" w:rsidP="00A36EAE">
      <w:pPr>
        <w:pStyle w:val="11"/>
        <w:tabs>
          <w:tab w:val="right" w:leader="dot" w:pos="9628"/>
        </w:tabs>
        <w:spacing w:after="0"/>
        <w:rPr>
          <w:rStyle w:val="a4"/>
          <w:noProof/>
          <w:sz w:val="28"/>
          <w:szCs w:val="28"/>
        </w:rPr>
      </w:pPr>
    </w:p>
    <w:p w:rsidR="00A36EAE" w:rsidRPr="008B2DA7" w:rsidRDefault="00A36EAE" w:rsidP="00A36EAE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7669205" w:history="1">
        <w:r w:rsidRPr="008B2DA7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Заключение</w:t>
        </w:r>
      </w:hyperlink>
    </w:p>
    <w:p w:rsidR="00A36EAE" w:rsidRDefault="00A36EAE" w:rsidP="00A36EAE">
      <w:pPr>
        <w:pStyle w:val="11"/>
        <w:tabs>
          <w:tab w:val="right" w:leader="dot" w:pos="9628"/>
        </w:tabs>
        <w:spacing w:after="0"/>
        <w:rPr>
          <w:rStyle w:val="a4"/>
          <w:noProof/>
          <w:sz w:val="28"/>
          <w:szCs w:val="28"/>
        </w:rPr>
      </w:pPr>
    </w:p>
    <w:p w:rsidR="00A36EAE" w:rsidRPr="008B2DA7" w:rsidRDefault="00A36EAE" w:rsidP="00A36EAE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7669206" w:history="1">
        <w:r w:rsidRPr="008B2DA7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Список использованных источников</w:t>
        </w:r>
      </w:hyperlink>
    </w:p>
    <w:p w:rsidR="00A36EAE" w:rsidRPr="0069234B" w:rsidRDefault="00A36EAE" w:rsidP="00A36EAE">
      <w:pPr>
        <w:pStyle w:val="a3"/>
        <w:ind w:firstLine="540"/>
        <w:jc w:val="left"/>
        <w:rPr>
          <w:sz w:val="28"/>
          <w:szCs w:val="28"/>
        </w:rPr>
      </w:pPr>
      <w:r w:rsidRPr="008B2DA7">
        <w:rPr>
          <w:rFonts w:asciiTheme="majorBidi" w:hAnsiTheme="majorBidi"/>
          <w:sz w:val="28"/>
          <w:szCs w:val="28"/>
        </w:rPr>
        <w:fldChar w:fldCharType="end"/>
      </w:r>
    </w:p>
    <w:p w:rsidR="00134E66" w:rsidRDefault="00134E66"/>
    <w:p w:rsidR="00A36EAE" w:rsidRDefault="00A36EAE"/>
    <w:p w:rsidR="00A36EAE" w:rsidRDefault="00A36EAE"/>
    <w:p w:rsidR="00A36EAE" w:rsidRDefault="00A36EAE"/>
    <w:p w:rsidR="00A36EAE" w:rsidRDefault="00A36EAE"/>
    <w:p w:rsidR="00A36EAE" w:rsidRDefault="00A36EAE"/>
    <w:p w:rsidR="00A36EAE" w:rsidRDefault="00A36EAE"/>
    <w:p w:rsidR="00A36EAE" w:rsidRDefault="00A36EAE"/>
    <w:p w:rsidR="00A36EAE" w:rsidRDefault="00A36EAE"/>
    <w:p w:rsidR="00A36EAE" w:rsidRDefault="00A36EAE"/>
    <w:p w:rsidR="00A36EAE" w:rsidRDefault="00A36EAE"/>
    <w:p w:rsidR="00A36EAE" w:rsidRDefault="00A36EAE"/>
    <w:p w:rsidR="00A36EAE" w:rsidRDefault="00A36EAE"/>
    <w:p w:rsidR="00A36EAE" w:rsidRDefault="00A36EAE"/>
    <w:p w:rsidR="00A36EAE" w:rsidRDefault="00A36EAE"/>
    <w:p w:rsidR="00A36EAE" w:rsidRDefault="00A36EAE"/>
    <w:p w:rsidR="00A36EAE" w:rsidRDefault="00A36EAE"/>
    <w:p w:rsidR="00A36EAE" w:rsidRDefault="00A36EAE"/>
    <w:p w:rsidR="00A36EAE" w:rsidRDefault="00A36EAE"/>
    <w:p w:rsidR="00A36EAE" w:rsidRDefault="00A36EAE"/>
    <w:p w:rsidR="00A36EAE" w:rsidRDefault="00A36EAE"/>
    <w:p w:rsidR="00A36EAE" w:rsidRDefault="00A36EAE" w:rsidP="00A36EAE">
      <w:pPr>
        <w:pStyle w:val="1"/>
        <w:spacing w:before="0"/>
        <w:jc w:val="center"/>
        <w:rPr>
          <w:rFonts w:asciiTheme="majorBidi" w:eastAsia="Arial Unicode MS" w:hAnsiTheme="majorBid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bookmarkStart w:id="0" w:name="_Toc37669206"/>
      <w:r>
        <w:rPr>
          <w:rFonts w:asciiTheme="majorBidi" w:eastAsia="Arial Unicode MS" w:hAnsiTheme="majorBidi"/>
          <w:b/>
          <w:bCs/>
          <w:color w:val="000000"/>
          <w:sz w:val="28"/>
          <w:szCs w:val="28"/>
          <w:u w:color="000000"/>
          <w:bdr w:val="nil"/>
          <w:lang w:eastAsia="ru-RU"/>
        </w:rPr>
        <w:br w:type="page"/>
      </w:r>
      <w:bookmarkStart w:id="1" w:name="_Toc37669205"/>
      <w:r>
        <w:rPr>
          <w:rFonts w:asciiTheme="majorBidi" w:eastAsia="Arial Unicode MS" w:hAnsiTheme="majorBidi"/>
          <w:b/>
          <w:bCs/>
          <w:color w:val="000000"/>
          <w:sz w:val="28"/>
          <w:szCs w:val="28"/>
          <w:u w:color="000000"/>
          <w:bdr w:val="nil"/>
          <w:lang w:eastAsia="ru-RU"/>
        </w:rPr>
        <w:lastRenderedPageBreak/>
        <w:t>Заключение</w:t>
      </w:r>
      <w:bookmarkEnd w:id="1"/>
    </w:p>
    <w:p w:rsidR="00A36EAE" w:rsidRDefault="00A36EAE" w:rsidP="00A36EAE">
      <w:pPr>
        <w:rPr>
          <w:lang w:eastAsia="ru-RU"/>
        </w:rPr>
      </w:pPr>
    </w:p>
    <w:p w:rsidR="00A36EAE" w:rsidRPr="002F60E9" w:rsidRDefault="00A36EAE" w:rsidP="00A36EAE">
      <w:pPr>
        <w:shd w:val="clear" w:color="auto" w:fill="FFFFFF" w:themeFill="background1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2F60E9">
        <w:rPr>
          <w:sz w:val="28"/>
          <w:szCs w:val="28"/>
        </w:rPr>
        <w:t xml:space="preserve">Во время прохождения практики непосредственный руководитель - директор </w:t>
      </w:r>
      <w:r>
        <w:rPr>
          <w:sz w:val="28"/>
          <w:szCs w:val="28"/>
        </w:rPr>
        <w:t>компании</w:t>
      </w:r>
      <w:r w:rsidRPr="002F60E9">
        <w:rPr>
          <w:sz w:val="28"/>
          <w:szCs w:val="28"/>
        </w:rPr>
        <w:t xml:space="preserve">. В период прохождения практики были выполнены поручения менеджера. Несмотря на то, что исполнение обязанностей работника </w:t>
      </w:r>
      <w:r>
        <w:rPr>
          <w:sz w:val="28"/>
          <w:szCs w:val="28"/>
        </w:rPr>
        <w:t>компании</w:t>
      </w:r>
      <w:r w:rsidRPr="002F60E9">
        <w:rPr>
          <w:sz w:val="28"/>
          <w:szCs w:val="28"/>
        </w:rPr>
        <w:t xml:space="preserve"> требует большого опыта и теоретических знаний, мне поручали выполнение заданий, являющихся непосредственными обязанностями менеджера по </w:t>
      </w:r>
      <w:r>
        <w:rPr>
          <w:sz w:val="28"/>
          <w:szCs w:val="28"/>
        </w:rPr>
        <w:t>работе с клиентами</w:t>
      </w:r>
      <w:r w:rsidRPr="002F60E9">
        <w:rPr>
          <w:sz w:val="28"/>
          <w:szCs w:val="28"/>
        </w:rPr>
        <w:t>. Задания были выполнены на должном уровне, а именно:</w:t>
      </w:r>
    </w:p>
    <w:p w:rsidR="00A36EAE" w:rsidRPr="002F60E9" w:rsidRDefault="00A36EAE" w:rsidP="00A36EAE">
      <w:pPr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2F60E9">
        <w:rPr>
          <w:sz w:val="28"/>
          <w:szCs w:val="28"/>
        </w:rPr>
        <w:t xml:space="preserve">Осуществлял поиск клиентов, в </w:t>
      </w:r>
      <w:proofErr w:type="spellStart"/>
      <w:r w:rsidRPr="002F60E9">
        <w:rPr>
          <w:sz w:val="28"/>
          <w:szCs w:val="28"/>
        </w:rPr>
        <w:t>т.ч</w:t>
      </w:r>
      <w:proofErr w:type="spellEnd"/>
      <w:r w:rsidRPr="002F60E9">
        <w:rPr>
          <w:sz w:val="28"/>
          <w:szCs w:val="28"/>
        </w:rPr>
        <w:t xml:space="preserve">. через Интернет, по почте, по телефону и др. </w:t>
      </w:r>
    </w:p>
    <w:p w:rsidR="00A36EAE" w:rsidRPr="002F60E9" w:rsidRDefault="00A36EAE" w:rsidP="00A36EAE">
      <w:pPr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2F60E9">
        <w:rPr>
          <w:sz w:val="28"/>
          <w:szCs w:val="28"/>
        </w:rPr>
        <w:t xml:space="preserve">Организовывал проведение мероприятий по продвижению </w:t>
      </w:r>
      <w:r>
        <w:rPr>
          <w:sz w:val="28"/>
          <w:szCs w:val="28"/>
        </w:rPr>
        <w:t>услуг компании</w:t>
      </w:r>
      <w:r w:rsidRPr="002F60E9">
        <w:rPr>
          <w:sz w:val="28"/>
          <w:szCs w:val="28"/>
        </w:rPr>
        <w:t xml:space="preserve"> (рекламных кампаний, презентаций, распространение рекламных материалов, др.). </w:t>
      </w:r>
    </w:p>
    <w:p w:rsidR="00A36EAE" w:rsidRPr="002F60E9" w:rsidRDefault="00A36EAE" w:rsidP="00A36EAE">
      <w:pPr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2F60E9">
        <w:rPr>
          <w:sz w:val="28"/>
          <w:szCs w:val="28"/>
        </w:rPr>
        <w:t xml:space="preserve">Изучал требования клиентов к </w:t>
      </w:r>
      <w:r>
        <w:rPr>
          <w:sz w:val="28"/>
          <w:szCs w:val="28"/>
        </w:rPr>
        <w:t>услугам компании</w:t>
      </w:r>
      <w:r w:rsidRPr="002F60E9">
        <w:rPr>
          <w:sz w:val="28"/>
          <w:szCs w:val="28"/>
        </w:rPr>
        <w:t xml:space="preserve">, предлагал услуги, отвечающие заявленным требованиям. </w:t>
      </w:r>
    </w:p>
    <w:p w:rsidR="00A36EAE" w:rsidRPr="002F60E9" w:rsidRDefault="00A36EAE" w:rsidP="00A36EAE">
      <w:pPr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2F60E9">
        <w:rPr>
          <w:sz w:val="28"/>
          <w:szCs w:val="28"/>
        </w:rPr>
        <w:t>Консультировал клиентов:</w:t>
      </w:r>
    </w:p>
    <w:p w:rsidR="00A36EAE" w:rsidRPr="002F60E9" w:rsidRDefault="00A36EAE" w:rsidP="00A36EAE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F60E9">
        <w:rPr>
          <w:sz w:val="28"/>
          <w:szCs w:val="28"/>
        </w:rPr>
        <w:t xml:space="preserve">о правилах въезда и выезда в страну (место) временного пребывания и правилах пребывания в ней; </w:t>
      </w:r>
    </w:p>
    <w:p w:rsidR="00A36EAE" w:rsidRPr="002F60E9" w:rsidRDefault="00A36EAE" w:rsidP="00A36EAE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F60E9">
        <w:rPr>
          <w:sz w:val="28"/>
          <w:szCs w:val="28"/>
        </w:rPr>
        <w:t xml:space="preserve">о </w:t>
      </w:r>
      <w:proofErr w:type="gramStart"/>
      <w:r w:rsidRPr="002F60E9">
        <w:rPr>
          <w:sz w:val="28"/>
          <w:szCs w:val="28"/>
        </w:rPr>
        <w:t>порядке,  сроках</w:t>
      </w:r>
      <w:proofErr w:type="gramEnd"/>
      <w:r w:rsidRPr="002F60E9">
        <w:rPr>
          <w:sz w:val="28"/>
          <w:szCs w:val="28"/>
        </w:rPr>
        <w:t xml:space="preserve"> оформления и получения виз;</w:t>
      </w:r>
    </w:p>
    <w:p w:rsidR="00A36EAE" w:rsidRPr="002F60E9" w:rsidRDefault="00A36EAE" w:rsidP="00A36EAE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F60E9">
        <w:rPr>
          <w:sz w:val="28"/>
          <w:szCs w:val="28"/>
        </w:rPr>
        <w:t>о состоянии окружающей природной среды;</w:t>
      </w:r>
    </w:p>
    <w:p w:rsidR="00A36EAE" w:rsidRPr="002F60E9" w:rsidRDefault="00A36EAE" w:rsidP="00A36EAE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F60E9">
        <w:rPr>
          <w:sz w:val="28"/>
          <w:szCs w:val="28"/>
        </w:rPr>
        <w:t>об условиях обеспечения личной безопасности, соблюдения потребительских прав и сохранности имущества клиента;</w:t>
      </w:r>
    </w:p>
    <w:p w:rsidR="00A36EAE" w:rsidRPr="002F60E9" w:rsidRDefault="00A36EAE" w:rsidP="00A36EAE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F60E9">
        <w:rPr>
          <w:sz w:val="28"/>
          <w:szCs w:val="28"/>
        </w:rPr>
        <w:t xml:space="preserve">об условиях получения неотложной медицинской помощи. </w:t>
      </w:r>
    </w:p>
    <w:p w:rsidR="00A36EAE" w:rsidRDefault="00A36EAE">
      <w:pPr>
        <w:spacing w:after="160" w:line="259" w:lineRule="auto"/>
        <w:rPr>
          <w:rFonts w:asciiTheme="majorBidi" w:eastAsia="Arial Unicode MS" w:hAnsiTheme="majorBidi" w:cstheme="majorBid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bookmarkStart w:id="2" w:name="_GoBack"/>
      <w:bookmarkEnd w:id="2"/>
    </w:p>
    <w:p w:rsidR="00A36EAE" w:rsidRDefault="00A36EAE" w:rsidP="00A36EAE">
      <w:pPr>
        <w:pStyle w:val="1"/>
        <w:spacing w:before="0"/>
        <w:jc w:val="center"/>
        <w:rPr>
          <w:rFonts w:asciiTheme="majorBidi" w:eastAsia="Arial Unicode MS" w:hAnsiTheme="majorBid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Theme="majorBidi" w:eastAsia="Arial Unicode MS" w:hAnsiTheme="majorBidi"/>
          <w:b/>
          <w:bCs/>
          <w:color w:val="000000"/>
          <w:sz w:val="28"/>
          <w:szCs w:val="28"/>
          <w:u w:color="000000"/>
          <w:bdr w:val="nil"/>
          <w:lang w:eastAsia="ru-RU"/>
        </w:rPr>
        <w:t>С</w:t>
      </w:r>
      <w:r w:rsidRPr="0069234B">
        <w:rPr>
          <w:rFonts w:asciiTheme="majorBidi" w:eastAsia="Arial Unicode MS" w:hAnsiTheme="majorBidi"/>
          <w:b/>
          <w:bCs/>
          <w:color w:val="000000"/>
          <w:sz w:val="28"/>
          <w:szCs w:val="28"/>
          <w:u w:color="000000"/>
          <w:bdr w:val="nil"/>
          <w:lang w:eastAsia="ru-RU"/>
        </w:rPr>
        <w:t>писок использованных источников</w:t>
      </w:r>
      <w:bookmarkEnd w:id="0"/>
    </w:p>
    <w:p w:rsidR="00A36EAE" w:rsidRDefault="00A36EAE" w:rsidP="00A36EAE">
      <w:pPr>
        <w:rPr>
          <w:lang w:eastAsia="ru-RU"/>
        </w:rPr>
      </w:pPr>
    </w:p>
    <w:p w:rsidR="00A36EAE" w:rsidRPr="002F60E9" w:rsidRDefault="00A36EAE" w:rsidP="00A36EAE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 w:rsidRPr="002F60E9">
        <w:rPr>
          <w:sz w:val="28"/>
          <w:szCs w:val="28"/>
        </w:rPr>
        <w:t>Безрутченко</w:t>
      </w:r>
      <w:proofErr w:type="spellEnd"/>
      <w:r w:rsidRPr="002F60E9">
        <w:rPr>
          <w:sz w:val="28"/>
          <w:szCs w:val="28"/>
        </w:rPr>
        <w:t xml:space="preserve"> Ю.В. Маркетинг в социально-культурном сервисе и туризме. Учебное пособие </w:t>
      </w:r>
    </w:p>
    <w:p w:rsidR="00A36EAE" w:rsidRPr="002F60E9" w:rsidRDefault="00A36EAE" w:rsidP="00A36EAE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2F60E9">
        <w:rPr>
          <w:sz w:val="28"/>
          <w:szCs w:val="28"/>
        </w:rPr>
        <w:t>Маркетинг в сфере туризма</w:t>
      </w:r>
      <w:r>
        <w:rPr>
          <w:sz w:val="28"/>
          <w:szCs w:val="28"/>
        </w:rPr>
        <w:t xml:space="preserve"> </w:t>
      </w:r>
      <w:r w:rsidRPr="002F60E9">
        <w:rPr>
          <w:sz w:val="28"/>
          <w:szCs w:val="28"/>
        </w:rPr>
        <w:t>// Интернет-ресурс: http://www.h-l.ru/marketing.htm</w:t>
      </w:r>
    </w:p>
    <w:p w:rsidR="00A36EAE" w:rsidRPr="002F60E9" w:rsidRDefault="00A36EAE" w:rsidP="00A36EAE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2F60E9">
        <w:rPr>
          <w:sz w:val="28"/>
          <w:szCs w:val="28"/>
        </w:rPr>
        <w:t xml:space="preserve">Финансовая отчетность </w:t>
      </w:r>
      <w:r>
        <w:rPr>
          <w:sz w:val="28"/>
          <w:szCs w:val="28"/>
        </w:rPr>
        <w:t xml:space="preserve">ТОО «Корпорация </w:t>
      </w:r>
      <w:proofErr w:type="gramStart"/>
      <w:r>
        <w:rPr>
          <w:sz w:val="28"/>
          <w:szCs w:val="28"/>
        </w:rPr>
        <w:t>Гранд»</w:t>
      </w:r>
      <w:r w:rsidRPr="002F60E9">
        <w:rPr>
          <w:sz w:val="28"/>
          <w:szCs w:val="28"/>
        </w:rPr>
        <w:t xml:space="preserve">  за</w:t>
      </w:r>
      <w:proofErr w:type="gramEnd"/>
      <w:r w:rsidRPr="002F60E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2F60E9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2F60E9">
        <w:rPr>
          <w:sz w:val="28"/>
          <w:szCs w:val="28"/>
        </w:rPr>
        <w:t xml:space="preserve"> </w:t>
      </w:r>
      <w:proofErr w:type="spellStart"/>
      <w:r w:rsidRPr="002F60E9">
        <w:rPr>
          <w:sz w:val="28"/>
          <w:szCs w:val="28"/>
        </w:rPr>
        <w:t>гг</w:t>
      </w:r>
      <w:proofErr w:type="spellEnd"/>
    </w:p>
    <w:p w:rsidR="00A36EAE" w:rsidRPr="002F60E9" w:rsidRDefault="00A36EAE" w:rsidP="00A36EAE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F60E9">
        <w:rPr>
          <w:sz w:val="28"/>
          <w:szCs w:val="28"/>
        </w:rPr>
        <w:t xml:space="preserve">Савицкая Г.В. Анализ хозяйственной деятельности предприятия: 4-е изд., </w:t>
      </w:r>
      <w:proofErr w:type="spellStart"/>
      <w:r w:rsidRPr="002F60E9">
        <w:rPr>
          <w:sz w:val="28"/>
          <w:szCs w:val="28"/>
        </w:rPr>
        <w:t>перераб</w:t>
      </w:r>
      <w:proofErr w:type="spellEnd"/>
      <w:proofErr w:type="gramStart"/>
      <w:r w:rsidRPr="002F60E9">
        <w:rPr>
          <w:sz w:val="28"/>
          <w:szCs w:val="28"/>
        </w:rPr>
        <w:t>.</w:t>
      </w:r>
      <w:proofErr w:type="gramEnd"/>
      <w:r w:rsidRPr="002F60E9">
        <w:rPr>
          <w:sz w:val="28"/>
          <w:szCs w:val="28"/>
        </w:rPr>
        <w:t xml:space="preserve"> и доп. – Минск: </w:t>
      </w:r>
      <w:r>
        <w:rPr>
          <w:sz w:val="28"/>
          <w:szCs w:val="28"/>
        </w:rPr>
        <w:t>«</w:t>
      </w:r>
      <w:r w:rsidRPr="002F60E9">
        <w:rPr>
          <w:sz w:val="28"/>
          <w:szCs w:val="28"/>
        </w:rPr>
        <w:t>Новое знание</w:t>
      </w:r>
      <w:r>
        <w:rPr>
          <w:sz w:val="28"/>
          <w:szCs w:val="28"/>
        </w:rPr>
        <w:t>»</w:t>
      </w:r>
      <w:r w:rsidRPr="002F60E9">
        <w:rPr>
          <w:sz w:val="28"/>
          <w:szCs w:val="28"/>
        </w:rPr>
        <w:t>, 2008 – 688с.</w:t>
      </w:r>
    </w:p>
    <w:p w:rsidR="00A36EAE" w:rsidRPr="002F60E9" w:rsidRDefault="00A36EAE" w:rsidP="00A36EAE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spellStart"/>
      <w:r w:rsidRPr="002F60E9">
        <w:rPr>
          <w:sz w:val="28"/>
          <w:szCs w:val="28"/>
        </w:rPr>
        <w:t>Дюсембаев</w:t>
      </w:r>
      <w:proofErr w:type="spellEnd"/>
      <w:r w:rsidRPr="002F60E9">
        <w:rPr>
          <w:sz w:val="28"/>
          <w:szCs w:val="28"/>
        </w:rPr>
        <w:t xml:space="preserve"> К.Ш. Анализ финансового положения предприятия - Алматы </w:t>
      </w:r>
      <w:r>
        <w:rPr>
          <w:sz w:val="28"/>
          <w:szCs w:val="28"/>
        </w:rPr>
        <w:t>«</w:t>
      </w:r>
      <w:proofErr w:type="spellStart"/>
      <w:r w:rsidRPr="002F60E9">
        <w:rPr>
          <w:sz w:val="28"/>
          <w:szCs w:val="28"/>
        </w:rPr>
        <w:t>Каржи-Каржат</w:t>
      </w:r>
      <w:proofErr w:type="spellEnd"/>
      <w:r>
        <w:rPr>
          <w:sz w:val="28"/>
          <w:szCs w:val="28"/>
        </w:rPr>
        <w:t>»</w:t>
      </w:r>
      <w:r w:rsidRPr="002F60E9">
        <w:rPr>
          <w:sz w:val="28"/>
          <w:szCs w:val="28"/>
        </w:rPr>
        <w:t>, 2008.</w:t>
      </w:r>
      <w:r>
        <w:rPr>
          <w:sz w:val="28"/>
          <w:szCs w:val="28"/>
        </w:rPr>
        <w:t xml:space="preserve"> – 366 с.</w:t>
      </w:r>
      <w:r w:rsidRPr="002F60E9">
        <w:rPr>
          <w:sz w:val="28"/>
          <w:szCs w:val="28"/>
        </w:rPr>
        <w:t xml:space="preserve"> </w:t>
      </w:r>
    </w:p>
    <w:p w:rsidR="00A36EAE" w:rsidRDefault="00A36EAE"/>
    <w:p w:rsidR="00A36EAE" w:rsidRDefault="00A36EAE"/>
    <w:p w:rsidR="00A36EAE" w:rsidRDefault="00A36EAE"/>
    <w:p w:rsidR="00A36EAE" w:rsidRDefault="00A36EAE"/>
    <w:p w:rsidR="00A36EAE" w:rsidRDefault="00A36EAE"/>
    <w:p w:rsidR="00A36EAE" w:rsidRDefault="00A36EAE"/>
    <w:p w:rsidR="00A36EAE" w:rsidRDefault="00A36EAE"/>
    <w:sectPr w:rsidR="00A3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54043"/>
    <w:multiLevelType w:val="hybridMultilevel"/>
    <w:tmpl w:val="26CE0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3E77"/>
    <w:multiLevelType w:val="hybridMultilevel"/>
    <w:tmpl w:val="43963DEC"/>
    <w:lvl w:ilvl="0" w:tplc="F3E648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180386"/>
    <w:multiLevelType w:val="multilevel"/>
    <w:tmpl w:val="B7C0E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6C"/>
    <w:rsid w:val="00134E66"/>
    <w:rsid w:val="00A36EAE"/>
    <w:rsid w:val="00D5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662A"/>
  <w15:chartTrackingRefBased/>
  <w15:docId w15:val="{4C586921-FBAB-4B21-9B20-DE280735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AE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36E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rsid w:val="00A36EA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ru-RU"/>
    </w:rPr>
  </w:style>
  <w:style w:type="table" w:customStyle="1" w:styleId="TableNormal">
    <w:name w:val="Table Normal"/>
    <w:rsid w:val="00A36E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A36EAE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6EAE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A36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A36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2024-10-04T06:53:00Z</dcterms:created>
  <dcterms:modified xsi:type="dcterms:W3CDTF">2024-10-04T06:55:00Z</dcterms:modified>
</cp:coreProperties>
</file>