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26" w:rsidRDefault="00A41026" w:rsidP="00A410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1026">
        <w:rPr>
          <w:color w:val="000000"/>
          <w:sz w:val="28"/>
          <w:szCs w:val="28"/>
        </w:rPr>
        <w:t>Перевод и комментарий небольшого литературного произведения английского автора. Трудности перевода художественных текстов на основе сравнительного анализа</w:t>
      </w:r>
    </w:p>
    <w:p w:rsidR="00A41026" w:rsidRDefault="00A41026" w:rsidP="00A410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41026" w:rsidRPr="00A41026" w:rsidRDefault="00A41026" w:rsidP="00A410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41026" w:rsidRPr="00A41026" w:rsidRDefault="00A41026" w:rsidP="00A410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1026">
        <w:rPr>
          <w:color w:val="000000"/>
          <w:sz w:val="28"/>
          <w:szCs w:val="28"/>
        </w:rPr>
        <w:t>План</w:t>
      </w:r>
    </w:p>
    <w:p w:rsidR="00A41026" w:rsidRPr="00A41026" w:rsidRDefault="00A41026" w:rsidP="00A410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1026">
        <w:rPr>
          <w:color w:val="000000"/>
          <w:sz w:val="28"/>
          <w:szCs w:val="28"/>
        </w:rPr>
        <w:t>Введение</w:t>
      </w:r>
    </w:p>
    <w:p w:rsidR="00A41026" w:rsidRPr="00A41026" w:rsidRDefault="00A41026" w:rsidP="00A410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1026">
        <w:rPr>
          <w:color w:val="000000"/>
          <w:sz w:val="28"/>
          <w:szCs w:val="28"/>
        </w:rPr>
        <w:t>1 Теоретические основы перевода художественных произведений</w:t>
      </w:r>
    </w:p>
    <w:p w:rsidR="00A41026" w:rsidRPr="00A41026" w:rsidRDefault="00A41026" w:rsidP="00A410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1026">
        <w:rPr>
          <w:color w:val="000000"/>
          <w:sz w:val="28"/>
          <w:szCs w:val="28"/>
        </w:rPr>
        <w:t>1.1 Понятие перевода в современной лингвистике</w:t>
      </w:r>
    </w:p>
    <w:p w:rsidR="00A41026" w:rsidRPr="00A41026" w:rsidRDefault="00A41026" w:rsidP="00A410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1026">
        <w:rPr>
          <w:color w:val="000000"/>
          <w:sz w:val="28"/>
          <w:szCs w:val="28"/>
        </w:rPr>
        <w:t>1.2 Перевод художественных текстов</w:t>
      </w:r>
    </w:p>
    <w:p w:rsidR="00A41026" w:rsidRPr="00A41026" w:rsidRDefault="00A41026" w:rsidP="00A410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1026">
        <w:rPr>
          <w:color w:val="000000"/>
          <w:sz w:val="28"/>
          <w:szCs w:val="28"/>
        </w:rPr>
        <w:t>1.3 Проблемы перевода художественных текстов</w:t>
      </w:r>
    </w:p>
    <w:p w:rsidR="00A41026" w:rsidRPr="00A41026" w:rsidRDefault="00A41026" w:rsidP="00A410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1026">
        <w:rPr>
          <w:color w:val="000000"/>
          <w:sz w:val="28"/>
          <w:szCs w:val="28"/>
        </w:rPr>
        <w:t>2 Особенности перевода художественной литературы, на примере произведения А. Милна «Вини-Пух»</w:t>
      </w:r>
    </w:p>
    <w:p w:rsidR="00A41026" w:rsidRPr="00A41026" w:rsidRDefault="00A41026" w:rsidP="00A410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1026">
        <w:rPr>
          <w:color w:val="000000"/>
          <w:sz w:val="28"/>
          <w:szCs w:val="28"/>
        </w:rPr>
        <w:t>2.1 Особенности произведения сказки «Вини-Пух»</w:t>
      </w:r>
    </w:p>
    <w:p w:rsidR="00A41026" w:rsidRPr="00A41026" w:rsidRDefault="00A41026" w:rsidP="00A410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1026">
        <w:rPr>
          <w:color w:val="000000"/>
          <w:sz w:val="28"/>
          <w:szCs w:val="28"/>
        </w:rPr>
        <w:t>2.2 Сравнительно-сопоставительный анализ переводов сказки А. Милна «Вини-Пух»</w:t>
      </w:r>
    </w:p>
    <w:p w:rsidR="00A41026" w:rsidRPr="00A41026" w:rsidRDefault="00A41026" w:rsidP="00A410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1026">
        <w:rPr>
          <w:color w:val="000000"/>
          <w:sz w:val="28"/>
          <w:szCs w:val="28"/>
        </w:rPr>
        <w:t>2.3 Анализ причин стилистических различий переводов</w:t>
      </w:r>
    </w:p>
    <w:p w:rsidR="00A41026" w:rsidRPr="00A41026" w:rsidRDefault="00A41026" w:rsidP="00A410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1026">
        <w:rPr>
          <w:color w:val="000000"/>
          <w:sz w:val="28"/>
          <w:szCs w:val="28"/>
        </w:rPr>
        <w:t>Заключение</w:t>
      </w:r>
    </w:p>
    <w:p w:rsidR="00A41026" w:rsidRPr="00A41026" w:rsidRDefault="00A41026" w:rsidP="00A410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1026">
        <w:rPr>
          <w:color w:val="000000"/>
          <w:sz w:val="28"/>
          <w:szCs w:val="28"/>
        </w:rPr>
        <w:t>Список использованной литературы</w:t>
      </w:r>
    </w:p>
    <w:p w:rsidR="00A41026" w:rsidRDefault="00A4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A41026" w:rsidRPr="00A41026" w:rsidRDefault="00A41026" w:rsidP="00A41026">
      <w:pPr>
        <w:pStyle w:val="1"/>
      </w:pPr>
      <w:bookmarkStart w:id="1" w:name="_Toc314298263"/>
      <w:r w:rsidRPr="00A41026">
        <w:lastRenderedPageBreak/>
        <w:t>Список использованной литературы</w:t>
      </w:r>
      <w:bookmarkEnd w:id="1"/>
    </w:p>
    <w:p w:rsidR="00A41026" w:rsidRPr="00A41026" w:rsidRDefault="00A41026" w:rsidP="00A41026">
      <w:pPr>
        <w:spacing w:after="0" w:line="240" w:lineRule="auto"/>
        <w:rPr>
          <w:rFonts w:ascii="Times New Roman" w:hAnsi="Times New Roman" w:cs="Times New Roman"/>
        </w:rPr>
      </w:pPr>
    </w:p>
    <w:p w:rsidR="00A41026" w:rsidRPr="00A41026" w:rsidRDefault="00A41026" w:rsidP="00A41026">
      <w:pPr>
        <w:spacing w:after="0" w:line="240" w:lineRule="auto"/>
        <w:rPr>
          <w:rFonts w:ascii="Times New Roman" w:hAnsi="Times New Roman" w:cs="Times New Roman"/>
        </w:rPr>
      </w:pPr>
    </w:p>
    <w:p w:rsidR="00A41026" w:rsidRPr="00A41026" w:rsidRDefault="00A41026" w:rsidP="00A41026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ind w:left="0" w:firstLine="720"/>
      </w:pPr>
      <w:r w:rsidRPr="00A41026">
        <w:t>Аристов Н.Б. Основы перевода. М.: Изд-во литры на иностр. яз, 1959.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Бархударов Л.С. Язык и перевод. Вопросы общей и частной теории перевода. М.: Междунар. отношения, 1975.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Виноградов В.С. Лексические вопросы перевода художественной прозы. М.: Изд-во МГУ, 1978.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Влахов С., Флорин С. Непереводимое в переводе. 2-е изд., испр. и доп. М.: Высшая школа, 1986.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Вопросы теории и практики художественного перевода. Рига: Латв. ун-т, 1968.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Вопросы теории перевода в зарубежной лингвистике. М.: Междунар. отношения, 1978.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Вопросы теории художественного перевода. М. Худ. лит-ра, 1971.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Вопросы художественного перевода. М.: Сов. писатель, 1955.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Гарбовский Н.К. Теория перевода: Учебник М.: Изд-во Моск. Ун-та, 2004.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Гвичилиадзе Г. Художественный перевод и литературные взаимосвязи. М.: Сов. писатель, 1980.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Гиляревский Р.С., Старостина В.А. Иностранные имена и названия в русском тексте. Справочник. 3-е изд., испр. и доп. М.: Высшая школа, 1985.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Гофф Б. Дао Пуха. [электронный ресурс], 2006 г. – режим доступа: http:// www.lib.aldebaran.ru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Жуков Д.А. Переводчик, историк, поэт? М.: Сов. Россия, 1965.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Задорнова В.Я. Восприятие и интерпретация художественного текста. М.: Высш. шк., 1984.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 xml:space="preserve">Заходер Б. Вини-Пух и все-все-все. [электронный ресурс], 2005 г. – режим доступа </w:t>
      </w:r>
      <w:hyperlink r:id="rId6" w:history="1">
        <w:r w:rsidRPr="00A41026">
          <w:rPr>
            <w:rStyle w:val="a6"/>
            <w:sz w:val="28"/>
          </w:rPr>
          <w:t>http://www.machaon.ru/pooh/</w:t>
        </w:r>
      </w:hyperlink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Комиссаров В.Н. Лингвистика перевода. Международные отношения, 1980.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Комиссаров В.Н. Слово о переводе (Очерк лингвистического учения о переводе). М.: Международные отношения, 1973.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Комиссаров В.Н. Теория перевода. М.: Высшая школа, 1990.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Копанев П.И. Вопросы методики и теории художественного перевода. Минск: Изд-во Белорусского государственного ун-та, 1972.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Левицкая Т.Р., Фитерман А.М. Пособие по переводу с английского языка на русский. М.: Высшая школа, 1973.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Левицкая Т.Р., Фитерман А.М. Проблемы перевода. На материале современного английского языка. М.: Междунар. отношения, 1976.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Чужева Н. Вини-Пух, которого не любил Милн www. Собеседник.ru.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t>Чуковский К.И. Высокое искусство. М.: Сов. писатель, 1988.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</w:rPr>
        <w:lastRenderedPageBreak/>
        <w:t xml:space="preserve">Швеицпр Л.Д. Теория перевода: Статус, проблемы, аспекты. М.: Наука, </w:t>
      </w:r>
      <w:r w:rsidRPr="00A41026">
        <w:rPr>
          <w:rFonts w:ascii="Times New Roman" w:hAnsi="Times New Roman" w:cs="Times New Roman"/>
          <w:sz w:val="28"/>
          <w:lang w:val="en-US"/>
        </w:rPr>
        <w:t>1988.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  <w:lang w:val="en-US"/>
        </w:rPr>
        <w:t xml:space="preserve">Cruize F. The Pooh perplex. </w:t>
      </w:r>
      <w:r w:rsidRPr="00A41026">
        <w:rPr>
          <w:rFonts w:ascii="Times New Roman" w:hAnsi="Times New Roman" w:cs="Times New Roman"/>
          <w:sz w:val="28"/>
        </w:rPr>
        <w:t>[электронный ресурс], 2004 г. – режим доступа http: // www.lib.ru/MILN/</w:t>
      </w:r>
    </w:p>
    <w:p w:rsidR="00A41026" w:rsidRPr="00A41026" w:rsidRDefault="00A41026" w:rsidP="00A41026">
      <w:pPr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41026">
        <w:rPr>
          <w:rFonts w:ascii="Times New Roman" w:hAnsi="Times New Roman" w:cs="Times New Roman"/>
          <w:sz w:val="28"/>
          <w:lang w:val="en-US"/>
        </w:rPr>
        <w:t xml:space="preserve">Miln A.A. Winnie-The-Pooh and All, All, All. </w:t>
      </w:r>
      <w:r w:rsidRPr="00A41026">
        <w:rPr>
          <w:rFonts w:ascii="Times New Roman" w:hAnsi="Times New Roman" w:cs="Times New Roman"/>
          <w:sz w:val="28"/>
        </w:rPr>
        <w:t>[электронный ресурс], 2006 г. – режим доступа http://www.machaon.ru/pooh/</w:t>
      </w:r>
    </w:p>
    <w:p w:rsidR="00B028F2" w:rsidRPr="00A41026" w:rsidRDefault="00B028F2" w:rsidP="00A4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28F2" w:rsidRPr="00A4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0474"/>
    <w:multiLevelType w:val="hybridMultilevel"/>
    <w:tmpl w:val="F11674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26"/>
    <w:rsid w:val="00A41026"/>
    <w:rsid w:val="00B0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1026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10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rsid w:val="00A410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410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semiHidden/>
    <w:rsid w:val="00A41026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1026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10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rsid w:val="00A410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410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semiHidden/>
    <w:rsid w:val="00A4102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haon.ru/poo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2015-02-09T06:19:00Z</dcterms:created>
  <dcterms:modified xsi:type="dcterms:W3CDTF">2015-02-09T06:25:00Z</dcterms:modified>
</cp:coreProperties>
</file>